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EE0" w:rsidRDefault="00D859BA" w:rsidP="00B94207">
      <w:pPr>
        <w:tabs>
          <w:tab w:val="left" w:pos="5130"/>
        </w:tabs>
        <w:spacing w:after="0" w:line="23" w:lineRule="atLeast"/>
        <w:jc w:val="center"/>
        <w:rPr>
          <w:rFonts w:cstheme="minorHAnsi"/>
          <w:b/>
          <w:sz w:val="24"/>
          <w:szCs w:val="24"/>
          <w:u w:val="single"/>
        </w:rPr>
      </w:pPr>
      <w:r w:rsidRPr="004E426D">
        <w:rPr>
          <w:rFonts w:cstheme="minorHAnsi"/>
          <w:b/>
          <w:sz w:val="24"/>
          <w:szCs w:val="24"/>
          <w:u w:val="single"/>
        </w:rPr>
        <w:t>Protokół z XII posiedzenia Komisji Skarg, Wniosków i Petycji w dniu 17 luty 2025 roku</w:t>
      </w:r>
    </w:p>
    <w:p w:rsidR="00B94207" w:rsidRPr="00B94207" w:rsidRDefault="00B94207" w:rsidP="00B94207">
      <w:pPr>
        <w:tabs>
          <w:tab w:val="left" w:pos="5130"/>
        </w:tabs>
        <w:spacing w:after="0" w:line="23" w:lineRule="atLeast"/>
        <w:rPr>
          <w:rFonts w:cstheme="minorHAnsi"/>
          <w:b/>
          <w:sz w:val="24"/>
          <w:szCs w:val="24"/>
          <w:u w:val="single"/>
        </w:rPr>
      </w:pPr>
    </w:p>
    <w:p w:rsidR="00D859BA" w:rsidRPr="004E426D" w:rsidRDefault="00643EE0" w:rsidP="00D859BA">
      <w:pPr>
        <w:tabs>
          <w:tab w:val="left" w:pos="975"/>
          <w:tab w:val="left" w:pos="2115"/>
        </w:tabs>
        <w:rPr>
          <w:rFonts w:cstheme="minorHAnsi"/>
          <w:sz w:val="24"/>
          <w:szCs w:val="24"/>
        </w:rPr>
      </w:pPr>
      <w:r w:rsidRPr="004E426D">
        <w:rPr>
          <w:rFonts w:cstheme="minorHAnsi"/>
          <w:sz w:val="24"/>
          <w:szCs w:val="24"/>
        </w:rPr>
        <w:t>XII Posiedzenie w dniu 17 lutego 2025</w:t>
      </w:r>
      <w:r w:rsidR="00D859BA" w:rsidRPr="004E426D">
        <w:rPr>
          <w:rFonts w:cstheme="minorHAnsi"/>
          <w:sz w:val="24"/>
          <w:szCs w:val="24"/>
        </w:rPr>
        <w:tab/>
      </w:r>
      <w:r w:rsidR="00D859BA" w:rsidRPr="004E426D">
        <w:rPr>
          <w:rFonts w:cstheme="minorHAnsi"/>
          <w:sz w:val="24"/>
          <w:szCs w:val="24"/>
        </w:rPr>
        <w:tab/>
      </w:r>
    </w:p>
    <w:p w:rsidR="00643EE0" w:rsidRPr="004E426D" w:rsidRDefault="00D859BA" w:rsidP="00643EE0">
      <w:pPr>
        <w:spacing w:after="0"/>
        <w:rPr>
          <w:rFonts w:cstheme="minorHAnsi"/>
          <w:sz w:val="24"/>
          <w:szCs w:val="24"/>
        </w:rPr>
      </w:pPr>
      <w:r w:rsidRPr="004E426D">
        <w:rPr>
          <w:rFonts w:cstheme="minorHAnsi"/>
          <w:sz w:val="24"/>
          <w:szCs w:val="24"/>
        </w:rPr>
        <w:t xml:space="preserve">Miejsce posiedzenia: sala konferencyjna        </w:t>
      </w:r>
    </w:p>
    <w:p w:rsidR="00643EE0" w:rsidRPr="004E426D" w:rsidRDefault="00643EE0" w:rsidP="00643EE0">
      <w:pPr>
        <w:spacing w:after="0"/>
        <w:rPr>
          <w:rFonts w:cstheme="minorHAnsi"/>
          <w:sz w:val="24"/>
          <w:szCs w:val="24"/>
        </w:rPr>
      </w:pPr>
      <w:r w:rsidRPr="004E426D">
        <w:rPr>
          <w:rFonts w:cstheme="minorHAnsi"/>
          <w:sz w:val="24"/>
          <w:szCs w:val="24"/>
        </w:rPr>
        <w:t>Obrady rozpoczęto 17 lutego 2025 o godz.</w:t>
      </w:r>
      <w:r w:rsidR="006C0F1A">
        <w:rPr>
          <w:rFonts w:cstheme="minorHAnsi"/>
          <w:sz w:val="24"/>
          <w:szCs w:val="24"/>
        </w:rPr>
        <w:t xml:space="preserve"> 16:30, a zakończono o godz. 17:32</w:t>
      </w:r>
      <w:r w:rsidRPr="004E426D">
        <w:rPr>
          <w:rFonts w:cstheme="minorHAnsi"/>
          <w:sz w:val="24"/>
          <w:szCs w:val="24"/>
        </w:rPr>
        <w:t xml:space="preserve"> tego samego dnia.</w:t>
      </w:r>
    </w:p>
    <w:p w:rsidR="00456ED7" w:rsidRDefault="00D859BA" w:rsidP="00456ED7">
      <w:pPr>
        <w:spacing w:after="0"/>
        <w:rPr>
          <w:rFonts w:cstheme="minorHAnsi"/>
          <w:sz w:val="24"/>
          <w:szCs w:val="24"/>
        </w:rPr>
      </w:pPr>
      <w:r w:rsidRPr="004E426D">
        <w:rPr>
          <w:rFonts w:cstheme="minorHAnsi"/>
          <w:sz w:val="24"/>
          <w:szCs w:val="24"/>
        </w:rPr>
        <w:t xml:space="preserve">                                                  </w:t>
      </w:r>
      <w:r w:rsidR="00643EE0" w:rsidRPr="004E426D">
        <w:rPr>
          <w:rFonts w:cstheme="minorHAnsi"/>
          <w:sz w:val="24"/>
          <w:szCs w:val="24"/>
        </w:rPr>
        <w:t xml:space="preserve">                              </w:t>
      </w:r>
    </w:p>
    <w:p w:rsidR="00456ED7" w:rsidRDefault="00D859BA" w:rsidP="00B94207">
      <w:pPr>
        <w:spacing w:after="0"/>
        <w:rPr>
          <w:rFonts w:cstheme="minorHAnsi"/>
          <w:sz w:val="24"/>
          <w:szCs w:val="24"/>
        </w:rPr>
      </w:pPr>
      <w:r w:rsidRPr="004E426D">
        <w:rPr>
          <w:rFonts w:cstheme="minorHAnsi"/>
        </w:rPr>
        <w:t xml:space="preserve">W posiedzeniu wzięło udział </w:t>
      </w:r>
      <w:r w:rsidR="00643EE0" w:rsidRPr="004E426D">
        <w:rPr>
          <w:rFonts w:cstheme="minorHAnsi"/>
        </w:rPr>
        <w:t xml:space="preserve"> 4</w:t>
      </w:r>
      <w:r w:rsidRPr="004E426D">
        <w:rPr>
          <w:rFonts w:cstheme="minorHAnsi"/>
        </w:rPr>
        <w:t xml:space="preserve"> członków. Obecni:                                                                                    </w:t>
      </w:r>
      <w:r w:rsidR="00543C5F">
        <w:rPr>
          <w:rFonts w:cstheme="minorHAnsi"/>
        </w:rPr>
        <w:t xml:space="preserve">            </w:t>
      </w:r>
      <w:r w:rsidRPr="004E426D">
        <w:rPr>
          <w:rFonts w:cstheme="minorHAnsi"/>
        </w:rPr>
        <w:t xml:space="preserve">  1. Andrzej Zawistowski          - Przewodniczący Komisji</w:t>
      </w:r>
      <w:r w:rsidRPr="004E426D">
        <w:rPr>
          <w:rFonts w:cstheme="minorHAnsi"/>
        </w:rPr>
        <w:br/>
        <w:t>2. Janusz Hoffm</w:t>
      </w:r>
      <w:r w:rsidR="00643EE0" w:rsidRPr="004E426D">
        <w:rPr>
          <w:rFonts w:cstheme="minorHAnsi"/>
        </w:rPr>
        <w:t>an                  - członek</w:t>
      </w:r>
      <w:r w:rsidR="00643EE0" w:rsidRPr="004E426D">
        <w:rPr>
          <w:rFonts w:cstheme="minorHAnsi"/>
        </w:rPr>
        <w:br/>
        <w:t xml:space="preserve">    </w:t>
      </w:r>
      <w:r w:rsidRPr="004E426D">
        <w:rPr>
          <w:rFonts w:cstheme="minorHAnsi"/>
          <w:strike/>
        </w:rPr>
        <w:t>Karol Młodzianko</w:t>
      </w:r>
      <w:r w:rsidR="00643EE0" w:rsidRPr="004E426D">
        <w:rPr>
          <w:rFonts w:cstheme="minorHAnsi"/>
        </w:rPr>
        <w:t xml:space="preserve">               - członek</w:t>
      </w:r>
      <w:r w:rsidR="00643EE0" w:rsidRPr="004E426D">
        <w:rPr>
          <w:rFonts w:cstheme="minorHAnsi"/>
        </w:rPr>
        <w:br/>
        <w:t>3</w:t>
      </w:r>
      <w:r w:rsidRPr="004E426D">
        <w:rPr>
          <w:rFonts w:cstheme="minorHAnsi"/>
        </w:rPr>
        <w:t>. Marek</w:t>
      </w:r>
      <w:r w:rsidR="00643EE0" w:rsidRPr="004E426D">
        <w:rPr>
          <w:rFonts w:cstheme="minorHAnsi"/>
        </w:rPr>
        <w:t xml:space="preserve"> Obłuski</w:t>
      </w:r>
      <w:r w:rsidR="00543C5F">
        <w:rPr>
          <w:rFonts w:cstheme="minorHAnsi"/>
        </w:rPr>
        <w:tab/>
        <w:t xml:space="preserve">       </w:t>
      </w:r>
      <w:r w:rsidR="00643EE0" w:rsidRPr="004E426D">
        <w:rPr>
          <w:rFonts w:cstheme="minorHAnsi"/>
        </w:rPr>
        <w:t xml:space="preserve"> - członek</w:t>
      </w:r>
      <w:r w:rsidR="00643EE0" w:rsidRPr="004E426D">
        <w:rPr>
          <w:rFonts w:cstheme="minorHAnsi"/>
        </w:rPr>
        <w:br/>
        <w:t>4</w:t>
      </w:r>
      <w:r w:rsidRPr="004E426D">
        <w:rPr>
          <w:rFonts w:cstheme="minorHAnsi"/>
        </w:rPr>
        <w:t>. Andrzej Szeląg</w:t>
      </w:r>
      <w:r w:rsidR="00543C5F">
        <w:rPr>
          <w:rFonts w:cstheme="minorHAnsi"/>
        </w:rPr>
        <w:t xml:space="preserve">       </w:t>
      </w:r>
      <w:r w:rsidR="00543C5F">
        <w:rPr>
          <w:rFonts w:cstheme="minorHAnsi"/>
        </w:rPr>
        <w:tab/>
        <w:t xml:space="preserve">       </w:t>
      </w:r>
      <w:r w:rsidRPr="004E426D">
        <w:rPr>
          <w:rFonts w:cstheme="minorHAnsi"/>
        </w:rPr>
        <w:t xml:space="preserve"> </w:t>
      </w:r>
      <w:r w:rsidR="00543C5F">
        <w:rPr>
          <w:rFonts w:cstheme="minorHAnsi"/>
        </w:rPr>
        <w:t xml:space="preserve">- </w:t>
      </w:r>
      <w:r w:rsidRPr="004E426D">
        <w:rPr>
          <w:rFonts w:cstheme="minorHAnsi"/>
        </w:rPr>
        <w:t>członek</w:t>
      </w:r>
    </w:p>
    <w:p w:rsidR="00B94207" w:rsidRPr="00B94207" w:rsidRDefault="00B94207" w:rsidP="00B94207">
      <w:pPr>
        <w:spacing w:after="0"/>
        <w:rPr>
          <w:rFonts w:cstheme="minorHAnsi"/>
          <w:sz w:val="16"/>
          <w:szCs w:val="16"/>
        </w:rPr>
      </w:pPr>
    </w:p>
    <w:p w:rsidR="00B94207" w:rsidRDefault="00B94207" w:rsidP="00B94207">
      <w:pPr>
        <w:spacing w:after="0"/>
        <w:rPr>
          <w:rFonts w:cstheme="minorHAnsi"/>
          <w:sz w:val="24"/>
          <w:szCs w:val="24"/>
        </w:rPr>
      </w:pPr>
      <w:r>
        <w:rPr>
          <w:rFonts w:cstheme="minorHAnsi"/>
          <w:sz w:val="24"/>
          <w:szCs w:val="24"/>
        </w:rPr>
        <w:t>- Jarosław Aranowski         - Przewodniczący Rady</w:t>
      </w:r>
    </w:p>
    <w:p w:rsidR="00B94207" w:rsidRDefault="00B94207" w:rsidP="00B94207">
      <w:pPr>
        <w:spacing w:after="0"/>
        <w:rPr>
          <w:rFonts w:cstheme="minorHAnsi"/>
          <w:sz w:val="24"/>
          <w:szCs w:val="24"/>
        </w:rPr>
      </w:pPr>
      <w:r>
        <w:rPr>
          <w:rFonts w:cstheme="minorHAnsi"/>
          <w:sz w:val="24"/>
          <w:szCs w:val="24"/>
        </w:rPr>
        <w:t>- Sławomir Ostrzyżek         - radny</w:t>
      </w:r>
    </w:p>
    <w:p w:rsidR="00B94207" w:rsidRDefault="00B94207" w:rsidP="00B94207">
      <w:pPr>
        <w:spacing w:after="0"/>
        <w:rPr>
          <w:rFonts w:cstheme="minorHAnsi"/>
          <w:b/>
          <w:sz w:val="24"/>
          <w:szCs w:val="24"/>
        </w:rPr>
      </w:pPr>
    </w:p>
    <w:p w:rsidR="00A87A50" w:rsidRDefault="00E73444" w:rsidP="004E426D">
      <w:pPr>
        <w:tabs>
          <w:tab w:val="left" w:pos="5145"/>
        </w:tabs>
        <w:spacing w:after="0"/>
        <w:rPr>
          <w:rFonts w:cstheme="minorHAnsi"/>
          <w:b/>
          <w:sz w:val="24"/>
          <w:szCs w:val="24"/>
        </w:rPr>
      </w:pPr>
      <w:r w:rsidRPr="004E426D">
        <w:rPr>
          <w:rFonts w:cstheme="minorHAnsi"/>
          <w:b/>
          <w:sz w:val="24"/>
          <w:szCs w:val="24"/>
        </w:rPr>
        <w:t>1. Otwarcie posiedzenia, stwierdzenie quorum.</w:t>
      </w:r>
      <w:r w:rsidRPr="004E426D">
        <w:rPr>
          <w:rFonts w:cstheme="minorHAnsi"/>
          <w:b/>
          <w:sz w:val="24"/>
          <w:szCs w:val="24"/>
        </w:rPr>
        <w:br/>
      </w:r>
      <w:r w:rsidR="004E426D" w:rsidRPr="004E426D">
        <w:rPr>
          <w:rFonts w:cstheme="minorHAnsi"/>
          <w:sz w:val="24"/>
          <w:szCs w:val="24"/>
        </w:rPr>
        <w:t>Przewodniczący Komisji otworzył posiedzenie komisji, stwierdził quorum, przywitał wszystkich zebranych. Przedstawił porządek posiedzenia komisji.</w:t>
      </w:r>
      <w:r w:rsidRPr="004E426D">
        <w:rPr>
          <w:rFonts w:cstheme="minorHAnsi"/>
          <w:sz w:val="24"/>
          <w:szCs w:val="24"/>
        </w:rPr>
        <w:br/>
      </w:r>
      <w:r w:rsidRPr="004E426D">
        <w:rPr>
          <w:rFonts w:cstheme="minorHAnsi"/>
          <w:sz w:val="24"/>
          <w:szCs w:val="24"/>
        </w:rPr>
        <w:br/>
      </w:r>
      <w:r w:rsidRPr="004E426D">
        <w:rPr>
          <w:rFonts w:cstheme="minorHAnsi"/>
          <w:b/>
          <w:sz w:val="24"/>
          <w:szCs w:val="24"/>
        </w:rPr>
        <w:t>2. Omówienie skargi na Kierownika Gminnego Ośrodka Pomocy Społecznej w Raszynie.</w:t>
      </w:r>
    </w:p>
    <w:p w:rsidR="004E426D" w:rsidRPr="00A87A50" w:rsidRDefault="00A87A50" w:rsidP="004E426D">
      <w:pPr>
        <w:tabs>
          <w:tab w:val="left" w:pos="5145"/>
        </w:tabs>
        <w:spacing w:after="0"/>
        <w:rPr>
          <w:rFonts w:cstheme="minorHAnsi"/>
          <w:b/>
          <w:sz w:val="24"/>
          <w:szCs w:val="24"/>
        </w:rPr>
      </w:pPr>
      <w:r w:rsidRPr="00A87A50">
        <w:rPr>
          <w:rFonts w:cstheme="minorHAnsi"/>
          <w:sz w:val="24"/>
          <w:szCs w:val="24"/>
        </w:rPr>
        <w:t xml:space="preserve">Kierownik </w:t>
      </w:r>
      <w:r>
        <w:rPr>
          <w:rFonts w:cstheme="minorHAnsi"/>
          <w:sz w:val="24"/>
          <w:szCs w:val="24"/>
        </w:rPr>
        <w:t xml:space="preserve">Elwira Rogowska przekazła stanowisko </w:t>
      </w:r>
      <w:r w:rsidRPr="004E426D">
        <w:rPr>
          <w:rFonts w:cstheme="minorHAnsi"/>
          <w:sz w:val="24"/>
          <w:szCs w:val="24"/>
        </w:rPr>
        <w:t xml:space="preserve"> </w:t>
      </w:r>
      <w:r w:rsidRPr="00A87A50">
        <w:rPr>
          <w:rFonts w:cstheme="minorHAnsi"/>
          <w:sz w:val="24"/>
          <w:szCs w:val="24"/>
        </w:rPr>
        <w:t>Gminnego Ośrodka Pomocy Społecznej w Raszynie.</w:t>
      </w:r>
      <w:r w:rsidR="00E73444" w:rsidRPr="00A87A50">
        <w:rPr>
          <w:rFonts w:cstheme="minorHAnsi"/>
          <w:sz w:val="24"/>
          <w:szCs w:val="24"/>
        </w:rPr>
        <w:br/>
      </w:r>
      <w:r w:rsidR="00B20A1E">
        <w:rPr>
          <w:rFonts w:cstheme="minorHAnsi"/>
          <w:sz w:val="24"/>
          <w:szCs w:val="24"/>
        </w:rPr>
        <w:br/>
      </w:r>
      <w:r w:rsidR="004E426D" w:rsidRPr="00B20A1E">
        <w:rPr>
          <w:rFonts w:cstheme="minorHAnsi"/>
          <w:b/>
          <w:sz w:val="24"/>
          <w:szCs w:val="24"/>
        </w:rPr>
        <w:t>3. Zakończenie posiedzenia</w:t>
      </w:r>
      <w:bookmarkStart w:id="0" w:name="_GoBack"/>
      <w:bookmarkEnd w:id="0"/>
      <w:r w:rsidR="00E73444" w:rsidRPr="004E426D">
        <w:rPr>
          <w:rFonts w:cstheme="minorHAnsi"/>
          <w:sz w:val="24"/>
          <w:szCs w:val="24"/>
        </w:rPr>
        <w:br/>
      </w:r>
      <w:r w:rsidR="004E426D" w:rsidRPr="003E737E">
        <w:rPr>
          <w:rFonts w:cstheme="minorHAnsi"/>
          <w:sz w:val="24"/>
          <w:szCs w:val="24"/>
        </w:rPr>
        <w:t xml:space="preserve">W związku z wyczerpaniem porządku obrad Przewodniczący Komisji zamknął obrady. </w:t>
      </w:r>
    </w:p>
    <w:p w:rsidR="004E426D" w:rsidRPr="00C46D76" w:rsidRDefault="004E426D" w:rsidP="004E426D">
      <w:pPr>
        <w:tabs>
          <w:tab w:val="left" w:pos="5145"/>
        </w:tabs>
        <w:spacing w:after="0"/>
        <w:rPr>
          <w:sz w:val="24"/>
          <w:szCs w:val="24"/>
        </w:rPr>
      </w:pPr>
    </w:p>
    <w:p w:rsidR="004E426D" w:rsidRDefault="004E426D" w:rsidP="004E426D">
      <w:pPr>
        <w:tabs>
          <w:tab w:val="left" w:pos="1575"/>
        </w:tabs>
        <w:ind w:left="4956"/>
        <w:rPr>
          <w:rFonts w:cstheme="minorHAnsi"/>
          <w:sz w:val="24"/>
          <w:szCs w:val="24"/>
        </w:rPr>
      </w:pPr>
      <w:r>
        <w:rPr>
          <w:rFonts w:cstheme="minorHAnsi"/>
          <w:sz w:val="24"/>
          <w:szCs w:val="24"/>
        </w:rPr>
        <w:t>Przewodniczący Komisji                                                                                                                                                                             Skarg, Wniosków i Petycji</w:t>
      </w:r>
      <w:r w:rsidRPr="003E737E">
        <w:rPr>
          <w:rFonts w:cstheme="minorHAnsi"/>
          <w:sz w:val="24"/>
          <w:szCs w:val="24"/>
        </w:rPr>
        <w:t xml:space="preserve">    </w:t>
      </w:r>
      <w:r>
        <w:rPr>
          <w:rFonts w:cstheme="minorHAnsi"/>
          <w:sz w:val="24"/>
          <w:szCs w:val="24"/>
        </w:rPr>
        <w:t xml:space="preserve">      </w:t>
      </w:r>
      <w:r w:rsidR="00B94207">
        <w:rPr>
          <w:rFonts w:cstheme="minorHAnsi"/>
          <w:sz w:val="24"/>
          <w:szCs w:val="24"/>
        </w:rPr>
        <w:t xml:space="preserve">                             </w:t>
      </w:r>
      <w:r>
        <w:rPr>
          <w:rFonts w:cstheme="minorHAnsi"/>
          <w:sz w:val="24"/>
          <w:szCs w:val="24"/>
        </w:rPr>
        <w:t>Andrzej Zawistowski</w:t>
      </w:r>
      <w:r w:rsidRPr="003E737E">
        <w:rPr>
          <w:rFonts w:cstheme="minorHAnsi"/>
          <w:sz w:val="24"/>
          <w:szCs w:val="24"/>
        </w:rPr>
        <w:t xml:space="preserve">  </w:t>
      </w:r>
    </w:p>
    <w:p w:rsidR="00456ED7" w:rsidRPr="00B94207" w:rsidRDefault="00456ED7" w:rsidP="00B94207">
      <w:pPr>
        <w:pStyle w:val="NormalnyWeb"/>
        <w:spacing w:after="240" w:afterAutospacing="0"/>
        <w:rPr>
          <w:rFonts w:asciiTheme="minorHAnsi" w:hAnsiTheme="minorHAnsi" w:cstheme="minorHAnsi"/>
        </w:rPr>
      </w:pPr>
      <w:r w:rsidRPr="004E426D">
        <w:rPr>
          <w:rFonts w:asciiTheme="minorHAnsi" w:hAnsiTheme="minorHAnsi" w:cstheme="minorHAnsi"/>
        </w:rPr>
        <w:t>Przygotował(a): Grażyna Rowińska</w:t>
      </w:r>
    </w:p>
    <w:p w:rsidR="00E73444" w:rsidRPr="00456ED7" w:rsidRDefault="004E426D" w:rsidP="00456ED7">
      <w:pPr>
        <w:spacing w:after="240"/>
        <w:rPr>
          <w:rFonts w:ascii="Calibri" w:hAnsi="Calibri"/>
          <w:sz w:val="24"/>
          <w:szCs w:val="24"/>
          <w:u w:val="single"/>
        </w:rPr>
      </w:pPr>
      <w:r w:rsidRPr="00456ED7">
        <w:rPr>
          <w:rFonts w:ascii="Calibri" w:hAnsi="Calibri"/>
          <w:sz w:val="24"/>
          <w:szCs w:val="24"/>
          <w:u w:val="single"/>
        </w:rPr>
        <w:t>Stenogram stanowi załącznik do protokołu i jest jego integralną częścią.</w:t>
      </w:r>
    </w:p>
    <w:p w:rsidR="00E73444" w:rsidRPr="004E426D" w:rsidRDefault="00B94207" w:rsidP="00E73444">
      <w:pPr>
        <w:rPr>
          <w:rFonts w:eastAsia="Times New Roman" w:cstheme="minorHAnsi"/>
          <w:sz w:val="24"/>
          <w:szCs w:val="24"/>
        </w:rPr>
      </w:pPr>
      <w:r>
        <w:rPr>
          <w:rFonts w:eastAsia="Times New Roman" w:cstheme="minorHAnsi"/>
          <w:sz w:val="24"/>
          <w:szCs w:val="24"/>
        </w:rPr>
        <w:pict>
          <v:rect id="_x0000_i1025" style="width:0;height:1.5pt" o:hralign="center" o:hrstd="t" o:hr="t" fillcolor="#a0a0a0" stroked="f"/>
        </w:pict>
      </w:r>
    </w:p>
    <w:p w:rsidR="00E73444" w:rsidRPr="004E426D" w:rsidRDefault="00E73444" w:rsidP="00E73444">
      <w:pPr>
        <w:rPr>
          <w:rFonts w:eastAsia="Times New Roman" w:cstheme="minorHAnsi"/>
          <w:sz w:val="24"/>
          <w:szCs w:val="24"/>
        </w:rPr>
      </w:pPr>
      <w:r w:rsidRPr="004E426D">
        <w:rPr>
          <w:rFonts w:eastAsia="Times New Roman" w:cstheme="minorHAnsi"/>
          <w:sz w:val="24"/>
          <w:szCs w:val="24"/>
        </w:rPr>
        <w:t xml:space="preserve">Przygotowano przy pomocy programu eSesja.pl </w:t>
      </w:r>
    </w:p>
    <w:p w:rsidR="00B20A1E" w:rsidRPr="001F67AE" w:rsidRDefault="00B20A1E" w:rsidP="00B20A1E">
      <w:pPr>
        <w:rPr>
          <w:sz w:val="25"/>
          <w:szCs w:val="25"/>
        </w:rPr>
      </w:pPr>
      <w:r w:rsidRPr="001F67AE">
        <w:rPr>
          <w:b/>
          <w:sz w:val="25"/>
          <w:szCs w:val="25"/>
          <w:u w:val="single"/>
        </w:rPr>
        <w:lastRenderedPageBreak/>
        <w:t xml:space="preserve">STENOGRAM - stanowi załącznik do protokołu </w:t>
      </w:r>
      <w:r>
        <w:rPr>
          <w:rFonts w:cs="Calibri"/>
          <w:b/>
          <w:sz w:val="25"/>
          <w:szCs w:val="25"/>
          <w:u w:val="single"/>
        </w:rPr>
        <w:t>z XII</w:t>
      </w:r>
      <w:r w:rsidRPr="001F67AE">
        <w:rPr>
          <w:rFonts w:cs="Calibri"/>
          <w:b/>
          <w:sz w:val="25"/>
          <w:szCs w:val="25"/>
          <w:u w:val="single"/>
        </w:rPr>
        <w:t xml:space="preserve"> posiedzenia Komisji Ska</w:t>
      </w:r>
      <w:r>
        <w:rPr>
          <w:rFonts w:cs="Calibri"/>
          <w:b/>
          <w:sz w:val="25"/>
          <w:szCs w:val="25"/>
          <w:u w:val="single"/>
        </w:rPr>
        <w:t>rg, Wniosków i Petycji  z dnia 17</w:t>
      </w:r>
      <w:r w:rsidRPr="001F67AE">
        <w:rPr>
          <w:rFonts w:cs="Calibri"/>
          <w:b/>
          <w:sz w:val="25"/>
          <w:szCs w:val="25"/>
          <w:u w:val="single"/>
        </w:rPr>
        <w:t xml:space="preserve"> lutego 2025 roku</w:t>
      </w:r>
    </w:p>
    <w:p w:rsidR="00AF0034" w:rsidRPr="00456ED7" w:rsidRDefault="00AF0034" w:rsidP="00AF0034">
      <w:pPr>
        <w:pStyle w:val="Tekstpodstawowy"/>
        <w:jc w:val="both"/>
        <w:rPr>
          <w:rFonts w:ascii="Calibri" w:hAnsi="Calibri" w:cs="Calibri"/>
          <w:b/>
        </w:rPr>
      </w:pPr>
      <w:r w:rsidRPr="00456ED7">
        <w:rPr>
          <w:rFonts w:ascii="Calibri" w:hAnsi="Calibri" w:cs="Calibri"/>
          <w:b/>
        </w:rPr>
        <w:t xml:space="preserve">XII posiedzenie Komisji Skarg, Wniosków i Petycji Rady Gminy Raszyn IX kadencji </w:t>
      </w:r>
    </w:p>
    <w:p w:rsidR="00AF0034" w:rsidRPr="00AC0A9B" w:rsidRDefault="00AF0034" w:rsidP="002D52A5">
      <w:pPr>
        <w:pStyle w:val="Tekstpodstawowy"/>
        <w:jc w:val="both"/>
        <w:rPr>
          <w:rFonts w:ascii="Calibri" w:hAnsi="Calibri" w:cs="Calibri"/>
        </w:rPr>
      </w:pPr>
      <w:r w:rsidRPr="00AC0A9B">
        <w:rPr>
          <w:rFonts w:ascii="Calibri" w:hAnsi="Calibri" w:cs="Calibri"/>
        </w:rPr>
        <w:t xml:space="preserve"> 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Przyznaliśmy mu schronienie w Ożarowie w "Markocie", tam, gdzie mamy podpisane porozumienie, Pan się odwołał, SKO przyznało nam rację, był to rok 2020, teraz sprawdzę. I potem była taka sytuacja, że Panu skończył się zasiłek stały i Pan... i Pan ponownie w 22. roku ubiegał się u nas. Mieliśmy tu już stanowisko, bo podtrzymano naszą decyzję, jednak pracownik, który to prowadził, nie zauważył tego i przyznał mu znowu zasiłek stały. Ale teraz mamy nowego pracownika, znowu skończyło mu się tamto orzeczenie, znowu ma nowe orzeczenie i zaczęliśmy dociekać na jakiej zasadzie on przybywa w tym schronisku, bo przebywać i mieszkać można z zupełnie różnych względów, nie tylko ze względu bezdomności. I tu żeśmy zaczęli zadawać Panu pytania, schronisku, sprawdzać go, no i Pan nam napisał, że... znaczy tak, przede wszystkim orzeczenie ma z możliwością zatrudnienia, napisał nam, że jako wolontariusz wykazuje, wykonuje drobne prace konserwatorskie i jakieś tam jeszcze inne, natomiast samo schronisko, czyli Akademia Innowacji odpisała nam, że Pan nie ma podpisanej z nimi żadnej umowy. No i biorąc pod uwagę te sprzeczne informacje oraz to, że Pan nie był skierowany przez nas do schroniska dla osób bezdomnych, czyli my, dla nas on nie jest bezdomny, on ma miejsce zamieszkania w schronisku, w jakim celu, nie wiem, nie interesuje mnie to, bo go nikt nie kierował. I w związku z tym zmienia się jakby sytuacja jego o tyle, że jeżeli ma miejsce zamieszkania, to zasiłek stały przyznaje mu Gmina Tuczępy, gdzie jest tam Ośrodek Pomocy Społecznej, a nie my, gdzie nie daliśmy skierowania jako dla osoby bezdomnej. W związku z tym spakowaliśmy wszystkie dokumenty i przesłaliśmy dokumenty do Gminy Tuczępy. Skontaktowaliśmy się z tą gminą i powiem Panu, Państwu, że Gmina Tuczępy współpracuje w jakimś tam zakresie z tym schroniskiem w Nizinach i Panie były mocno zdziwione, że on nie jest pracownikiem Nizin i że tu jest tego typu sytuacja, także są jakieś tam inne... I my żeśmy te postępowanie, postępowaniem przysłali te dokumenty, Pan będzie miał wypłacony zasiłek stały od miesiąca złożenia wniosku, niemniej nie przez nas, to są pieniądze budżetu państwa, są wypłacane wszędzie tam, gdzie... gdzie no ta osoba... w tym momencie tutaj nikt mu nie odmówi tego, tak, Pan miał bezpośrednio zapewniony posiłek, tak jak napisał zresztą nam w oświadczeniu, że posiłek, łóżko, posiłek i leki zapewnia mu schronienie, także on tam w tych Nizinach, to znaczy, że ma on jakby zabezpieczone swoje podstawowe potrzeby. Napisał także, że no zabezpieczają mu, my żeśmy to zaliczyli wtedy jako świadczenie, to się nazywa w ustawie... czekajcie, świadczenie w naturze, to się nazywa... czyli uznajemy, że te 3000 miesięcznie przekazuje mu schronienie w naturze, tak. I wiedzą Państwo, oczywiście że my tu nie mamy, tu możemy wypłacać, to są pieniądze te same, czy one idą stąd czy nie stąd, ale... ale tu już w tym momencie nie mogliśmy jakby w inny sposób postąpić, bo chcemy jak najbardziej blisko być prawdy. Ustawa o pomocy społecznej tam w pkt 101 mówi, że ktoś, jak jest bezdomny, jeszcze raz przypominam, to wypłaca ten ośrodek, który on miał ostatnie miejsce zameldowania, natomiast jak jest osobą zamieszkującą, to wypłaca ośrodek w miejscu zamieszkania i to jest Gmina Tuczępy. Natomiast jeszcze chciałabym powiedzieć, że samo postępowanie, bo to była... SKO przysłało nam odpowiedź, że umarza nasze postępowanie, umarza nasze postępowanie i umarza nasze postanowienie o... postanowienie o zawieszeniu tego postępowania. Tak i tak Pan... znaczy tutaj nie ma rozwiązania kwestii, czy on dostanie czy on nie dostanie, on dostanie, tylko nasza i jeszcze chciałam dodać, że nasza korespondencja z tymi Nizinami, który jest w województwie świętokrzyskim, jest pocztą, to wszystko przychodziły do nas odpowiedzi jak dosyć spóźnione i my nie możemy sobie pozwolić, żeby tak... no musieliśmy zawiesić do czasu rozstrzygnięcia tej sytuacji, tak. Co z tym dalej? Oni się wtedy ożywili, jak zobaczyli, że coś tam się dzieje i... no i przysłali nam te odpowiedzi. Wywiady są sporządzane środowiskowe przez pracownika socjalnego schroniska. Bardzo, bardzo takie ogólne, nie dające nam odpowiedzi. Nie ukrywam, że pracownik cały czas korzysta z pomocy prawnej korespondując, bo się po prostu zaparł i mówi, że coś tutaj jest nie tak, on chce wiedzieć, kto pokrywa koszty schronienia i czy to nie jest dochód tego Pana. No i ta dociekliwość tego pracownika skończyła się tym, że żeśmy tak uznali, że muszą być dokumenty odesłane. </w:t>
      </w:r>
      <w:r w:rsidR="00A26EBF">
        <w:rPr>
          <w:rFonts w:ascii="Calibri" w:hAnsi="Calibri" w:cs="Calibri"/>
        </w:rPr>
        <w:t xml:space="preserve"> </w:t>
      </w:r>
      <w:r w:rsidRPr="00AC0A9B">
        <w:rPr>
          <w:rFonts w:ascii="Calibri" w:hAnsi="Calibri" w:cs="Calibri"/>
        </w:rPr>
        <w:t xml:space="preserve">A Pan będzie miał wypłacony zasiłek stały. I tutaj wina moja jest taka, że w poprzednim przyznaniu na 2 lata, bo poprzednio tu się cały czas z tym schronieniem była, no że po prostu on powinien mieć wtedy 2 lata temu już przesłane do Tuczęp, no ale wypłacaliśmy my i to jest nasza wina taka, że my żeśmy nie... jakby nie dociekli do końca. Jakby poruszyliśmy temat, mieliśmy z SKO, że on powinien być skierowany do schronisk, z którymi my mamy podpisane porozumienia, niemniej no tak to się skończyło, że teraz żeśmy do tego dotrwali. Pan rozżalony, ale będzie miał wyrównanie, jedzenie ma, spanie, więc bardzo proszę o uznanie tej skargi za bezzasadną. Dziękuję bardzo.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Andrzej</w:t>
      </w:r>
      <w:r w:rsidR="000E413A">
        <w:rPr>
          <w:rFonts w:ascii="Calibri" w:hAnsi="Calibri" w:cs="Calibri"/>
          <w:sz w:val="24"/>
          <w:szCs w:val="24"/>
        </w:rPr>
        <w:t xml:space="preserve"> Zawistowski (Przewodniczący Komisji</w:t>
      </w:r>
      <w:r w:rsidRPr="00AC0A9B">
        <w:rPr>
          <w:rFonts w:ascii="Calibri" w:hAnsi="Calibri" w:cs="Calibri"/>
          <w:sz w:val="24"/>
          <w:szCs w:val="24"/>
        </w:rPr>
        <w:t xml:space="preserv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Dziękuję. Powiem szczerze, że ja osobiście jestem bardzo zdziwiony jednym, bo padło tutaj bardzo ważne stwierdzenie, że będzie miał wypłacany zasiłek, ale minęło 4 miesiące od momentu, kiedy ten wniosek jego został złożony. Chciałbym zwrócić uwagę na pewne aspekty, bo poruszamy się w kwestii bezdomny, zasiłek i zamieszkały. Ja poświęciłem dużo czasu, żeby poszperać, używając takiego słowa, w przepisach. Pkt 1, czy przysługuje mu zasiłek stały? W świetle wyjaśnień, tak. Wyjaśnię dlaczego, otóż zasiłek stały przysługuje osobie pełnoletniej, samotnie, w tym przypadku spełnia warunki, bo jest osobą samotnie gospodarującą, niezdolną do pracy z powodu wieku lub całkowicie niezdolną do pracy, jeżeli jej dochód jest niższy od kryterium dochodowego osoby samotnie gospodarującej. I teraz wróćmy jeszcze do art. 6 ustawy o pomocy społecznej, gdzie użyte w ustawie określenie oznaczają całkowita niezdolność do pracy jest to całkowita niezdolność do pracy w rozumieniu przepisów o emeryturach i rentach z Funduszu Ubezpieczeń Społecznych albo zaliczenie do I lub II grupy inwalidów lub legitymowanie się znacznym lub umiarkowanym stopniem niepełnosprawności w rozumieniu przepisów o rehabilitacji zawodowej i społecznej, tutaj już dalej nie będę przytaczał. W związku z powyższym osoba całkowicie niezdolna jest to również osoba o umiarkowanym stopniu niepełnosprawności i ta osoba takie... takie orzeczenie posiada. Następna kwestia, dochód jest niższy od kryterium dochodowego osoby samotnie gospodarującej i tutaj również ten wymóg jest spełniony, czyli osoba nawet w momencie składania wniosku te warunki spełniała. Pozostała kwestia nazwijmy to natury proceduralnej, kto ma wypłacić pieniądze, pieniądze... pieniądze będące środkami skarbu państwa, nie gminy? Tylko powstała ja to nazwę przepychanka czy jeden GOPS czy inny GOPS powinien te świadczenia wypłacić w oparciu o twierdzenie, kto jest osobą, czy jest on osobą bezdomną, a jeżeli nie jest, to w oparciu o jakie kryteria. I tutaj do Państwa, tutaj pozwolę sobie Państwu przytoczyć art. 6 ustawy o pomocy społecznej, gdzie jest powiedziane, osoba bezdomna, osoba niezamieszkująca w lokalu mieszkalnym w rozumieniu przepisów o ochronie praw lokatorów i mieszkaniowym zasobie gminy i niezameldowaną na pobyt stałym w rozumieniu przepisów o ewidencji ludności, a także osobę niezamieszkującą w lokalu mieszkalnym i niezameldowaną na pobyt stały w lokalu, w którym nie ma możliwości zamieszkania. I teraz co mówi ten przepis o ochronie praw lokatorów? Że lokal jest to lokal służący do zaspokajania potrzeb mieszkaniowych, a także lokal będący pracownią służący twórcy do prowadzenia działalności w dziedzinie kultury i sztuki, nie jest w rozumieniu ustawy lokalem pomieszczenie przeznaczone do krótkotrwałego pobytu osób. Przejdźmy jeszcze teraz do kodeksu cywilnego, miejscem zamieszkania osoby fizycznej jest miejscowość, w której osoba ta przebywa z zamiarem stałego pobytu. I te trzy słowa są kluczowe, ponieważ osoba ta przebywa w tym Ośrodku Pomocy Społecznej, nie sądzę, że z zamiarem stałego pobytu, jest to pobyt czasowy, krótkotrwały, a idąc dalej, czyli wracając teraz właśnie do art. 101 ustawy o pomocy społecznej, właściwość miejscową gminy ustala się według miejsca zamieszkania osoby ubiegającej się o świadczenie, zamieszkania. W świetle przytoczonego przepisu on nie jest osobą zamieszkałą w tamtym ośrodku. A jeżeli nie jest osobą zamieszkałą tam z zamiarem stałego pobytu, to w przypadku osoby bezdomnej właściwą miejscową jest gmina ostatniego miejsca zameldowania tej osoby na pobyt stały. W związku z czym tutaj widać mieliśmy tak, jak słyszeliśmy wyjaśnieniach, problem bezdomności. Czy w momencie, gdy kogoś kierujemy albo nie kierujemy do ośrodka, przestaje być osobą bezdomną czy nie? Teraz, czy osoba ma obowiązek skorzystać ze skierowania do danego ośrodka czy może zrezygnować? Ale nie traci przez to, że rezygnuje ze skierowania, nie jedzie, nie przyjmuje oferty zamieszkania w ośrodku dla bezdomnych, z którym współpracuje nasza gmina, nie traci prawa do bycia bezdomnym, czyli do tego, że to my wypłacamy te świadczenia. I nie jest ważne, czy jest w tym ośrodku czy nie, aby dostać zasiłek. Owszem, słyszeliśmy, że podstawowe potrzeby ma pokrywane, tak, zaspakajane, czyli ma zakwaterowanie, ma wyżywienie, dostaje leki, ale żeby dostać leki, trzeba czasami mieć receptę, a żeby mieć receptę, trzeba mieć, być osobą ubezpieczoną, a ta osoba została pozbawiona na okres 4 miesięcy, bo tyle już minęło, pozbawiona prawa do korzystania z opieki będąc osobą niepełnosprawną w stopniu umiarkowanym. Nie rozpatrujemy my tutaj tej skargi w kontekście podjętej decyzji, ponieważ my nie jesteśmy organem odwoławczym, od tego jest Samorządowe Kolegium Odwoławcze. My powinniśmy popatrzeć jedynie na kwestie, gdzie w systemie opieki społecznej jest człowiek. Przytoczę Państwu nazwę Gminny Ośrodek Pomocy Społecznej, "Pomocy" i to jest dla mnie kluczowe. Nie wiem, nie oceniam w tym momencie postępowania pracownika, ponieważ to leży w gestii Kierownika Gminnego Ośrodka Pomocy Społecznej, ale czy dociekliwość tego pracownika w zakresie tak naprawdę udowadniania, który to GOPS, czyli ze środków, przez pieniądze za skarbu państwa, który GOPS ma wypłacić te same pieniądze, zapomniały o tym człowieku. Takie jest moje spojrzenie po przeanalizowaniu całej sytuacji. Słyszeliśmy, że wywiad środowiskowy musi być przeprowadzony pocztą, ale budzi moje... moją wątpliwość, znaczy chciałbym zadać tutaj jedno pytanie, ile czasu upłynęło pomiędzy podjęciem, znaczy złożeniem wniosku a podjęciem decyzji o zawieszeniu postępowania?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Wniosek był złożony 15  października, a zawieszenie postępowania miało miejsce 16  grudnia.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w:t>
      </w:r>
      <w:r w:rsidR="000E413A">
        <w:rPr>
          <w:rFonts w:ascii="Calibri" w:hAnsi="Calibri" w:cs="Calibri"/>
          <w:sz w:val="24"/>
          <w:szCs w:val="24"/>
        </w:rPr>
        <w:t>Zawistowski (Przewodniczący Komisji</w:t>
      </w:r>
      <w:r w:rsidRPr="00AC0A9B">
        <w:rPr>
          <w:rFonts w:ascii="Calibri" w:hAnsi="Calibri" w:cs="Calibri"/>
          <w:sz w:val="24"/>
          <w:szCs w:val="24"/>
        </w:rPr>
        <w:t xml:space="preserv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15  października, 16  grudnia, czyli 2 miesiące był w zawieszeniu tak naprawdę, bo nie było postępowania, nie było decyzji o...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Panie Przewodniczący, ustalaliśmy dochód tego Pana, kto płaci za schronisko i na jakiej zasadzie. Ponieważ my powinniśmy płacić na to, za to schronisko, gdzie on przebywa, my mamy własne schroniska, do czego zobowiązują przepisy ustawy.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dobrze, tylko że wiemy, że pracownik, znaczy osoba bezdomna nie musi skorzystać z tych świadczeń.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On nie jest osobą bezdomną, przepraszam bardzo.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w świetle tutaj przepisów...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On tam jest od 13 lat. Akademia Innowacji Społecznych ma dwa ośrodki, 10 lat był w Stąporkowie, miał pokój dwuosobowy i wziął ślub tam, i miał dobrze, a teraz w tych Nizinach jest od 1  stycznia 22. rok i nie chce naszego skierowania, on odmawia. No to wie Pan, to i dlaczego kto płaci, i za co? Musimy sobie zadać to pytanie i mieć jasną odpowiedź, że to nie jest jego dochód. W chwili, kiedy wreszcie napisali, że to jest świadczenie, które oni mu dają bezpłatnie, no to proszę bardzo, ale powinno być skierowanie nasze do innego, no tu jest tego typu sprawa. Ma tam miejsce zamieszkania, nie wiem, co tam wykonuje, na jakiej zasadzie jest, utrzymuje się zasiłku stałego, ma świadczenie w naturze. To musieliśmy ustalić przez ten cały czas.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wiem, przyznam się szczerze, nie jestem pracownikiem, nie byłem nigdy pracownikiem GOPS-u, ale wydaje mi się, że jeżeli 15 wpływa, tak, października wpływa wniosek, jest pracownik bardzo dociekliwy, sprawdza, aha, to jest... mieszka w takim schronisku, biorę numer telefonu, dzwonię do tego schroniska, przeprowadzam wywiad środowiskowy, informuję, że następnego dnia na podany przez nich adres wyślę pismo z prośbą o ustosunkowanie się do kwestii nas interesujących z prośbą o natychmiastowe udzielenie odpowiedzi, wyjaśniając, że inaczej będzie to wydane postępowanie o zawieszeniu. Tymczasem procedura ustalająca, czy osoba tam mieszka, nie mieszka, czy ma tam dochód, trwała 2 miesiące do momentu wydania postępowania o zawieszeniu, czyli przez 2 miesiące nie udało się ustalić nic. Nie, ja tylko uważam, że w tym momencie ktoś nie... dociekliwy pracownik w tym przypadku no nie był w stanie uzyskać odpowiedzi na podstawowe pytania, a w tym momencie przez... do chwili obecnej, bo człowiek dalej nie otrzymał tych środków finansowych, uważam, że jest to postępowanie w mojej ocenie przewlekłe, a opiera się tylko i wyłącznie na stwierdzeniu, czy kto ma te pieniądze wypłacić, które wszyscy stwierdzili, że jemu się należą, tylko nie dostaje tych pieniędzy, bo nie wiadomo, kto ma je wypłacić i dalej ta sama... to postępowanie się ciągnie.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ciągnie się i pracownik mi powiedział, że on nie podpisze i nie będzie wnioskował o zasiłek stały, jak nie będzie znał dochodu tego Pana. No i ma prawo do tego, ponieważ no jest, jak jest. My musieliśmy wiedzieć, kto płaci 3000 i z jakiej racji, więc to trwało tyle czasu. Czasami, Panie Przewodniczący, postępowania się przedłużają, no niestety tak jest u nas. Mamy prawo do tego na podstawie kpa i innych przepisów, żeby ustalić wnikliwie sytuację naszej osoby, która się okazuje, że jednak chyba nie jest bezdomna.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To mam pytanie, ile czasu ma Gminny Ośrodek na podjęcie decyzji?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Na podjęcie decyzji ma 30 dni, ale my idziemy do naszych zasiłków stałych, przeprowadzamy ten wywiad i jak najszybciej wypłacamy z art. 108. Tutaj pośredniczy ktoś inny, dlatego to wskazane, żeby było w Gminie Tuczępy, a oni mają bezpośrednio kłopoty. I jednak do tej pory tu był ten problem, tak, a my, a my mamy ciągle wywiady przypisywane jak przez kalkę od paru lat i to... no bardzo przepraszam, nie mogliśmy podjąć innej decyzji.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to jeżeli tak jest, no to źle świadczy niestety w wywiadzie środowiskowym, który jest przeprowadzany, jeżeli to jest kalka. A przypominam, że...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 to pracownik schroniska przeprowadza akurat za każdym razem.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Natomiast tutaj, no powiem jeszcze jedno, 2 miesiące trwało od momentu, kiedy wpłynął wniosek do wydania decyzji o zawieszeniu postępowania. Sama Pani przed chwilą powiedziała, że decyzja powinna być podjęta w ciągu miesiąca, czyli w ciągu miesiąca powinna być podjęta decyzja w razie czego o zawieszeniu,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W tej szczególnej sytuacji, jak jest przedłużenie postępowania. A my żeśmy zawiesili, bo nie mieliśmy pewności, co te schronisko znowu...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Mam jeszcze pytanie, czy pracownicy mogą odbywać delegacje służbowe?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Mogą.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Czyli pracownik mógł otrzymać np. jeżeli były wątpliwości co do kwestii miejsca pobytu, tak, zamieszkania, zakwaterowania, wynagrodzenia, pracownik mógł...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Mogą, ale w określonych warunkach, zgodnie z rozporządzeniem możemy jechać do szpitala w Warszawie albo na terenie województwa mazowieckiego, on przebywa w województwie świętokrzyskim i to by było już związane i z noclegiem, poza tym tam na miejscu są pracownicy socjalni i to trafi do ośrodka tam na miejscu,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ja to wszystko rozumiem, tylko cały czas podkreślam jedno, gdzie w tej biurokratycznej procedurze jest ten człowiek, człowiek niepełnosprawny?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Naprawdę mu się krzywda nie dzieje, otrzymał ostatnio wiele zasiłków celowych od nas z naszych środków własnych, z budżetowych, zanim żeśmy nie... ja już nic nie mam do dodania, przepraszam.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dla mnie, mówię, dla mnie najważniejsze jest jedno, rozpatrzenie i podjęcie wszelkich decyzji, bo Państwo jesteście zupełnie innym, to nie jest Urząd Pracy, Urząd Gminny czy Urząd Miasta, tylko po to powstało, zostały powołane Gminne czy Miejskie Ośrodki Pomocy Społecznej, żeby przede wszystkim pomagać ludziom. Owszem, mogą podpinać się pod taką pomoc osoby nieuczciwe, to jak wszędzie.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Mimo wszystko jesteśmy organem administracji samorządowej i musimy działać w granicach prawa.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Dlatego, dlatego zgadzam się, że w granicach prawa, natomiast z tych przepisów, które ja przejrzałem, nie wiem, według mnie nie było przeszkód, żeby zasiłek był wypłacony, a jeżeli nawet były wątpliwości, to decyzja powinna zapaść w ciągu miesiąca o wstrzymaniu, żeby miał możliwość odwołania się, no i z tego, co słyszymy, odwołanie okazało się skuteczne.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W zawieszeniu postępowanie.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tak, w zawieszeniu postępowanie.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Panie Przewodniczący, mogę jeszcze coś powiedzieć?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oczywiście.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Że jeżeli chodzi o ten lokal mieszkalny, to lokal mieszkalny, tak jak mówi w ustawie o tym mieszkalnictwie, to jest lokal, który jest zdolny do zamieszkania, ale są też przepisy, które wskazują, co musi spełniać, musi mieć okno, musi mieć wysokość, musi mieć jakiś metry kwadratowe, musi się nadać do zamieszkania. I u nas w ustawie o pomocy społecznej jest tak, że jeżeli jest bezdomny, to mieszka w takim lokalu, który albo nie spełnia tych warunków, bo nie jest lokalem mieszkalnym, ale w sensie tym nienadający się do zamieszkania, a żeby się nadawało do zamieszkania, to tak jak mówię, te podstawowe warunki, jakie powinny spełniać lokale mieszkalne w tych metrach, wysokościach, w tym wszystkim. No i teraz, jak my... albo jest, albo jest zameldowany, gdzie tego miejsca nie ma zameldowania, bo tam nic nie ma, tam u nas też były takie przypadki, że była osoba zameldowana, a tam nie ma w ogóle domu, to to jest osoba bezdomna, osoba, która mieszka w warunkach, które nie są zapewniające te warunki lokali mieszkalnych, tak, czyli on np. nie ma okna, jakiejś piwnicy, jakichś takich, które nie mogą być uznane za lokal mieszkalny. I teraz w momencie, kiedy ten Pan przebywa w schronieniu, w schronisku, jak on to nazywa, przebywałem w schronisku, mam pokój dwuosobowy z dostępem do łazienki, ma okna, mam dach, kto płaci świadczenie w naturze? No ale zanim my żeśmy do tego doszli, że on ma świadczenie w naturze, że to jest prezent, który mu daje schronienie, no to wie Pan, to minęło trochę czasu, tak. Dziękuję.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Dobrze, ja to doskonale rozumiem, dlatego zadałem pytanie, czy pracownicy mogą odbywać podróże służbowe. W tym momencie no nie ma przeciwwskazań, żeby pojechali nawet do miejscowości będącej w sąsiedniej, w sąsiednim województwie, nawet jeżeli trzeba byłoby, żeby pracownik przenocował. Natomiast no dla mnie tutaj jest kwestia, że procedury okazały się bardzo przewlekłe. Nie oceniam działalności tamtego schroniska, czy reagowało jak reagowało, no bo to nie jest naszym przedmiotem. Dla mnie najważniejsze jest to, żeby określić, czy... kto, znaczy to nawet nie my określamy, kto powinien wypłacać, tylko tutaj zawiłość czy długotrwałość tej procedury jest dla mnie przedmiotem najważniejszym, bo wiemy, że przysługuje mu zasiłek i przysługiwał, w świetle przepisów no mieszka w Ośrodku Pomocy, ale nie jest to raczej zamiar jego stałego pobytu, czyli właściwością miejscową jest miejsce ostatniego zameldowania tej osoby, czyli...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bo nie jest osobą bezdomną, bo mieszka w dobrych warunkach, dobrych warunkach, ma okno, ma wyżywienie, ma wszystko.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ale cały czas wracamy do określenia, czy mieszka... czy mieszka...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Od uważa się za bezdomnego, my określamy to, czy on jest bezdomny i czy możemy go zakwalifikować jako bezdomnego. To nie jest tak, że nasza ustawa o pomocy społecznej wszystko określa, a nie ustawa o warunkach lokatorów czy prawo cywilne, absolutnie, nasza ustawa, my wydajemy decyzję i mamy obowiązek płacić za taką osobę, ale są pewne warunki, że musi przebywać w tym schronisku, do którego go skierujemy, a osoba nie ma wyboru, jak jest zdecydowana. On od 15 lat przebywa w Stąporkowie, czyli to jest Akademia Innowacji Społecznej i oni uważam, stosowali pewien wybieg, to nie jest mnie już nawet teraz określać jak, ale my dopiero w styczniu dowiedzieliśmy się, że Pan nie ma dochodu z tytułu tych 3000 opłacanych za... że oni mu to dają, to dopiero dowiedzieliśmy się w styczniu. Czyli... a my musimy ustalić sytuację dochodową, on ma owszem umiarkowany stopień, ale mamy ustalić jego dochody. Oni ciągle piją, piszą, że on niemal dochodu. No stop, czy te pieniądze, jak mamy je zaliczyć? Z chwilą, kiedy napisali, że dają, obdarowują go, jest świadczenie w naturze, proszę bardzo, a i wtedy z czystym sumieniem wysłaliśmy te dokumenty do Tuczęp, tak, w styczniu.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a czy tak, jak mówię, dla mnie nie tylko ustawy o pomocy społecznej określa zasady działania GOPS-u, dlatego że tak jak przytoczyłem, tak, art. 6 odsyła do przepisów o ewidencji ludności, w związku z czym przepisy o... czyli ustawa o pomocy społecznej nie działa w oderwaniu od ustaw np. jaki kodeks postępowania cywilnego, czy kodeks cywilny.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my nie działamy...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Dobrze. Ważne jest jedno, że będzie tak, z tego, co słyszymy, pod warunkiem, że tamten ośrodek wypłaci pieniądze, bo na razie, bo na razie to wiemy, że mieliśmy przesyłanie dokumentów, natomiast moje zdanie tutaj jest takie, że przewlekłość, czy jeżeli jest tego typu problem, osoba dociekliwa, czyli ten dociekliwy pracownik powinien podnieść słuchawkę, zadzwonić, uzyskać, dopytać się, wysłać następnego dnia maila z prośbą o udzielenie odpowiedzi i nie trwałoby to 4 miesiące. Natomiast dociekliwość pracownika powinna być nakierowana na to, żeby wyjaśnić wszystko, a tutaj niestety nie widzę skuteczności w działaniu tego pracownika, ale tak jak mówię, to już nie jest nasza kwestia, żeby to wyjaśnić. Tak samo, jak i pracownik ma problemy, nie może uzyskać informacji, jest, dostaje delegację służbową, jedzie i następnego dnia wszystko jest wyjaśnione. Takie jest moje zdanie, że tutaj niestety zabrakło tego czystego podejścia do problemów człowieka, no i przede wszystkim była to długotrwała ta procedura, która jeszcze się nie skończyła. No bo boję się, że np. stwierdzą, że jednak w tamtym GOPS stwierdzi, że jednak to my jesteśmy właściwi, bo u nas mieszkał, wrócą dokumenty do nas i dalej będzie przepychanka, kto kiedy wypłaci.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W najbliższym czasie dostanę, dostarczę Panu decyzję Tuczęp.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Dobrze. I z mojej strony to wszystko. Czy Panowie Radni z Komisji? Tak? Bardzo proszę, Radny Andrzej Szeląg.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Szeląg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Pani Kierownik, mam pytanie. Dzień dobry wszystkim. Czy była możliwość, przepisy dopuszczają sytuację taką, że wypłacamy ten zasiłek, a w międzyczasie pracownik sprawdza, czy są wątpliwości do wyjaśnienia? Bo to zawieszenie zasiłku, mówię, głównie chodzi o te sprawy zdrowotne, pozbawiło człowieka na 4 miesiące ubezpieczenia. Ja nie wiem, czy to, co on tam pisze w sprawie tych operacji było, czy miały tak być czy nie, ale jeśli tak było, to faktycznie, terminy na jakieś zabiegi u nas są odległe, więc pozbawienie go ubezpieczenia no spowodowało, że te jego zabiegi planowane przesuną się o pół roku, może dłużej i to jest jakieś tam utrudnienie. To jest jedna kwestia. A druga kwestia, to czasami już miałem sam do czynienia z tym, z opcją, że przepisy przesłaniają pracownikom takie ludzkie podejście. W dwóch wypadkach Pani Kierownik zainterweniowała, kiedy ja próbowałem coś tam pomóc, dopiero po interwencji Pani Kierownik coś tam się udało zrobić. Natomiast uważam, że pracownicy GOPS-u powinni w niektórych wypadkach podejść tak bardziej po ludzku do tej pomocy, bo ustalanie dochodu czy zamożności osoby, która jest w danej chwili w potrzebie, nie zawsze jest takie skuteczne. No bo co z tego, że ktoś ma dom, działkę, jak nie ma co do garnka włożyć, ma zimno w mieszkaniu. No więc, ale widzimy, ale nie działamy.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Zdani na inny, inny zupełnie pracownik socjalny i województwo świętokrzyskie.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Szeląg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Pani Kierownik, to odbiegam od tej obecnej tej sytuacji, tylko ja mówię wstecz, chwilę wstecz co było, rok, 2 lata temu i że była taka sytuacja, i... która nie powinna mieć, bo mówię, w sytuacji takiej, jeżeli ktoś potrzebuje pomocy, to bez względu, czy on ma dwa domy czy trzy, jeżeli pracownik stwierdzi, że nie ma wody, nie ma światła, jest zimno w domu, nie ma co do garnka włożyć, no to na okres 2-3 miesięcy, pół roku ośrodek powinien mu pomóc, udzielić jakiejś tam pomocy no, a czasami tak nie jest. Ja nie wiem, może te przepisy są zbyt rygorystyczne, może pracownicy podchodzą do tego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Ja powiem, że nikogo nie zostawiamy, jak ktoś ma wszystko odłączone, bez pomocy i dochód, ustalenie dochodu, to jest napisanie oświadczenia. Ale w tej sytuacji Pan pisał oświadczenia cały czas, nigdy nie miał żadnego dochodu, a ktoś za niego 3000 płacił, no więc my musieliśmy, tutaj w styczniu dostaliśmy dopiero odpowiedź, że to jest w formie darowizny jakby od tego schroniska. </w:t>
      </w:r>
    </w:p>
    <w:p w:rsidR="00AF0034" w:rsidRPr="002D52A5" w:rsidRDefault="00AF0034" w:rsidP="002D52A5">
      <w:pPr>
        <w:pStyle w:val="Nagwek3"/>
        <w:jc w:val="both"/>
        <w:rPr>
          <w:rFonts w:ascii="Calibri" w:hAnsi="Calibri" w:cs="Calibri"/>
          <w:b w:val="0"/>
          <w:bCs w:val="0"/>
          <w:sz w:val="24"/>
          <w:szCs w:val="24"/>
        </w:rPr>
      </w:pPr>
      <w:r w:rsidRPr="00AC0A9B">
        <w:rPr>
          <w:rFonts w:ascii="Calibri" w:hAnsi="Calibri" w:cs="Calibri"/>
          <w:sz w:val="24"/>
          <w:szCs w:val="24"/>
        </w:rPr>
        <w:t xml:space="preserve">Andrzej Szeląg (Radny Gminy Raszyn) </w:t>
      </w:r>
      <w:r w:rsidR="002D52A5">
        <w:rPr>
          <w:rFonts w:ascii="Calibri" w:hAnsi="Calibri" w:cs="Calibri"/>
          <w:sz w:val="24"/>
          <w:szCs w:val="24"/>
        </w:rPr>
        <w:t xml:space="preserve">     </w:t>
      </w:r>
      <w:r w:rsidRPr="002D52A5">
        <w:rPr>
          <w:rFonts w:ascii="Calibri" w:hAnsi="Calibri" w:cs="Calibri"/>
          <w:b w:val="0"/>
          <w:bCs w:val="0"/>
          <w:sz w:val="24"/>
          <w:szCs w:val="24"/>
        </w:rPr>
        <w:t xml:space="preserve">Okay.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Przepraszam, bo 3000 mówimy w naturze, czyli koszt pobytu,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my teraz zaliczamy te pieniądze, ale schronienie, ono kosztuje, bo gdybyśmy mieli my podpisaną z nimi umowę, musielibyśmy co miesiąc płacić 3580.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oświadczenie było prawdziwe, że nie otrzymuje,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90  zł za dzień.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tak, ale oświadczenie było prawdziwe?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oczywiście, tylko że my musimy wiedzieć, kto płaci te 3000. No zawsze tam... nie ma takich sytuacji u nas, tu wśród mieszkańców gminy, naprawdę nie ma. Jeżeli my ten dochód ustaliliśmy u tego, osoby dopiero w styczniu. Natomiast nie ma takiej sytuacji, żeby ktoś oświadczał nam, że nie ma dochodu, znajdował się bez jedzenia, z 5 domami, bez posiłku, bez... bez prądu, bez wody, no Pan sam, ile płacimy za ludzi, za Eko, tak, ile razy jest ta opłata za wodę.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Szeląg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Znaczy no nie będę tu dyskutował, a nie chcę przytaczać przykładów, bo to nie jest w tej chwili istotne. Natomiast musiałby wrócić do pytania tego podstawowego, czy dałoby się, przepisy dopuszczały sytuację taką, żeby wypłacić człowiekowi ten zasiłek, a w międzyczasie ustalić, czy mu przysługuje czy nie, czy są jakieś podejrzenia.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tego typu nie może być sytuacji.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Szeląg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więc właśnie, no więc jeśli...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Bo będziemy mieć kontrolę z Urzędu Wojewódzkiego i nam to zarzucą, nie może być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Szeląg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Czyli, czyli decyzja o wstrzymaniu powiedzmy jakby była koniecznością, natomiast to, co Przewodniczący mówi, no kwestia przeciągłości postępowania w grę wchodziła.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ale to już nie było uzależnione od nas, tylko od tych, co żeśmy do nich pisali.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tutaj pozwolę się jednak nie zgodzić, bo tak jak mówię, kwestia telefonów, dzwonienia, delegacji służbowej i sprawa mogła być załatwiona naprawdę w przeciągu...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mogę wydać, delegację mogę wydać tylko do szpitala.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to wynika z przepisów,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Z rozporządzenia, tak, o wywiadach środowiskowych. Mógłby... 5 minut można poprosić, wrzucimy w Internet i Pan zobaczy, tam jest napisane, kiedy można dać delegację.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Znaczy myślę, że to sprawdzimy, bo myślę, że i tak dzisiaj nie zakończymy jeszcze rozpatrywania. Myślę, że każdy otrzymał dosyć dużo informacji i podsumujemy, zakończymy to na najbliższym posiedzeniu, czyli 3... 3  marca.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 to już i decyzję będę miała.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i właśnie myślę, że dzięki temu będziemy już mieli pełną, pełną wiedzę.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Obraz.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Obraz, tak żeby no naprawdę tutaj w maksymalnie obiektywny sposób podjąć decyzję, dlatego tutaj... Jeszcze zapomniałem, bo tak akurat za plecami mam Panią mecenas, także serdecznie witam, przepraszam, że nie przywitałem na początku, specjalnie z uwagi na skomplikowany tutaj temat.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Katarzyna Karpeta-Cholewa (Radca prawny)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Dzień dobry, dzień dobry.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Prosiłem właśnie o to, żeby uczestniczyła w naszym posiedzeniu Pani mecenas. Okazało się to możliwe w formie wideokonferencji. Zresztą dzisiaj mieliśmy dosyć długą rozmowę merytoryczną na temat dzisiejszego naszego posiedzenia czy tej samej skargi. Dlatego wracając jednak do tematu, tak jak mówię, chciałbym, żebyśmy poczekali na decyzję, która będzie i ostatecznie zadecydowali o sposobie rozpatrzenia. No bo według mnie, jeżeli no to tylko kwestię mamy opieszałości tego postępowania. No i zweryfikujemy także możliwość tutaj tych delegacji służbowych czy kwestii możliwości działania dociekliwych pracowników, żeby to jednak było w miarę sprawniejsze również no na przyszłość, jeżeli takie sytuacje będą miały miejsce. Czy ktoś jeszcze z kolegów chciałby? Tak? To bardzo proszę, Pan Przewodniczący Aranowski.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Dzień dobry Państwu. Pani Kierownik, dla mnie to jest takie trochę dziwne, bo wygląda na to, że jeżeli ktoś chce być takim upartym, nie wykazywać żadnej inicjatywy, czekać tylko i wyłącznie na decyzję Państwa jako GOPS-u, pójść do ośrodka, w którym... do którego go się skieruje i tam po prostu siedzieć w cudzysłowie, to jest okay, ale jeżeli ktoś się wykazuje inicjatywą, a tak tutaj to rozumiem, umiał sobie znaleźć w jakiś sposób ten ośrodek, świadczy tam jakoś pracę, czym de facto oszczędza państwu tych 3000  zł, bo państwo nie musi na niego jak rozumiem płacić,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państwo, tylko my jako gmina.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tak, no dobrze, niech będzie, że my jako gmina. Ale generalnie nikt za niego nie musi płacić, no to w tym momencie ten człowiek jest... jest no zły, gorszy, bo się wykazał inicjatywą. No ja to tak teraz rozumiem. No może przepisy są złe? Ja nie przeczę, tak, że może to przepisy powinny trochę inaczej na to patrzeć. Ale mieliśmy tutaj takie spotkanie w ramach Komisji Zdrowia właśnie z osobami, które zajmują się bezdomnością i jak gdyby no tam wynikało z tego jasno, że nie miejsce fizycznego pobytu jest traktowane jako miejsce de facto zamieszkania, prawda, tego... tego pensjonariusza, nie wie, tej osoby bezdomnej, tylko miejsce jakby ostatniego jego zameldowania i to było bardzo mocno też podkreślane przez Panie, które się zajmują tą bezdomnością, które tutaj były, i Pani Kawalec na tej Komisji też.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Radna Chojnacka.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tak, tak. Właśnie to jakby no z tego punktu widzenia wydaje mi się, że coś tu jest nie tak, zwłaszcza że no jednak gdzieś błąd tak czy inaczej został popełniony albo teraz, albo wcześniej,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Fakt zamieszkiwania w schronisku dla bezdomnych nie oznacza, że osoba jest bezdomna, bo może pełnić tam zupełnie inne funkcje.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właśnie... Znaczy tak, Pani to tak interpretuje, natomiast dla mnie ta osoba, jeżeli zgłosiła się do ośrodka, jeżeli się dogadała w cudzysłowie z osobami prowadzącymi ośrodek, że dostanie tam miejsce do spania, jedzenia, jakiś pokój.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z jakim ośrodkiem? Ze schroniskiem?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tak gdzie przebywa, ze schroniskiem,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Schronisko jest stowarzyszeniem.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dobrze, ale on się... ta osoba w jakiś sposób się tam domówiła z tym...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Dogaduje,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Dogaduje z tymi osobami, w zamian za jakąś pracę, którą tam świadczy...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może pracować.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Dostaje to, ale to dla mnie on nadal pozostaje bezdomnym, bo jeżeli komuś w tym ośrodku się odwidzi w cudzysłowie i powie, że no dobrze, ale Pan, Panie X, ale no sorry, nie możemy Pana dłużej, dalej tu trzymać, no to co, no to on ma iść gdzie mieszkać? To nie ma.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To powinni mu dać pracę legalnie, a nie pokątnie.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no tak, ale on nadal zostanie bezdomnym dla mnie, jakby na to nie patrzeć.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dlaczego bezdomnym, on teraz mieszka w bardzo dobrych warunkach.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dobrze, on teraz mieszka.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On nie mieszka w liściach, w Lesie Sękocińskim, ani w jakiejś szopie, która nie spełnia warunku lokalu, tylko on mieszka w dobrych warunkach od 3 lat i nie występuje o skierowanie do schroniska, w związku z czym na jakiejś zasadzie tam przybywa i kto to opłaca? To żeśmy badali, bo to mógłby być jego dochód, więc ja, ja, ponieważ jesteśmy, analizujemy to zgodnie z przepisami, naprawdę to ustawa o pomocy społecznej, ja naprawdę nie widzę innego rozwiązania, niż tak jak żeśmy postąpili. Ja rozumiem, że Państwa może to urażać, że on się podaje za bezdomnego, ale to nie oznacza, że każdy, kto co mówi, to tak naprawdę jest, bo ludzie różne rzeczy robią.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Znaczy ja Panią rozumiem, natomiast tak jak mówię, jeżeli jemu tam nagle z jakichś powodów powiedzą, że już dalej nie może tej... świadczyć tej pracy, no to zostaje w cudzysłowie mu most,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Zgłasza się do nas i kierujemy go do schroniska.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właśnie, pytanie...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Jarosław Aranowski (Przewodniczący Rady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i płacimy te 3000, których teraz nie płaci.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wtedy już jest bezdomny.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Dobrze, a jeżeli teraz tak, przyjeżdża tutaj i składa wniosek o skierowanie.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tak, bardzo proszę, zapraszam. I tak było mówione, tak było proponowane mu.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To w tym momencie, w tym momencie okazuje się, że...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on nie chce.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no dobrze, ale składa i w tym momencie okazuje się, że jednak...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tak,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Właściwością miejscową jest... jesteśmy my, a nie tam, gdzie on teraz przebywa, no i tu mamy...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bo tak mówi ustawa o pomocy społecznej w art. 101, bezdomny w miejscu ostatniego zameldowania, a on dla nas w tej chwili nie jest bezdomny.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ale jeżeli napisze, że prosi o skierowanie, to będzie...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To będzie bezdomnym.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 czyli mimo że tam przebywa w tej chwili...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Jest, czyli przebywając tam i pisząc o to skierowanie jest bezdomnym.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ale my mamy takie sytuacje, przychodzi do nas Pan i mówi, że się pokłócił z żoną i jest bardzo źle, jest inwalidą, on prosi o umieszczenie go w schronisku i my to robimy, mimo że teraz ma miejsce zamieszkania w Gminie Raszyn i to może i w domu, 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tak, tylko że teraz przekazujemy dokumentację całą tej osoby do tamtego GOPS-u.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Bo ustaliliśmy w styczniu, że to jednak nie jest jego dochód, a miejsce zamieszkania wskazuje, że on tam mieszka, a nie... No tak jest, tak jest.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tak, czyli w świetle przepisów...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Sama nazwa tego budynku nie powoduje, że on jest bezdomny.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dobrze, czyli teraz jeżeli stwierdzi, że on jednak chce wystąpić z wnioskiem, to ma pisać do nas czy tam?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Do nas, a oni powinni przesłać do nas dokumenty, jeżeli napiszemy.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bo... czyli jednak jest bezdomnym, jeżeli...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wie Pan, nie, to jest inna, to jest zupełnie inna kwestia.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nie, czyli jeżeli napisze wniosek to jest bezdomny.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powiem Panu, że on tu ma w Raszynie dwa miejsca zamieszkania, mam dom rodziców i ma dom byłej żony, no i ja też tu nie będę dyskutować z tym na ten temat, czy on powinien tu czy tam. Mnie interesują dokumenty.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tylko, tylko kwestia jest taka, że stwierdzamy, że nie jest osobą bezdomną, ale w momencie, gdy napisze wniosek, jest bezdomny.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tak, jest bezdomny.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to mamy tutaj totalną sprzeczność.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 możemy też widzieć kogoś, kto śpi w lesie w szałasie i to będzie na pewno osoba bezdomna i podchodzimy, proponujemy schronienie i ona absolutnie nie jest zainteresowana. I jest mróz teraz -9, i mamy problem, bo Pan z Sarenki nie odbiera telefonu, policja nie wiem, czy była, nie wiem, czy nie jest zamarznięty jako bezdomny, który nie chce przyjąć pomocy.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to ja tutaj pozwolę sobie skierować to pytanie do Pani mecenas właśnie w kwestii tej bezdomności, żeby to doprecyzować jak mówią przepisy? No bo rzeczywiście mnie nurtuje jedno, przesyłamy tam dokumenty twierdząc, że nie jest osobą bezdomną i mieszka w tamtej gminie, ale jeżeli teraz by napisał wniosek do nas o umieszczenie w schronisku, to okazuje się, że jest osobą bezdomną i właściwością jest nasza gmina, więc jak to wszystko...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My umieszczamy w naszym schronisku.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Określić, tak? Jest bezdomny..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Katarzyna Karpeta-Cholewa (Radca prawny)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Drodzy Państwo, ja rozumiem tak, ja rozumiem, że w momencie, kiedy Pan straciłby możliwość zamieszkiwania tam, gdzie teraz stale przebywa już od dłuższego czasu, to znowu staje się osobą bezdomną i wtedy jesteśmy właściwym, bo jesteśmy gminą ostatniego miejsca zameldowania, natomiast zasiłek powinien być wypłacony już przez miejsce tam, gdzie ma stały, stały, stałe zamieszkiwanie, nie ostatnie zameldowanie. Chyba tutaj jest rozumiem ten niuans, tak, że proszę ewentualnie Pani Elwirko, mnie... Pan Kierownik proszę mnie korygować, że... że przy schronisku będzie to miejsce stałego zameldowania ostatnie, natomiast przy świadczeniu to jest miejsce stałego pobytu, tak, więc on stały pobyt teraz, stałe zamieszkiwanie, przepraszam, stale zamieszkuje już od jakiegoś czasu w tamtym ośrodku, nie na zasadach takich, że on jest osobą korzystającą z tego ośrodka jako bezdomny, on po prostu na tam miejsce stałego pobytu. Natomiast w momencie, kiedy on by je utracił, stałyby się osobą bezdomną i wtedy wraca do nas jako miejsce ostatniego zameldowania.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właśnie ja tutaj patrzę na ten art. 101, gdzie jest napisane, właściwość miejscowość gminy ustala się według miejsca zamieszania osoby ubiegającej się o świadczenie. Okay, w tej chwili przyjmijmy, że zamieszkuje tam... </w:t>
      </w:r>
    </w:p>
    <w:p w:rsidR="00AF0034" w:rsidRPr="00497E87" w:rsidRDefault="00AF0034" w:rsidP="00497E87">
      <w:pPr>
        <w:pStyle w:val="Nagwek3"/>
        <w:jc w:val="both"/>
        <w:rPr>
          <w:rFonts w:ascii="Calibri" w:hAnsi="Calibri" w:cs="Calibri"/>
          <w:b w:val="0"/>
          <w:bCs w:val="0"/>
          <w:sz w:val="24"/>
          <w:szCs w:val="24"/>
        </w:rPr>
      </w:pPr>
      <w:r w:rsidRPr="00AC0A9B">
        <w:rPr>
          <w:rFonts w:ascii="Calibri" w:hAnsi="Calibri" w:cs="Calibri"/>
          <w:sz w:val="24"/>
          <w:szCs w:val="24"/>
        </w:rPr>
        <w:t xml:space="preserve">Katarzyna Karpeta-Cholewa (Radca prawny) </w:t>
      </w:r>
      <w:r w:rsidR="00497E87">
        <w:rPr>
          <w:rFonts w:ascii="Calibri" w:hAnsi="Calibri" w:cs="Calibri"/>
          <w:sz w:val="24"/>
          <w:szCs w:val="24"/>
        </w:rPr>
        <w:t xml:space="preserve">    </w:t>
      </w:r>
      <w:r w:rsidRPr="00497E87">
        <w:rPr>
          <w:rFonts w:ascii="Calibri" w:hAnsi="Calibri" w:cs="Calibri"/>
          <w:b w:val="0"/>
          <w:bCs w:val="0"/>
          <w:sz w:val="24"/>
          <w:szCs w:val="24"/>
        </w:rPr>
        <w:t xml:space="preserve">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I tam powinna się mieć, ale w przypadku osoby bezdomnej właściwość miejscową, właściwą miejscowość jest gmina ostatniego miejsca zameldowania tej osoby na pobyt stały.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Katarzyna Karpeta-Cholewa (Radca prawny)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Dokładnie. Czyli u nas było ostatnio zameldowany i gdyby się stał bezdomny z powrotem, no to wróciłby do nas. Ta bezdomność może się stać z racji utraty możliwości zamieszkiwania w tym ośrodku. No rozumiem, że tak też przyjął ośrodek, jakby nie mamy jeszcze tej decyzji tutaj, myślę, że nie możemy wybiegać do przodu, ale no jeśli mamy jakieś wstępne informacje, że ta gmina czuje się w obowiązku, to myślę, że to też tak jest rozumiane przez gminę właśnie tego obecnego miejsca stałego zamieszkiwania, tak, nie zameldowania ostatniego, to są różne rzeczy.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to w tym momencie, jeżeli już wiemy, że właściwość miejscowa gminy...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Katarzyna Karpeta-Cholewa (Radca prawny)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Tak.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Ustala się według miejsca zamieszkania i wiadomo było w momencie, kiedy była złożona, był złożony wniosek, że ta osoba mieszka w tamtym schronisku już od wielu lat, to nie rozumiem, dlaczego np. ten wniosek nie był, nie wiem, czy się przekazuje według...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Katarzyna Karpeta-Cholewa (Radca prawny)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Ale ustalaliśmy na jakich on jest tam zasadach, czy jest jakby, że tak powiem, korzystającym z opieki jako... jako, nie wiem, no pacjent, że tak powiem, czy też po prostu, bo jakby rzadko się zdarza taka sytuacja rozumiem, że ktoś przebywa w schronisku dla bezdomnych nie z racji na to, że jakby no korzysta z możliwości wyjścia z tej bezdomności jako... jako ta osoba, jako petent, natomiast on, on taki nie jest. Zostało to potwierdzone dopiero teraz pod koniec stycznia, że on po prostu nie korzysta w ośrodka jako osoba bezdomna, tylko zamieszkuje tam rozumiem, tak. Ale nie na zasadzie skierowania decyzji jako decyzji jego do schroniska dla osób bezdomnych.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no cały czas wiemy, że nie był skierowany, ale z dokumentacji czy nawet z tego jego pisma wynikało, że on mieszka w tamtym schronisku od dawna, więc nie rozumiem, dlaczego 4 miesiące potrzeba było i włączenia się również Rady Gminy Raszyn do tego, żeby dokumenty zostały przesłane do właściwej miejscowo gminy. Tu jest dla mnie... ta cała procedura.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Katarzyna Karpeta-Cholewa (Radca prawny)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no było wyjaśnione, że po prostu było to badane, ale oczywiście to można jeszcze sprawdzić w dokumentach.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dobrze, dziękuję. Panowie Radni, czy mają Panowie jakieś pytania?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W 2019 roku skierowaliśmy Pana do schroniska w Bobrowcu, tu w Lesznowoli, bo mamy obowiązek też jak najbliżej jego miejsca zamieszkania. I on wtedy z tego samego stowarzyszenia był w schronisku w Stąporkowie. Jak tu żeśmy skierowali Pana do Bobrowca, Pan napisał do SKO i SKO podtrzymało naszą decyzję. Ja mogę jedno zdanie przeczytać z tego, co oni napisali, że należy udzielić temu Panu schronienia. Pan Krzysztof Młodzianko z udzielonej pomocy skorzystać nie musi, ale jednocześnie nie może oczekiwać i żądać, by organ przyznał pomoc akurat w tym ośrodku, jaki mu odpowiada. I tutaj, i cały ten problem. Bo Akademia Innowacji Społecznych, on tam przebywa od 13 lat, pierw był 10 lat w Stąporkowie, a teraz od tych 2 czy 3 jest w Nizinach. No i to mi dało do myślenia, że my jednak, mimo że go nie kierujemy, wskazujemy tu, to mimo że mamy utrzymaną naszą decyzję, Pan cały czas się upiera. No i zaczęliśmy po prostu w inny sposób przyglądać się tej całej sprawie, i przede wszystkim badać dochód, kto opłaca za niego to miejsce. To jest dużo pieniędzy, taki bezdomny, żeby opłacać.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nie...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powiem, że my żeśmy nie myśleli, że dobrze, zaoszczędzimy nasze własne, niech on się nie ubiega, tak, ale w pewnym momencie to już się robi szkodliwe dla nas, bo jak będziemy mieli kontrolę z Urzędu Wojewódzkiego, to oni powiedzą, a co wy tutaj, kto płaci za to schronienie? Kto płaci?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Ja doskonale rozumiem.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Pan ze swojego dochodu czy...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Problem jest dla mnie tylko jeden, czyli że trzeba 4 miesięcy po to, żeby przekazać...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Niestety.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Dokumenty do innej gminy, gdzie według mnie naprawdę można było to zrobić szybciej, ale to jest moje zdanie.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3 miesiące, Panie Przewodniczący.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tu od 15  października.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16  listopad, 16 grudzień, 16 styczeń.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Listopad, grudzień, styczeń i... i mamy luty, 17  luty.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Mamy luty, ale było przekazane w styczniu, na początku lutego.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Nie, ale od momentu złożenia, tak, to ja mówię, do tej pory mamy 4 miesiące minęły i osoba jeszcze nie ma tych świadczeń, bo nie mamy decyzji, więc patrzę z punktu, z punktu widzenia jednak no osoby zameldowanej na terenie naszej gminy.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Byłej zameldowanej, bo jest wymeldowana.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Słucham?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Elwira Rogowska (Kierownik Gminnego Ośrodka Pomocy Społecznej w Raszynie)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Jest wymeldowana, ale to ostatnie miejsce meldunku.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Andrzej Zawistowski (Radny Gminy Raszyn)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No tak, dobrze. Jeżeli nikt z Panów już nie chce zabierać głosu, to tak jak mówiłem, chciałbym, żebyśmy na spokojnie sobie przemyśleli i podjęli decyzję, tak, zaopiniowali projekt do uchwały na posiedzeniu za 2 tygodnie, tam również będziemy rozpatrywać wnioski dotyczące ulicy Jeżynowej, także bardzo proszę o zapoznanie się z tymi materiałami, Państwo Radni otrzymali je w dniu dzisiejszym ode mnie. Dziękuję Pani mecenas za obecność, dziękuję oczywiście Pani Kierownik, zamykam posiedzenie i życzę miłego wieczoru. </w:t>
      </w:r>
    </w:p>
    <w:p w:rsidR="00AF0034" w:rsidRPr="00AC0A9B" w:rsidRDefault="00AF0034" w:rsidP="00AF0034">
      <w:pPr>
        <w:pStyle w:val="Nagwek3"/>
        <w:jc w:val="both"/>
        <w:rPr>
          <w:rFonts w:ascii="Calibri" w:hAnsi="Calibri" w:cs="Calibri"/>
          <w:sz w:val="24"/>
          <w:szCs w:val="24"/>
        </w:rPr>
      </w:pPr>
      <w:r w:rsidRPr="00AC0A9B">
        <w:rPr>
          <w:rFonts w:ascii="Calibri" w:hAnsi="Calibri" w:cs="Calibri"/>
          <w:sz w:val="24"/>
          <w:szCs w:val="24"/>
        </w:rPr>
        <w:t xml:space="preserve">Katarzyna Karpeta-Cholewa (Radca prawny) </w:t>
      </w:r>
    </w:p>
    <w:p w:rsidR="00AF0034" w:rsidRPr="00AC0A9B" w:rsidRDefault="00AF0034" w:rsidP="00AF0034">
      <w:pPr>
        <w:pStyle w:val="Tekstpodstawowy"/>
        <w:jc w:val="both"/>
        <w:rPr>
          <w:rFonts w:ascii="Calibri" w:hAnsi="Calibri" w:cs="Calibri"/>
        </w:rPr>
      </w:pPr>
      <w:r w:rsidRPr="00AC0A9B">
        <w:rPr>
          <w:rFonts w:ascii="Calibri" w:hAnsi="Calibri" w:cs="Calibri"/>
        </w:rPr>
        <w:t xml:space="preserve">Bardzo Państwu dziękuję, również życzę wszystkiego dobrego. Do widzenia. </w:t>
      </w:r>
    </w:p>
    <w:p w:rsidR="00AF0034" w:rsidRPr="00AC0A9B" w:rsidRDefault="00AF0034" w:rsidP="00AF0034">
      <w:pPr>
        <w:pStyle w:val="Tekstpodstawowy"/>
        <w:jc w:val="both"/>
        <w:rPr>
          <w:rFonts w:ascii="Calibri" w:hAnsi="Calibri" w:cs="Calibri"/>
        </w:rPr>
      </w:pPr>
      <w:r w:rsidRPr="00AC0A9B">
        <w:rPr>
          <w:rFonts w:ascii="Calibri" w:hAnsi="Calibri" w:cs="Calibri"/>
        </w:rPr>
        <w:t> </w:t>
      </w:r>
    </w:p>
    <w:p w:rsidR="00AF0034" w:rsidRPr="004E426D" w:rsidRDefault="00AF0034">
      <w:pPr>
        <w:rPr>
          <w:rFonts w:cstheme="minorHAnsi"/>
          <w:sz w:val="24"/>
          <w:szCs w:val="24"/>
        </w:rPr>
      </w:pPr>
    </w:p>
    <w:sectPr w:rsidR="00AF0034" w:rsidRPr="004E426D"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154" w:rsidRDefault="00820C5A">
      <w:pPr>
        <w:spacing w:after="0" w:line="240" w:lineRule="auto"/>
      </w:pPr>
      <w:r>
        <w:separator/>
      </w:r>
    </w:p>
  </w:endnote>
  <w:endnote w:type="continuationSeparator" w:id="0">
    <w:p w:rsidR="00950154"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742891"/>
      <w:docPartObj>
        <w:docPartGallery w:val="Page Numbers (Bottom of Page)"/>
        <w:docPartUnique/>
      </w:docPartObj>
    </w:sdtPr>
    <w:sdtEndPr/>
    <w:sdtContent>
      <w:p w:rsidR="00CC174A" w:rsidRDefault="00CC174A">
        <w:pPr>
          <w:pStyle w:val="Stopka"/>
          <w:jc w:val="center"/>
        </w:pPr>
        <w:r>
          <w:fldChar w:fldCharType="begin"/>
        </w:r>
        <w:r>
          <w:instrText>PAGE   \* MERGEFORMAT</w:instrText>
        </w:r>
        <w:r>
          <w:fldChar w:fldCharType="separate"/>
        </w:r>
        <w:r w:rsidR="00B94207">
          <w:rPr>
            <w:noProof/>
          </w:rPr>
          <w:t>21</w:t>
        </w:r>
        <w:r>
          <w:fldChar w:fldCharType="end"/>
        </w:r>
      </w:p>
    </w:sdtContent>
  </w:sdt>
  <w:p w:rsidR="00830DA0" w:rsidRDefault="00830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154" w:rsidRDefault="00820C5A">
      <w:pPr>
        <w:spacing w:after="0" w:line="240" w:lineRule="auto"/>
      </w:pPr>
      <w:r>
        <w:separator/>
      </w:r>
    </w:p>
  </w:footnote>
  <w:footnote w:type="continuationSeparator" w:id="0">
    <w:p w:rsidR="00950154"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43805"/>
    <w:rsid w:val="000E413A"/>
    <w:rsid w:val="0010377C"/>
    <w:rsid w:val="002D52A5"/>
    <w:rsid w:val="00456ED7"/>
    <w:rsid w:val="00497E87"/>
    <w:rsid w:val="004D6513"/>
    <w:rsid w:val="004E426D"/>
    <w:rsid w:val="004F2A0F"/>
    <w:rsid w:val="00543C5F"/>
    <w:rsid w:val="00643EE0"/>
    <w:rsid w:val="006C0F1A"/>
    <w:rsid w:val="00820C5A"/>
    <w:rsid w:val="00830DA0"/>
    <w:rsid w:val="00950154"/>
    <w:rsid w:val="00A26EBF"/>
    <w:rsid w:val="00A87A50"/>
    <w:rsid w:val="00AF0034"/>
    <w:rsid w:val="00AF5EB1"/>
    <w:rsid w:val="00B20A1E"/>
    <w:rsid w:val="00B94207"/>
    <w:rsid w:val="00BC2BA0"/>
    <w:rsid w:val="00CC174A"/>
    <w:rsid w:val="00D859BA"/>
    <w:rsid w:val="00D92686"/>
    <w:rsid w:val="00DD051D"/>
    <w:rsid w:val="00E734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D2362D"/>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AF0034"/>
    <w:pPr>
      <w:keepNext/>
      <w:widowControl w:val="0"/>
      <w:suppressAutoHyphens/>
      <w:spacing w:before="140" w:after="120" w:line="240" w:lineRule="auto"/>
      <w:outlineLvl w:val="2"/>
    </w:pPr>
    <w:rPr>
      <w:rFonts w:ascii="Liberation Serif" w:eastAsia="Noto Sans" w:hAnsi="Liberation Serif" w:cs="Noto Sans"/>
      <w:b/>
      <w:bCs/>
      <w:sz w:val="28"/>
      <w:szCs w:val="28"/>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E73444"/>
    <w:pPr>
      <w:spacing w:before="100" w:beforeAutospacing="1" w:after="100" w:afterAutospacing="1" w:line="240" w:lineRule="auto"/>
    </w:pPr>
    <w:rPr>
      <w:rFonts w:ascii="Times New Roman" w:hAnsi="Times New Roman" w:cs="Times New Roman"/>
      <w:sz w:val="24"/>
      <w:szCs w:val="24"/>
    </w:rPr>
  </w:style>
  <w:style w:type="character" w:customStyle="1" w:styleId="Nagwek3Znak">
    <w:name w:val="Nagłówek 3 Znak"/>
    <w:basedOn w:val="Domylnaczcionkaakapitu"/>
    <w:link w:val="Nagwek3"/>
    <w:rsid w:val="00AF0034"/>
    <w:rPr>
      <w:rFonts w:ascii="Liberation Serif" w:eastAsia="Noto Sans" w:hAnsi="Liberation Serif" w:cs="Noto Sans"/>
      <w:b/>
      <w:bCs/>
      <w:sz w:val="28"/>
      <w:szCs w:val="28"/>
      <w:lang w:val="en-US" w:eastAsia="zh-CN" w:bidi="hi-IN"/>
    </w:rPr>
  </w:style>
  <w:style w:type="paragraph" w:styleId="Tekstpodstawowy">
    <w:name w:val="Body Text"/>
    <w:basedOn w:val="Normalny"/>
    <w:link w:val="TekstpodstawowyZnak"/>
    <w:rsid w:val="00AF0034"/>
    <w:pPr>
      <w:widowControl w:val="0"/>
      <w:suppressAutoHyphens/>
      <w:spacing w:after="140" w:line="276" w:lineRule="auto"/>
    </w:pPr>
    <w:rPr>
      <w:rFonts w:ascii="Liberation Serif" w:eastAsia="Noto Sans" w:hAnsi="Liberation Serif" w:cs="Noto Sans"/>
      <w:sz w:val="24"/>
      <w:szCs w:val="24"/>
      <w:lang w:val="en-US" w:eastAsia="zh-CN" w:bidi="hi-IN"/>
    </w:rPr>
  </w:style>
  <w:style w:type="character" w:customStyle="1" w:styleId="TekstpodstawowyZnak">
    <w:name w:val="Tekst podstawowy Znak"/>
    <w:basedOn w:val="Domylnaczcionkaakapitu"/>
    <w:link w:val="Tekstpodstawowy"/>
    <w:rsid w:val="00AF0034"/>
    <w:rPr>
      <w:rFonts w:ascii="Liberation Serif" w:eastAsia="Noto Sans" w:hAnsi="Liberation Serif" w:cs="Noto Sans"/>
      <w:sz w:val="24"/>
      <w:szCs w:val="24"/>
      <w:lang w:val="en-US" w:eastAsia="zh-CN" w:bidi="hi-IN"/>
    </w:rPr>
  </w:style>
  <w:style w:type="paragraph" w:styleId="Akapitzlist">
    <w:name w:val="List Paragraph"/>
    <w:basedOn w:val="Normalny"/>
    <w:uiPriority w:val="34"/>
    <w:qFormat/>
    <w:rsid w:val="00BC2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24</Pages>
  <Words>7502</Words>
  <Characters>45018</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26</cp:revision>
  <cp:lastPrinted>2025-06-23T07:25:00Z</cp:lastPrinted>
  <dcterms:created xsi:type="dcterms:W3CDTF">2025-06-04T07:13:00Z</dcterms:created>
  <dcterms:modified xsi:type="dcterms:W3CDTF">2025-06-23T07:40:00Z</dcterms:modified>
</cp:coreProperties>
</file>