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D1B" w:rsidRPr="00706F07" w:rsidRDefault="00706F07" w:rsidP="00706F07">
      <w:pPr>
        <w:pStyle w:val="HTML-wstpniesformatowany"/>
        <w:jc w:val="both"/>
        <w:rPr>
          <w:rFonts w:asciiTheme="minorHAnsi" w:hAnsiTheme="minorHAnsi" w:cstheme="minorHAnsi"/>
          <w:b/>
          <w:sz w:val="24"/>
          <w:szCs w:val="24"/>
          <w:u w:val="single"/>
        </w:rPr>
      </w:pPr>
      <w:r>
        <w:rPr>
          <w:rFonts w:asciiTheme="minorHAnsi" w:eastAsiaTheme="minorEastAsia" w:hAnsiTheme="minorHAnsi" w:cstheme="minorBidi"/>
          <w:sz w:val="22"/>
          <w:szCs w:val="22"/>
        </w:rPr>
        <w:tab/>
      </w:r>
      <w:r w:rsidRPr="00706F07">
        <w:rPr>
          <w:rFonts w:asciiTheme="minorHAnsi" w:eastAsiaTheme="minorEastAsia" w:hAnsiTheme="minorHAnsi" w:cstheme="minorBidi"/>
          <w:sz w:val="22"/>
          <w:szCs w:val="22"/>
        </w:rPr>
        <w:t xml:space="preserve"> </w:t>
      </w:r>
      <w:r w:rsidR="00204D1B" w:rsidRPr="00706F07">
        <w:rPr>
          <w:rFonts w:asciiTheme="minorHAnsi" w:hAnsiTheme="minorHAnsi" w:cstheme="minorHAnsi"/>
          <w:b/>
          <w:sz w:val="24"/>
          <w:szCs w:val="24"/>
          <w:u w:val="single"/>
        </w:rPr>
        <w:t>Protokół z IX posiedzenia Komisji Ochrony Zdrowia, Spraw Społecznych i Sportu</w:t>
      </w:r>
    </w:p>
    <w:p w:rsidR="00204D1B" w:rsidRPr="00706F07" w:rsidRDefault="00706F07" w:rsidP="00706F07">
      <w:pPr>
        <w:pStyle w:val="HTML-wstpniesformatowany"/>
        <w:jc w:val="both"/>
        <w:rPr>
          <w:rFonts w:asciiTheme="minorHAnsi" w:hAnsiTheme="minorHAnsi" w:cstheme="minorHAnsi"/>
          <w:b/>
          <w:sz w:val="24"/>
          <w:szCs w:val="24"/>
          <w:u w:val="single"/>
        </w:rPr>
      </w:pPr>
      <w:r w:rsidRPr="00706F07">
        <w:rPr>
          <w:rFonts w:asciiTheme="minorHAnsi" w:hAnsiTheme="minorHAnsi" w:cstheme="minorHAnsi"/>
          <w:b/>
          <w:sz w:val="24"/>
          <w:szCs w:val="24"/>
        </w:rPr>
        <w:tab/>
      </w:r>
      <w:r w:rsidRPr="00706F07">
        <w:rPr>
          <w:rFonts w:asciiTheme="minorHAnsi" w:hAnsiTheme="minorHAnsi" w:cstheme="minorHAnsi"/>
          <w:b/>
          <w:sz w:val="24"/>
          <w:szCs w:val="24"/>
        </w:rPr>
        <w:tab/>
      </w:r>
      <w:r>
        <w:rPr>
          <w:rFonts w:asciiTheme="minorHAnsi" w:hAnsiTheme="minorHAnsi" w:cstheme="minorHAnsi"/>
          <w:b/>
          <w:sz w:val="24"/>
          <w:szCs w:val="24"/>
        </w:rPr>
        <w:tab/>
        <w:t xml:space="preserve">            </w:t>
      </w:r>
      <w:r w:rsidR="00204D1B" w:rsidRPr="00706F07">
        <w:rPr>
          <w:rFonts w:asciiTheme="minorHAnsi" w:hAnsiTheme="minorHAnsi" w:cstheme="minorHAnsi"/>
          <w:b/>
          <w:sz w:val="24"/>
          <w:szCs w:val="24"/>
          <w:u w:val="single"/>
        </w:rPr>
        <w:t>w dniu 11 marca 2025 roku</w:t>
      </w:r>
    </w:p>
    <w:p w:rsidR="00204D1B" w:rsidRDefault="00204D1B" w:rsidP="00706F07"/>
    <w:p w:rsidR="00204D1B" w:rsidRPr="00770A42" w:rsidRDefault="00204D1B" w:rsidP="00204D1B">
      <w:pPr>
        <w:pStyle w:val="NormalnyWeb"/>
        <w:rPr>
          <w:rFonts w:asciiTheme="minorHAnsi" w:hAnsiTheme="minorHAnsi" w:cstheme="minorHAnsi"/>
        </w:rPr>
      </w:pPr>
      <w:r w:rsidRPr="00770A42">
        <w:rPr>
          <w:rFonts w:asciiTheme="minorHAnsi" w:hAnsiTheme="minorHAnsi" w:cstheme="minorHAnsi"/>
        </w:rPr>
        <w:t xml:space="preserve">9 Posiedzenie w dniu 11 marca 2025 </w:t>
      </w:r>
      <w:r w:rsidRPr="00770A42">
        <w:rPr>
          <w:rFonts w:asciiTheme="minorHAnsi" w:hAnsiTheme="minorHAnsi" w:cstheme="minorHAnsi"/>
        </w:rPr>
        <w:br/>
        <w:t>Obrady rozpoczęto 11 marca 2025 o godz. 16:00, a zakończono o godz. 16:32 tego samego dnia.</w:t>
      </w:r>
    </w:p>
    <w:p w:rsidR="00204D1B" w:rsidRPr="00770A42" w:rsidRDefault="00204D1B" w:rsidP="00204D1B">
      <w:pPr>
        <w:pStyle w:val="NormalnyWeb"/>
        <w:rPr>
          <w:rFonts w:asciiTheme="minorHAnsi" w:hAnsiTheme="minorHAnsi" w:cstheme="minorHAnsi"/>
        </w:rPr>
      </w:pPr>
      <w:r w:rsidRPr="00770A42">
        <w:rPr>
          <w:rFonts w:asciiTheme="minorHAnsi" w:hAnsiTheme="minorHAnsi" w:cstheme="minorHAnsi"/>
        </w:rPr>
        <w:t>W posiedzeniu wzięło udział 5 członków.   Obecni:</w:t>
      </w:r>
    </w:p>
    <w:p w:rsidR="00204D1B" w:rsidRDefault="0043484F" w:rsidP="00204D1B">
      <w:pPr>
        <w:pStyle w:val="NormalnyWeb"/>
        <w:rPr>
          <w:rFonts w:asciiTheme="minorHAnsi" w:hAnsiTheme="minorHAnsi" w:cstheme="minorHAnsi"/>
        </w:rPr>
      </w:pPr>
      <w:r>
        <w:rPr>
          <w:rFonts w:asciiTheme="minorHAnsi" w:hAnsiTheme="minorHAnsi" w:cstheme="minorHAnsi"/>
        </w:rPr>
        <w:t xml:space="preserve">1. </w:t>
      </w:r>
      <w:r w:rsidRPr="00770A42">
        <w:rPr>
          <w:rFonts w:asciiTheme="minorHAnsi" w:hAnsiTheme="minorHAnsi" w:cstheme="minorHAnsi"/>
        </w:rPr>
        <w:t>Piotr Jankowski</w:t>
      </w:r>
      <w:r>
        <w:rPr>
          <w:rFonts w:asciiTheme="minorHAnsi" w:hAnsiTheme="minorHAnsi" w:cstheme="minorHAnsi"/>
        </w:rPr>
        <w:t xml:space="preserve">    - Przewodniczący Komisji Ochrony Zdrowia, Spraw Społecznych i Sportu</w:t>
      </w:r>
      <w:r>
        <w:rPr>
          <w:rFonts w:asciiTheme="minorHAnsi" w:hAnsiTheme="minorHAnsi" w:cstheme="minorHAnsi"/>
        </w:rPr>
        <w:br/>
        <w:t>2. Anna Chojnacka   - członek</w:t>
      </w:r>
      <w:r>
        <w:rPr>
          <w:rFonts w:asciiTheme="minorHAnsi" w:hAnsiTheme="minorHAnsi" w:cstheme="minorHAnsi"/>
        </w:rPr>
        <w:br/>
        <w:t>3. Leszek Gruszka     - członek</w:t>
      </w:r>
      <w:r w:rsidR="002C0A24">
        <w:rPr>
          <w:rFonts w:asciiTheme="minorHAnsi" w:hAnsiTheme="minorHAnsi" w:cstheme="minorHAnsi"/>
        </w:rPr>
        <w:br/>
        <w:t xml:space="preserve">   </w:t>
      </w:r>
      <w:r w:rsidR="00204D1B" w:rsidRPr="00770A42">
        <w:rPr>
          <w:rFonts w:asciiTheme="minorHAnsi" w:hAnsiTheme="minorHAnsi" w:cstheme="minorHAnsi"/>
        </w:rPr>
        <w:t xml:space="preserve"> </w:t>
      </w:r>
      <w:r w:rsidR="00204D1B" w:rsidRPr="00770A42">
        <w:rPr>
          <w:rFonts w:asciiTheme="minorHAnsi" w:hAnsiTheme="minorHAnsi" w:cstheme="minorHAnsi"/>
          <w:strike/>
        </w:rPr>
        <w:t xml:space="preserve">Agata </w:t>
      </w:r>
      <w:proofErr w:type="spellStart"/>
      <w:r w:rsidR="00204D1B" w:rsidRPr="00770A42">
        <w:rPr>
          <w:rFonts w:asciiTheme="minorHAnsi" w:hAnsiTheme="minorHAnsi" w:cstheme="minorHAnsi"/>
          <w:strike/>
        </w:rPr>
        <w:t>Kuran</w:t>
      </w:r>
      <w:proofErr w:type="spellEnd"/>
      <w:r w:rsidR="00204D1B" w:rsidRPr="00770A42">
        <w:rPr>
          <w:rFonts w:asciiTheme="minorHAnsi" w:hAnsiTheme="minorHAnsi" w:cstheme="minorHAnsi"/>
          <w:strike/>
        </w:rPr>
        <w:t>–Kalata</w:t>
      </w:r>
      <w:r w:rsidR="002C0A24">
        <w:rPr>
          <w:rFonts w:asciiTheme="minorHAnsi" w:hAnsiTheme="minorHAnsi" w:cstheme="minorHAnsi"/>
        </w:rPr>
        <w:br/>
        <w:t>4</w:t>
      </w:r>
      <w:r w:rsidR="00204D1B" w:rsidRPr="00770A42">
        <w:rPr>
          <w:rFonts w:asciiTheme="minorHAnsi" w:hAnsiTheme="minorHAnsi" w:cstheme="minorHAnsi"/>
        </w:rPr>
        <w:t>. Dariusz Marcinkowski</w:t>
      </w:r>
      <w:r>
        <w:rPr>
          <w:rFonts w:asciiTheme="minorHAnsi" w:hAnsiTheme="minorHAnsi" w:cstheme="minorHAnsi"/>
        </w:rPr>
        <w:t xml:space="preserve"> - członek</w:t>
      </w:r>
      <w:r w:rsidR="002C0A24">
        <w:rPr>
          <w:rFonts w:asciiTheme="minorHAnsi" w:hAnsiTheme="minorHAnsi" w:cstheme="minorHAnsi"/>
        </w:rPr>
        <w:br/>
        <w:t>5</w:t>
      </w:r>
      <w:r w:rsidR="00204D1B" w:rsidRPr="00770A42">
        <w:rPr>
          <w:rFonts w:asciiTheme="minorHAnsi" w:hAnsiTheme="minorHAnsi" w:cstheme="minorHAnsi"/>
        </w:rPr>
        <w:t xml:space="preserve">. Karol </w:t>
      </w:r>
      <w:proofErr w:type="spellStart"/>
      <w:r w:rsidR="00204D1B" w:rsidRPr="00770A42">
        <w:rPr>
          <w:rFonts w:asciiTheme="minorHAnsi" w:hAnsiTheme="minorHAnsi" w:cstheme="minorHAnsi"/>
        </w:rPr>
        <w:t>Młodzianko</w:t>
      </w:r>
      <w:proofErr w:type="spellEnd"/>
      <w:r>
        <w:rPr>
          <w:rFonts w:asciiTheme="minorHAnsi" w:hAnsiTheme="minorHAnsi" w:cstheme="minorHAnsi"/>
        </w:rPr>
        <w:tab/>
        <w:t xml:space="preserve">     - członek</w:t>
      </w:r>
    </w:p>
    <w:p w:rsidR="00574ED0" w:rsidRPr="00770A42" w:rsidRDefault="00574ED0" w:rsidP="00204D1B">
      <w:pPr>
        <w:pStyle w:val="NormalnyWeb"/>
        <w:rPr>
          <w:rFonts w:asciiTheme="minorHAnsi" w:hAnsiTheme="minorHAnsi" w:cstheme="minorHAnsi"/>
        </w:rPr>
      </w:pPr>
      <w:r>
        <w:rPr>
          <w:rFonts w:asciiTheme="minorHAnsi" w:hAnsiTheme="minorHAnsi" w:cstheme="minorHAnsi"/>
        </w:rPr>
        <w:t xml:space="preserve">oraz:                                                                                                                                                                      </w:t>
      </w:r>
      <w:bookmarkStart w:id="0" w:name="_GoBack"/>
      <w:bookmarkEnd w:id="0"/>
      <w:r w:rsidR="00441C89">
        <w:rPr>
          <w:rFonts w:asciiTheme="minorHAnsi" w:hAnsiTheme="minorHAnsi" w:cstheme="minorHAnsi"/>
        </w:rPr>
        <w:t xml:space="preserve">- Bogumiła Stępińska-Gniadek </w:t>
      </w:r>
      <w:r>
        <w:rPr>
          <w:rFonts w:asciiTheme="minorHAnsi" w:hAnsiTheme="minorHAnsi" w:cstheme="minorHAnsi"/>
        </w:rPr>
        <w:t>–</w:t>
      </w:r>
      <w:r w:rsidR="00441C89">
        <w:rPr>
          <w:rFonts w:asciiTheme="minorHAnsi" w:hAnsiTheme="minorHAnsi" w:cstheme="minorHAnsi"/>
        </w:rPr>
        <w:t xml:space="preserve"> Wójt</w:t>
      </w:r>
      <w:r>
        <w:rPr>
          <w:rFonts w:asciiTheme="minorHAnsi" w:hAnsiTheme="minorHAnsi" w:cstheme="minorHAnsi"/>
        </w:rPr>
        <w:t xml:space="preserve">                                                                                                          - Beta Boros-Bieńko – gospodarka mieszkaniowa                                                                                                   - Krzysztof Będkowski – radny                                                                                                                          - Andrzej Szeląg  - radny</w:t>
      </w:r>
    </w:p>
    <w:p w:rsidR="002C0A24" w:rsidRDefault="00204D1B" w:rsidP="002C0A24">
      <w:pPr>
        <w:rPr>
          <w:rFonts w:cstheme="minorHAnsi"/>
          <w:sz w:val="24"/>
          <w:szCs w:val="24"/>
        </w:rPr>
      </w:pPr>
      <w:r w:rsidRPr="00770A42">
        <w:rPr>
          <w:rFonts w:cstheme="minorHAnsi"/>
          <w:b/>
          <w:sz w:val="24"/>
          <w:szCs w:val="24"/>
        </w:rPr>
        <w:t>1. Otwarcie posiedzenia i stwierdzenie quorum.</w:t>
      </w:r>
      <w:r w:rsidRPr="00770A42">
        <w:rPr>
          <w:rFonts w:cstheme="minorHAnsi"/>
          <w:b/>
          <w:sz w:val="24"/>
          <w:szCs w:val="24"/>
        </w:rPr>
        <w:br/>
      </w:r>
      <w:r w:rsidR="002C0A24">
        <w:rPr>
          <w:rFonts w:cstheme="minorHAnsi"/>
          <w:sz w:val="24"/>
          <w:szCs w:val="24"/>
        </w:rPr>
        <w:t>Przewodniczący</w:t>
      </w:r>
      <w:r w:rsidR="002C0A24" w:rsidRPr="008324F8">
        <w:rPr>
          <w:rFonts w:cstheme="minorHAnsi"/>
          <w:sz w:val="24"/>
          <w:szCs w:val="24"/>
        </w:rPr>
        <w:t xml:space="preserve"> Komisji otworz</w:t>
      </w:r>
      <w:r w:rsidR="002C0A24">
        <w:rPr>
          <w:rFonts w:cstheme="minorHAnsi"/>
          <w:sz w:val="24"/>
          <w:szCs w:val="24"/>
        </w:rPr>
        <w:t>ył</w:t>
      </w:r>
      <w:r w:rsidR="002C0A24" w:rsidRPr="008324F8">
        <w:rPr>
          <w:rFonts w:cstheme="minorHAnsi"/>
          <w:sz w:val="24"/>
          <w:szCs w:val="24"/>
        </w:rPr>
        <w:t xml:space="preserve"> posiedzenie komisji</w:t>
      </w:r>
      <w:r w:rsidR="002C0A24">
        <w:rPr>
          <w:rFonts w:cstheme="minorHAnsi"/>
          <w:sz w:val="24"/>
          <w:szCs w:val="24"/>
        </w:rPr>
        <w:t>, stwierdził quorum, przywitał</w:t>
      </w:r>
      <w:r w:rsidR="002C0A24" w:rsidRPr="008324F8">
        <w:rPr>
          <w:rFonts w:cstheme="minorHAnsi"/>
          <w:sz w:val="24"/>
          <w:szCs w:val="24"/>
        </w:rPr>
        <w:t xml:space="preserve"> ws</w:t>
      </w:r>
      <w:r w:rsidR="002C0A24">
        <w:rPr>
          <w:rFonts w:cstheme="minorHAnsi"/>
          <w:sz w:val="24"/>
          <w:szCs w:val="24"/>
        </w:rPr>
        <w:t>zystkich zebranych. Przedstawił</w:t>
      </w:r>
      <w:r w:rsidR="00044E35">
        <w:rPr>
          <w:rFonts w:cstheme="minorHAnsi"/>
          <w:sz w:val="24"/>
          <w:szCs w:val="24"/>
        </w:rPr>
        <w:t xml:space="preserve"> porządek posiedzenia komisji:</w:t>
      </w:r>
    </w:p>
    <w:p w:rsidR="00044E35" w:rsidRPr="00044E35" w:rsidRDefault="00044E35" w:rsidP="00044E35">
      <w:pPr>
        <w:rPr>
          <w:rFonts w:cstheme="minorHAnsi"/>
          <w:sz w:val="24"/>
          <w:szCs w:val="24"/>
        </w:rPr>
      </w:pPr>
      <w:r>
        <w:rPr>
          <w:rFonts w:cstheme="minorHAnsi"/>
          <w:sz w:val="24"/>
          <w:szCs w:val="24"/>
        </w:rPr>
        <w:t xml:space="preserve">● </w:t>
      </w:r>
      <w:r w:rsidRPr="00044E35">
        <w:rPr>
          <w:rFonts w:cstheme="minorHAnsi"/>
          <w:sz w:val="24"/>
          <w:szCs w:val="24"/>
        </w:rPr>
        <w:t>Otwarcie posiedzenia i stwierdzenie quorum.</w:t>
      </w:r>
      <w:r w:rsidR="00D12693">
        <w:rPr>
          <w:rFonts w:cstheme="minorHAnsi"/>
          <w:sz w:val="24"/>
          <w:szCs w:val="24"/>
        </w:rPr>
        <w:t xml:space="preserve">                                                                                      </w:t>
      </w:r>
      <w:r>
        <w:rPr>
          <w:rFonts w:cstheme="minorHAnsi"/>
          <w:sz w:val="24"/>
          <w:szCs w:val="24"/>
        </w:rPr>
        <w:t>●</w:t>
      </w:r>
      <w:r w:rsidRPr="00044E35">
        <w:rPr>
          <w:rFonts w:cstheme="minorHAnsi"/>
          <w:sz w:val="24"/>
          <w:szCs w:val="24"/>
        </w:rPr>
        <w:t xml:space="preserve"> Informacja o podpisanych umowach najmu lokali należących do mieszkaniowego zasobu Gminy Raszyn w okresie 01.01.2024 do 31.12.2024.</w:t>
      </w:r>
      <w:r w:rsidR="00D12693">
        <w:rPr>
          <w:rFonts w:cstheme="minorHAnsi"/>
          <w:sz w:val="24"/>
          <w:szCs w:val="24"/>
        </w:rPr>
        <w:t xml:space="preserve">                                                                                    </w:t>
      </w:r>
      <w:r>
        <w:rPr>
          <w:rFonts w:cstheme="minorHAnsi"/>
          <w:sz w:val="24"/>
          <w:szCs w:val="24"/>
        </w:rPr>
        <w:t>●</w:t>
      </w:r>
      <w:r w:rsidRPr="00044E35">
        <w:rPr>
          <w:rFonts w:cstheme="minorHAnsi"/>
          <w:sz w:val="24"/>
          <w:szCs w:val="24"/>
        </w:rPr>
        <w:t xml:space="preserve"> Sprawozdanie z działalności Komisji Mieszkaniowej w II półroczu 2024 r.</w:t>
      </w:r>
      <w:r w:rsidR="00D12693">
        <w:rPr>
          <w:rFonts w:cstheme="minorHAnsi"/>
          <w:sz w:val="24"/>
          <w:szCs w:val="24"/>
        </w:rPr>
        <w:t xml:space="preserve">                                  </w:t>
      </w:r>
      <w:r w:rsidR="002B5CDD">
        <w:rPr>
          <w:rFonts w:cstheme="minorHAnsi"/>
          <w:sz w:val="24"/>
          <w:szCs w:val="24"/>
        </w:rPr>
        <w:t xml:space="preserve">  </w:t>
      </w:r>
      <w:r w:rsidR="00D12693">
        <w:rPr>
          <w:rFonts w:cstheme="minorHAnsi"/>
          <w:sz w:val="24"/>
          <w:szCs w:val="24"/>
        </w:rPr>
        <w:t xml:space="preserve">   </w:t>
      </w:r>
      <w:r>
        <w:rPr>
          <w:rFonts w:cstheme="minorHAnsi"/>
          <w:sz w:val="24"/>
          <w:szCs w:val="24"/>
        </w:rPr>
        <w:t>●</w:t>
      </w:r>
      <w:r w:rsidR="002B5CDD">
        <w:rPr>
          <w:rFonts w:cstheme="minorHAnsi"/>
          <w:sz w:val="24"/>
          <w:szCs w:val="24"/>
        </w:rPr>
        <w:t xml:space="preserve"> </w:t>
      </w:r>
      <w:r w:rsidRPr="00044E35">
        <w:rPr>
          <w:rFonts w:cstheme="minorHAnsi"/>
          <w:sz w:val="24"/>
          <w:szCs w:val="24"/>
        </w:rPr>
        <w:t>Sprawy różne.</w:t>
      </w:r>
      <w:r w:rsidR="002B5CDD">
        <w:rPr>
          <w:rFonts w:cstheme="minorHAnsi"/>
          <w:sz w:val="24"/>
          <w:szCs w:val="24"/>
        </w:rPr>
        <w:t xml:space="preserve">                                                                                                                                               </w:t>
      </w:r>
      <w:r>
        <w:rPr>
          <w:rFonts w:cstheme="minorHAnsi"/>
          <w:sz w:val="24"/>
          <w:szCs w:val="24"/>
        </w:rPr>
        <w:t>●</w:t>
      </w:r>
      <w:r w:rsidRPr="00044E35">
        <w:rPr>
          <w:rFonts w:cstheme="minorHAnsi"/>
          <w:sz w:val="24"/>
          <w:szCs w:val="24"/>
        </w:rPr>
        <w:t xml:space="preserve"> </w:t>
      </w:r>
      <w:r>
        <w:rPr>
          <w:rFonts w:cstheme="minorHAnsi"/>
          <w:sz w:val="24"/>
          <w:szCs w:val="24"/>
        </w:rPr>
        <w:t>Z</w:t>
      </w:r>
      <w:r w:rsidRPr="00044E35">
        <w:rPr>
          <w:rFonts w:cstheme="minorHAnsi"/>
          <w:sz w:val="24"/>
          <w:szCs w:val="24"/>
        </w:rPr>
        <w:t>amknięcie posiedzenia.</w:t>
      </w:r>
    </w:p>
    <w:p w:rsidR="00DC5CB2" w:rsidRDefault="00204D1B" w:rsidP="009A7479">
      <w:pPr>
        <w:rPr>
          <w:rFonts w:cstheme="minorHAnsi"/>
          <w:b/>
          <w:sz w:val="24"/>
          <w:szCs w:val="24"/>
        </w:rPr>
      </w:pPr>
      <w:r w:rsidRPr="00770A42">
        <w:rPr>
          <w:rFonts w:cstheme="minorHAnsi"/>
          <w:sz w:val="24"/>
          <w:szCs w:val="24"/>
        </w:rPr>
        <w:br/>
      </w:r>
      <w:r w:rsidRPr="00770A42">
        <w:rPr>
          <w:rFonts w:cstheme="minorHAnsi"/>
          <w:b/>
          <w:sz w:val="24"/>
          <w:szCs w:val="24"/>
        </w:rPr>
        <w:t>2. Informacja o podpisanych umowach najmu lokali należących do mieszkaniowego zasobu Gminy Raszyn w okresie 01.01.2024 do 31.12.2024.</w:t>
      </w:r>
    </w:p>
    <w:p w:rsidR="00AB2F78" w:rsidRDefault="00DC5CB2" w:rsidP="009A7479">
      <w:pPr>
        <w:rPr>
          <w:rFonts w:cstheme="minorHAnsi"/>
          <w:b/>
          <w:sz w:val="24"/>
          <w:szCs w:val="24"/>
        </w:rPr>
      </w:pPr>
      <w:r w:rsidRPr="00DC5CB2">
        <w:rPr>
          <w:rFonts w:cstheme="minorHAnsi"/>
          <w:sz w:val="24"/>
          <w:szCs w:val="24"/>
        </w:rPr>
        <w:t>Pani Beata Boros-Bieńko przedstawiła informację o podpisanych umowach najmu lokali należących do mieszkaniowego zasobu Gminy Raszyn w okresie 01.01.2024 do 31.12.2024r.</w:t>
      </w:r>
      <w:r w:rsidR="00204D1B" w:rsidRPr="00DC5CB2">
        <w:rPr>
          <w:rFonts w:cstheme="minorHAnsi"/>
          <w:sz w:val="24"/>
          <w:szCs w:val="24"/>
        </w:rPr>
        <w:br/>
      </w:r>
      <w:r w:rsidR="00204D1B" w:rsidRPr="00DC5CB2">
        <w:rPr>
          <w:rFonts w:cstheme="minorHAnsi"/>
          <w:sz w:val="24"/>
          <w:szCs w:val="24"/>
        </w:rPr>
        <w:br/>
      </w:r>
      <w:r w:rsidR="00204D1B" w:rsidRPr="00770A42">
        <w:rPr>
          <w:rFonts w:cstheme="minorHAnsi"/>
          <w:b/>
          <w:sz w:val="24"/>
          <w:szCs w:val="24"/>
        </w:rPr>
        <w:t>3. Sprawozdanie z działalności Komisji Mieszkaniowej w II półroczu 2024 r.</w:t>
      </w:r>
    </w:p>
    <w:p w:rsidR="00AB2F78" w:rsidRDefault="00AB2F78" w:rsidP="00AB2F78">
      <w:pPr>
        <w:rPr>
          <w:rFonts w:cstheme="minorHAnsi"/>
          <w:sz w:val="24"/>
          <w:szCs w:val="24"/>
        </w:rPr>
      </w:pPr>
      <w:r w:rsidRPr="00AB2F78">
        <w:rPr>
          <w:rFonts w:cstheme="minorHAnsi"/>
          <w:sz w:val="24"/>
          <w:szCs w:val="24"/>
        </w:rPr>
        <w:lastRenderedPageBreak/>
        <w:t>Sprawozdanie z działalności Komisji Mieszkaniowej w II półroczu 2024 r.</w:t>
      </w:r>
      <w:r>
        <w:rPr>
          <w:rFonts w:cstheme="minorHAnsi"/>
          <w:sz w:val="24"/>
          <w:szCs w:val="24"/>
        </w:rPr>
        <w:t xml:space="preserve"> przedstawiła pani Beata Boros-Bieńko. </w:t>
      </w:r>
    </w:p>
    <w:p w:rsidR="000A3635" w:rsidRPr="000A3635" w:rsidRDefault="00AB2F78" w:rsidP="00AB2F78">
      <w:pPr>
        <w:rPr>
          <w:rFonts w:cstheme="minorHAnsi"/>
          <w:sz w:val="24"/>
          <w:szCs w:val="24"/>
        </w:rPr>
      </w:pPr>
      <w:r w:rsidRPr="00706F07">
        <w:rPr>
          <w:rFonts w:cstheme="minorHAnsi"/>
          <w:sz w:val="24"/>
          <w:szCs w:val="24"/>
          <w:u w:val="single"/>
        </w:rPr>
        <w:t>W dyskusji wzięli udział:</w:t>
      </w:r>
      <w:r w:rsidR="00706F07">
        <w:rPr>
          <w:rFonts w:cstheme="minorHAnsi"/>
          <w:sz w:val="24"/>
          <w:szCs w:val="24"/>
          <w:u w:val="single"/>
        </w:rPr>
        <w:t xml:space="preserve">                                                                                                                           </w:t>
      </w:r>
      <w:r w:rsidR="00706F07" w:rsidRPr="00706F07">
        <w:rPr>
          <w:rFonts w:cstheme="minorHAnsi"/>
          <w:sz w:val="24"/>
          <w:szCs w:val="24"/>
        </w:rPr>
        <w:t>Dariusz Marcinkowski</w:t>
      </w:r>
      <w:r w:rsidR="000A3635">
        <w:rPr>
          <w:rFonts w:cstheme="minorHAnsi"/>
          <w:sz w:val="24"/>
          <w:szCs w:val="24"/>
        </w:rPr>
        <w:t xml:space="preserve">                                                                                                                                 Bogumiła Stępińska-Gniadek</w:t>
      </w:r>
      <w:r w:rsidR="00C43D29">
        <w:rPr>
          <w:rFonts w:cstheme="minorHAnsi"/>
          <w:sz w:val="24"/>
          <w:szCs w:val="24"/>
        </w:rPr>
        <w:t xml:space="preserve">                                                                                                                       Anna Chojnacka</w:t>
      </w:r>
    </w:p>
    <w:p w:rsidR="00C43D29" w:rsidRDefault="00204D1B" w:rsidP="009A7479">
      <w:pPr>
        <w:rPr>
          <w:rFonts w:cstheme="minorHAnsi"/>
          <w:b/>
          <w:sz w:val="24"/>
          <w:szCs w:val="24"/>
        </w:rPr>
      </w:pPr>
      <w:r w:rsidRPr="00770A42">
        <w:rPr>
          <w:rFonts w:cstheme="minorHAnsi"/>
          <w:sz w:val="24"/>
          <w:szCs w:val="24"/>
        </w:rPr>
        <w:br/>
      </w:r>
      <w:r w:rsidRPr="00770A42">
        <w:rPr>
          <w:rFonts w:cstheme="minorHAnsi"/>
          <w:b/>
          <w:sz w:val="24"/>
          <w:szCs w:val="24"/>
        </w:rPr>
        <w:t>4. Sprawy różne.</w:t>
      </w:r>
    </w:p>
    <w:p w:rsidR="00807C1F" w:rsidRDefault="00C43D29" w:rsidP="009A7479">
      <w:pPr>
        <w:rPr>
          <w:rFonts w:cstheme="minorHAnsi"/>
          <w:sz w:val="24"/>
          <w:szCs w:val="24"/>
        </w:rPr>
      </w:pPr>
      <w:r w:rsidRPr="009A59EB">
        <w:rPr>
          <w:rFonts w:cstheme="minorHAnsi"/>
          <w:sz w:val="24"/>
          <w:szCs w:val="24"/>
        </w:rPr>
        <w:t>Przewodniczący Komi</w:t>
      </w:r>
      <w:r w:rsidR="00807C1F">
        <w:rPr>
          <w:rFonts w:cstheme="minorHAnsi"/>
          <w:sz w:val="24"/>
          <w:szCs w:val="24"/>
        </w:rPr>
        <w:t>sji Piotr Jankowski zapytał panią</w:t>
      </w:r>
      <w:r w:rsidRPr="009A59EB">
        <w:rPr>
          <w:rFonts w:cstheme="minorHAnsi"/>
          <w:sz w:val="24"/>
          <w:szCs w:val="24"/>
        </w:rPr>
        <w:t xml:space="preserve"> Wójt </w:t>
      </w:r>
      <w:r w:rsidR="009A59EB">
        <w:rPr>
          <w:rFonts w:cstheme="minorHAnsi"/>
          <w:sz w:val="24"/>
          <w:szCs w:val="24"/>
        </w:rPr>
        <w:t xml:space="preserve">o przejęcie WRONIKA. </w:t>
      </w:r>
    </w:p>
    <w:p w:rsidR="00807C1F" w:rsidRPr="000B7421" w:rsidRDefault="00807C1F" w:rsidP="00807C1F">
      <w:pPr>
        <w:pStyle w:val="Tekstpodstawowy"/>
        <w:jc w:val="both"/>
        <w:rPr>
          <w:rFonts w:ascii="Calibri" w:hAnsi="Calibri" w:cs="Calibri"/>
        </w:rPr>
      </w:pPr>
      <w:r>
        <w:rPr>
          <w:rFonts w:cstheme="minorHAnsi"/>
        </w:rPr>
        <w:t xml:space="preserve">Pani Wójt powiedziała, że </w:t>
      </w:r>
      <w:r>
        <w:rPr>
          <w:rFonts w:ascii="Calibri" w:hAnsi="Calibri" w:cs="Calibri"/>
        </w:rPr>
        <w:t>n</w:t>
      </w:r>
      <w:r w:rsidRPr="000B7421">
        <w:rPr>
          <w:rFonts w:ascii="Calibri" w:hAnsi="Calibri" w:cs="Calibri"/>
        </w:rPr>
        <w:t xml:space="preserve">a ten moment jest sprawa bez zmian. </w:t>
      </w:r>
    </w:p>
    <w:p w:rsidR="009A7479" w:rsidRDefault="00807C1F" w:rsidP="009A7479">
      <w:pPr>
        <w:rPr>
          <w:rFonts w:cstheme="minorHAnsi"/>
          <w:sz w:val="24"/>
          <w:szCs w:val="24"/>
        </w:rPr>
      </w:pPr>
      <w:r>
        <w:rPr>
          <w:rFonts w:cstheme="minorHAnsi"/>
          <w:sz w:val="24"/>
          <w:szCs w:val="24"/>
        </w:rPr>
        <w:br/>
      </w:r>
      <w:r w:rsidR="00204D1B" w:rsidRPr="00770A42">
        <w:rPr>
          <w:rFonts w:cstheme="minorHAnsi"/>
          <w:b/>
          <w:sz w:val="24"/>
          <w:szCs w:val="24"/>
        </w:rPr>
        <w:t>5. Zamknięcie posiedzenia.</w:t>
      </w:r>
      <w:r w:rsidR="009A7479" w:rsidRPr="009A7479">
        <w:rPr>
          <w:rFonts w:cstheme="minorHAnsi"/>
          <w:sz w:val="24"/>
          <w:szCs w:val="24"/>
        </w:rPr>
        <w:t xml:space="preserve"> </w:t>
      </w:r>
    </w:p>
    <w:p w:rsidR="00204D1B" w:rsidRPr="00770A42" w:rsidRDefault="009A7479" w:rsidP="001F66A1">
      <w:pPr>
        <w:rPr>
          <w:rFonts w:cstheme="minorHAnsi"/>
          <w:sz w:val="24"/>
          <w:szCs w:val="24"/>
        </w:rPr>
      </w:pPr>
      <w:r w:rsidRPr="00C77C84">
        <w:rPr>
          <w:rFonts w:cstheme="minorHAnsi"/>
          <w:sz w:val="24"/>
          <w:szCs w:val="24"/>
        </w:rPr>
        <w:t>W związku z wyczerpaniem porządku obrad</w:t>
      </w:r>
      <w:r>
        <w:rPr>
          <w:rFonts w:cstheme="minorHAnsi"/>
          <w:sz w:val="24"/>
          <w:szCs w:val="24"/>
        </w:rPr>
        <w:t xml:space="preserve"> Przewodniczący Komisji zamknął</w:t>
      </w:r>
      <w:r w:rsidRPr="00C77C84">
        <w:rPr>
          <w:rFonts w:cstheme="minorHAnsi"/>
          <w:sz w:val="24"/>
          <w:szCs w:val="24"/>
        </w:rPr>
        <w:t xml:space="preserve"> posiedzenie.</w:t>
      </w:r>
    </w:p>
    <w:p w:rsidR="00233EC7" w:rsidRDefault="00233EC7" w:rsidP="00714258">
      <w:pPr>
        <w:rPr>
          <w:rFonts w:cstheme="minorHAnsi"/>
          <w:sz w:val="24"/>
          <w:szCs w:val="24"/>
          <w:u w:val="single"/>
        </w:rPr>
      </w:pPr>
    </w:p>
    <w:p w:rsidR="00714258" w:rsidRDefault="00714258" w:rsidP="00714258">
      <w:pPr>
        <w:rPr>
          <w:rFonts w:cstheme="minorHAnsi"/>
          <w:sz w:val="24"/>
          <w:szCs w:val="24"/>
          <w:u w:val="single"/>
        </w:rPr>
      </w:pPr>
      <w:r w:rsidRPr="00C77C84">
        <w:rPr>
          <w:rFonts w:cstheme="minorHAnsi"/>
          <w:sz w:val="24"/>
          <w:szCs w:val="24"/>
          <w:u w:val="single"/>
        </w:rPr>
        <w:t>Stenogram stanowi załącznik do protokołu i jest jego integralną częścią.</w:t>
      </w:r>
    </w:p>
    <w:p w:rsidR="00714258" w:rsidRDefault="00714258" w:rsidP="00714258">
      <w:pPr>
        <w:rPr>
          <w:rFonts w:cstheme="minorHAnsi"/>
          <w:sz w:val="24"/>
          <w:szCs w:val="24"/>
          <w:u w:val="single"/>
        </w:rPr>
      </w:pPr>
    </w:p>
    <w:p w:rsidR="001F66A1" w:rsidRPr="00C77C84" w:rsidRDefault="001F66A1" w:rsidP="00714258">
      <w:pPr>
        <w:rPr>
          <w:rFonts w:cstheme="minorHAnsi"/>
          <w:sz w:val="24"/>
          <w:szCs w:val="24"/>
          <w:u w:val="single"/>
        </w:rPr>
      </w:pPr>
    </w:p>
    <w:p w:rsidR="00714258" w:rsidRDefault="00714258" w:rsidP="00714258">
      <w:pPr>
        <w:ind w:left="4248"/>
        <w:rPr>
          <w:rFonts w:cstheme="minorHAnsi"/>
          <w:sz w:val="24"/>
          <w:szCs w:val="24"/>
        </w:rPr>
      </w:pPr>
      <w:r>
        <w:rPr>
          <w:rFonts w:cstheme="minorHAnsi"/>
          <w:sz w:val="24"/>
          <w:szCs w:val="24"/>
        </w:rPr>
        <w:t xml:space="preserve">Przewodniczący Komisji                                                                                                                     Ochrony Zdrowia, Spraw Społecznych i Sportu                                      </w:t>
      </w:r>
      <w:r w:rsidRPr="00C77C84">
        <w:rPr>
          <w:rFonts w:cstheme="minorHAnsi"/>
          <w:sz w:val="24"/>
          <w:szCs w:val="24"/>
        </w:rPr>
        <w:t xml:space="preserve">                                                                                                             </w:t>
      </w:r>
      <w:r>
        <w:rPr>
          <w:rFonts w:cstheme="minorHAnsi"/>
          <w:sz w:val="24"/>
          <w:szCs w:val="24"/>
        </w:rPr>
        <w:t xml:space="preserve">                                                    Piotr Jankowski</w:t>
      </w:r>
    </w:p>
    <w:p w:rsidR="00204D1B" w:rsidRPr="00770A42" w:rsidRDefault="00204D1B" w:rsidP="00204D1B">
      <w:pPr>
        <w:pStyle w:val="NormalnyWeb"/>
        <w:jc w:val="center"/>
        <w:rPr>
          <w:rFonts w:asciiTheme="minorHAnsi" w:hAnsiTheme="minorHAnsi" w:cstheme="minorHAnsi"/>
        </w:rPr>
      </w:pPr>
      <w:r w:rsidRPr="00770A42">
        <w:rPr>
          <w:rFonts w:asciiTheme="minorHAnsi" w:hAnsiTheme="minorHAnsi" w:cstheme="minorHAnsi"/>
        </w:rPr>
        <w:t> </w:t>
      </w:r>
    </w:p>
    <w:p w:rsidR="001F66A1" w:rsidRDefault="00FC5BA8" w:rsidP="00204D1B">
      <w:pPr>
        <w:pStyle w:val="NormalnyWeb"/>
        <w:rPr>
          <w:rFonts w:asciiTheme="minorHAnsi" w:hAnsiTheme="minorHAnsi" w:cstheme="minorHAnsi"/>
        </w:rPr>
      </w:pPr>
      <w:r>
        <w:rPr>
          <w:rFonts w:asciiTheme="minorHAnsi" w:hAnsiTheme="minorHAnsi" w:cstheme="minorHAnsi"/>
        </w:rPr>
        <w:br/>
        <w:t>Przygotowała</w:t>
      </w:r>
      <w:r w:rsidR="00204D1B" w:rsidRPr="00770A42">
        <w:rPr>
          <w:rFonts w:asciiTheme="minorHAnsi" w:hAnsiTheme="minorHAnsi" w:cstheme="minorHAnsi"/>
        </w:rPr>
        <w:t>: Grażyna Rowińska</w:t>
      </w:r>
    </w:p>
    <w:p w:rsidR="001F66A1" w:rsidRDefault="001F66A1" w:rsidP="00204D1B">
      <w:pPr>
        <w:pStyle w:val="NormalnyWeb"/>
        <w:rPr>
          <w:rFonts w:asciiTheme="minorHAnsi" w:hAnsiTheme="minorHAnsi" w:cstheme="minorHAnsi"/>
        </w:rPr>
      </w:pPr>
    </w:p>
    <w:p w:rsidR="001F66A1" w:rsidRPr="00770A42" w:rsidRDefault="007D0859" w:rsidP="001F66A1">
      <w:pPr>
        <w:pStyle w:val="NormalnyWeb"/>
        <w:tabs>
          <w:tab w:val="left" w:pos="1230"/>
        </w:tabs>
        <w:rPr>
          <w:rFonts w:asciiTheme="minorHAnsi" w:hAnsiTheme="minorHAnsi" w:cstheme="minorHAnsi"/>
        </w:rPr>
      </w:pPr>
      <w:r>
        <w:rPr>
          <w:rFonts w:asciiTheme="minorHAnsi" w:hAnsiTheme="minorHAnsi" w:cstheme="minorHAnsi"/>
        </w:rPr>
        <w:tab/>
      </w:r>
    </w:p>
    <w:p w:rsidR="00204D1B" w:rsidRDefault="00574ED0" w:rsidP="00204D1B">
      <w:pPr>
        <w:rPr>
          <w:rFonts w:eastAsia="Times New Roman" w:cstheme="minorHAnsi"/>
          <w:sz w:val="24"/>
          <w:szCs w:val="24"/>
        </w:rPr>
      </w:pPr>
      <w:r>
        <w:rPr>
          <w:rFonts w:eastAsia="Times New Roman" w:cstheme="minorHAnsi"/>
          <w:sz w:val="24"/>
          <w:szCs w:val="24"/>
        </w:rPr>
        <w:pict>
          <v:rect id="_x0000_i1025" style="width:0;height:1.5pt" o:hralign="center" o:hrstd="t" o:hr="t" fillcolor="#a0a0a0" stroked="f"/>
        </w:pict>
      </w:r>
    </w:p>
    <w:p w:rsidR="007D0859" w:rsidRDefault="007D0859" w:rsidP="007D0859">
      <w:r>
        <w:t>Wygenerowano za pomocą app.esesja.pl</w:t>
      </w:r>
    </w:p>
    <w:p w:rsidR="000425A2" w:rsidRPr="00230E2B" w:rsidRDefault="000425A2" w:rsidP="000425A2">
      <w:pPr>
        <w:rPr>
          <w:sz w:val="24"/>
          <w:szCs w:val="24"/>
        </w:rPr>
      </w:pPr>
      <w:r w:rsidRPr="00230E2B">
        <w:rPr>
          <w:b/>
          <w:sz w:val="24"/>
          <w:szCs w:val="24"/>
          <w:u w:val="single"/>
        </w:rPr>
        <w:t xml:space="preserve">STENOGRAM - stanowi załącznik do protokołu </w:t>
      </w:r>
      <w:r w:rsidRPr="00230E2B">
        <w:rPr>
          <w:rFonts w:cs="Calibri"/>
          <w:b/>
          <w:sz w:val="24"/>
          <w:szCs w:val="24"/>
          <w:u w:val="single"/>
        </w:rPr>
        <w:t>z</w:t>
      </w:r>
      <w:r>
        <w:rPr>
          <w:rFonts w:cs="Calibri"/>
          <w:b/>
          <w:sz w:val="24"/>
          <w:szCs w:val="24"/>
          <w:u w:val="single"/>
        </w:rPr>
        <w:t xml:space="preserve"> IX</w:t>
      </w:r>
      <w:r w:rsidR="008522EB">
        <w:rPr>
          <w:rFonts w:cs="Calibri"/>
          <w:b/>
          <w:sz w:val="24"/>
          <w:szCs w:val="24"/>
          <w:u w:val="single"/>
        </w:rPr>
        <w:t xml:space="preserve"> </w:t>
      </w:r>
      <w:r w:rsidRPr="00230E2B">
        <w:rPr>
          <w:rFonts w:cs="Calibri"/>
          <w:b/>
          <w:sz w:val="24"/>
          <w:szCs w:val="24"/>
          <w:u w:val="single"/>
        </w:rPr>
        <w:t>posiedzenia Komisji</w:t>
      </w:r>
      <w:r>
        <w:rPr>
          <w:rFonts w:cs="Calibri"/>
          <w:b/>
          <w:sz w:val="24"/>
          <w:szCs w:val="24"/>
          <w:u w:val="single"/>
        </w:rPr>
        <w:t xml:space="preserve"> Ochrony Zdrowia, Spraw Społecznych i Sportu z dnia 11 marca 2025 roku</w:t>
      </w:r>
    </w:p>
    <w:p w:rsidR="000425A2" w:rsidRDefault="000425A2"/>
    <w:p w:rsidR="006225F6" w:rsidRPr="000B7421" w:rsidRDefault="006225F6" w:rsidP="006225F6">
      <w:pPr>
        <w:pStyle w:val="Tekstpodstawowy"/>
        <w:jc w:val="both"/>
        <w:rPr>
          <w:rFonts w:ascii="Calibri" w:hAnsi="Calibri" w:cs="Calibri"/>
        </w:rPr>
      </w:pPr>
      <w:r w:rsidRPr="000B7421">
        <w:rPr>
          <w:rFonts w:ascii="Calibri" w:hAnsi="Calibri" w:cs="Calibri"/>
        </w:rPr>
        <w:t>IX posiedzenie Komisji Ochrony Zdro</w:t>
      </w:r>
      <w:r w:rsidR="009A59EB">
        <w:rPr>
          <w:rFonts w:ascii="Calibri" w:hAnsi="Calibri" w:cs="Calibri"/>
        </w:rPr>
        <w:t>wia, Spraw Społecznych i Sportu.</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Dzień dobry, witam Państwa bardzo serdecznie na IX posiedzeniu Komisji Ochrony Zdrowia, Spraw Społecznych i Sportu w dniu 11  marca 2025. Informuję, że posiedzenie jest nagrywane i transmitowane na żywo za pośrednictwem serwisu </w:t>
      </w:r>
      <w:proofErr w:type="spellStart"/>
      <w:r w:rsidRPr="000B7421">
        <w:rPr>
          <w:rFonts w:ascii="Calibri" w:hAnsi="Calibri" w:cs="Calibri"/>
        </w:rPr>
        <w:t>eSesja</w:t>
      </w:r>
      <w:proofErr w:type="spellEnd"/>
      <w:r w:rsidRPr="000B7421">
        <w:rPr>
          <w:rFonts w:ascii="Calibri" w:hAnsi="Calibri" w:cs="Calibri"/>
        </w:rPr>
        <w:t xml:space="preserve">. Na podstawie listy obecności stwierdzam kworum. Proszę również Państwa Radnych o potwierdzenie obecności w systemie.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Bardzo dziękuję. Porządek obrad Państwo macie zamieszczony w systemie </w:t>
      </w:r>
      <w:proofErr w:type="spellStart"/>
      <w:r w:rsidRPr="000B7421">
        <w:rPr>
          <w:rFonts w:ascii="Calibri" w:hAnsi="Calibri" w:cs="Calibri"/>
        </w:rPr>
        <w:t>eSesja</w:t>
      </w:r>
      <w:proofErr w:type="spellEnd"/>
      <w:r w:rsidRPr="000B7421">
        <w:rPr>
          <w:rFonts w:ascii="Calibri" w:hAnsi="Calibri" w:cs="Calibri"/>
        </w:rPr>
        <w:t xml:space="preserve">. Czy ktoś z Państwa ma uwagi do porządku? Uwag nie widzę, więc...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Miałem, miałem, ale już...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Pan już nie, tak, już ustaliliśmy przed... przed Komisją wszystko. Wobec tego przechodzimy do pkt 2, informacja o podpisanych umowach najmu lokali należących do mieszkaniowego zasobu Gminy Raszyn w okresie od 1  stycznia 2024 do 31  grudnia 2024. I bardzo proszę Panią Beatę Boros-Bieńko o przedstawienie nam dokumentu i odpowiedzenie na ewentualne pytania Komisji.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Dzień dobry. W 2024 roku zostały zawarte 35 umów najmu lokalu, był to najem socjalny i najem mieszkalny, głównie najem socjalny. Najmu mieszkalnego mieliśmy 4, 4 najmy mieszkalne i 31 socjalnych. Wiązało to się z oddaniem nowego budynku do użytkowania w Podolszynie Nowym. Budynek w Podolszynie Nowym to jest, to jest 30 lokali, z czego 28 lokali to są lokale, które my zasiedlamy, 2 lokale są pod opieką GOPS-u i one jakby... ja nie mam informacji o tych lokalach, natomiast te nasze 28 w pełni zostało zasiedlone w marcu. Dziękuję.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Dobrze, bardzo dziękuję. Otwieram listę mówców, proszę o zgłaszanie się w systemie. Chyba nie ma pytań, wobec czego zamykam pkt 2, przechodzimy do pkt 3, sprawozdanie z działalności Komisji Mieszkaniowej w drugim półroczu 2024. Bardzo proszę również o przedstawienie dokumentu.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Sprawozdanie za drugie półrocze działalności Komisji Mieszkaniowej. Ilość odbytych posiedzeń w okresie sprawozdawczym 0. Nie było posiedzeń, dlatego że nie było żadnych wolnych lokali, które mogliśmy zasiedzieć... zasiedlić, więc nie było posiedzeń. Ilość złożonych wniosków, wniosków było 12 w okresie sprawozdawczym. Ilość wniosków oczekujących na rozpatrzenie w następnym okresie sprawozdawczym, jest to 12 wniosków. I posiedzenie Komisji planowane jest w miesiącu marcu. To wszystko, dziękuję.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Dobrze, bardzo dziękuję. Ponownie otwieram listę mówców. Ktoś z Państwa Radnych? Bardzo proszę.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Dzień dobry Państwu. Pani Beato, w przypadku pozytywnego jakby zaopiniowania listy oczekujących na mieszkania, jak to będzie wyglądało pod kątem czasowym, czy te osoby będą czekały latami, miesiącami, jak to wygląda?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Na tę chwilę nasz zasób mieszkaniowy to 99 lokali. W tym roku decyzją Rady Gminy Raszyn zostanie wyłączony kolejny budynek i będziemy mieć 97 lokali, któremu... które są oddane w podnajem naszym mieszkańcom. Na tę chwilę, jeżeli nie będziemy budowali żadnego nowego budynku, to lokale mamy tylko z odzysku. Czyli wiadomo, jeśli ktoś, jakaś rodzina się wyprowadzi...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Uwolni się, tak.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Lub ktoś umrze. Na tę chwilę patrząc na bardzo atrakcyjne stawki za wynajem, chętnych do opuszczenia nie ma, więc no na pewno naszym marzeniem jest, żeby jakiś budynek kolejny powstał, ale to są ogromne koszty. Ja tylko nadmienię, że w tej chwili czynsz za najem lokalu to jest 2,66 i 10,15, więc tak naprawdę te lokale... znaczy za metr kwadratowy, no więc... Ale wiadomo, że są potrzeby.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Jeszcze raz, ile, można?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2,66. Powiem tak, na najem socjalny lokalu w tej chwili na listach lokali jednopokojowych oczekuje 8 osób, na lokale dwupokojowe oczekuje też na najem socjalny 8 rodzin, na najem mieszkalny oczekuje 11 rodzin na najem socjalny, 2 rodziny oczekują na najem mieszkania dwupokojowego, czyli mamy 13 i 16, 39 osób, rodzin, które oczekują na najem lokalu. Około, na tę Komisję w marcu szykujemy około 20 nowych wniosków, czyli będziemy mieli około 60 rodzin oczekujących na najem mieszkania z mieszkaniowego zasobu Gminy Raszyn.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Jeszcze pytanie uzupełniające, bo wspomniała Pani tutaj, że lokale się czasami uwalniają, tak?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I to jest związane z tym, że osoby, które wynajmują powiedzmy te lokale, mają na tyle, powiedzmy sobie, już możliwości finansowe, że mogą się wprowadzać, czy są osoby, które... po prostu te lokale uwalniają się w wyniku, że wyprowadził się właściciel, bo wybudował, posiada nowe mieszkanie, a chodzi mi o te... a dlatego, że pewnie Komisja bada, tak, zasobność finansową lokatorów, bo też to jest jakby skutkiem, zwiększone dochody, lokal powinien być oddany na rzecz gminy, jak to wygląda?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To znaczy tak, przy lokalach, przynajmniej socjalnym, oddajemy na 3 lata najem, znaczy zawiera umowy na 3 lata, 2 lub rok i w tym okresie są to...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Chodzi o weryfikację.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jest tutaj regularna weryfikacja. Jeśli chodzi o najem mieszkalny i jeżeli się poprawiła komuś sytuacja finansowa, to możemy tylko podwyższyć czynsz. Natomiast nie ma takiej możliwości jak przy najmie socjalnym, że ta osoba się wyprowadzi. Natomiast przy najmie socjalnym też musimy sobie zdawać sprawę, że to jest badane na dany okres, czyli np. dzisiaj sprawdzamy dochody rodziny i ta rodzina przekracza, kierujemy sprawę o eksmisję do sądu, sąd bada ponownie dochody tej rodziny, w tym czasie np. 1 osoba przestaje pracować, dochody się obniżają i nadal ta rodzina pozostaje w tym mieszkaniu. Natomiast te wyprowadzki, które miały miejsce, to po prostu były zgony najemców i dlatego te mieszkania do nas wracały. Tak naprawdę z mojej trzyletniej... w moim trzyletnim doświadczeniu nikt nie wyprowadził się z własnej nieprzymuszonej woli.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I ostatnie pytanie, czy z tych osób, które wnioskują o lokale mieszkalne z zasobu gminnego, dużo jest osób, które są w tej chwili mieszkańcami domów komunalnych?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Nie, nie, nie, w tej chwili to...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Jak to wygląda?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To nie mamy, znaczy mamy 1 osobę oczekującą, bo ono jest jakby procedowana eksmisja z lokalu, w którym jest w tej chwili komunalne i jest na liście, natomiast owszem, zgadza się, że dzieci mieszkańców lokali socjalnych czy komunalnych wnioskują o mieszkania dla siebie, to prawda. Mamy też takie rodziny, że rodzice dostali pomoc, już chcą dla dzieci pomoc.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Dziękuję.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Bardzo dziękuję.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Dziękuję.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Czy ktoś z Państwa jeszcze chciałby zabrać głos?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[niesłyszalne]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Do mikrofonu.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Tym bardziej, że u nas te stawki obowiązujące, bo badaliśmy też, czy wypadamy jakoś niekorzystnie na tle gmin sąsiednich, tak, nie, te warunki, jakby te parametry, które mamy ustawione w Gminie Raszyn, są takie no porównywalne, także tutaj absolutnie nie jesteśmy w jakiś... Tak, tak. Natomiast mamy już takie przypadki, gdzie po prostu... i tak naprawdę powinny podjęte być działania dotyczące eksmisji, są to trudne sprawy. Natomiast no z racji tego, że są, mieszkańcy też nie potrafią zrozumieć, że taki lokal nie jest dany na zawsze, tak, to jest lokal, który jest dany z uwagi na trudną sytuację finansową i jeżeli ta sytuacja się zmienia i są inne osoby, które oczekują na to mieszkanie, to one powinny otrzymać to mieszkanie. Ale są to sytuacje trudne. Tak, tak, tak. Natomiast to są trudne sprawy, czekają nas tutaj trudne rozmowy.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Podolszyn tak naprawdę będzie chyba najtrudniejszy, bo tam w ubiegłym roku zasiedlaliśmy, a w tej chwili już będzie kilka rodzin kierowanych do eksmisji. I ze względu na dochody. Tutaj, jak Pani Wójt wspomniała, Pani Anetka, [niezrozumiałe] szczegółową, dodatkową jeszcze analizę i naprawdę mamy te wskaźniki dla rodzin bardzo wysokie w porównaniu z sąsiadami. Zresztą też ciężko jest określić, czy jeżeli podniesiemy jeszcze o 200 czy 300  zł, to czy nam to... to realnie uratujemy 1 rodzinę, ale już 2 następne nie uratujemy, więc wskaźniki są dobre.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Bardzo proszę, Pani...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Ja chciałam zapytać, jakie mamy kryterium, czas ochrony takich osób od momentu poinformowania ich o eksmisji?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To znaczy sprawa, to jest...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Czy my mamy, czy w ogóle my obejmujemy jakiś czas, tak, że wiemy, że osoba dostaje informacje o opuszczeniu tego lokalu, jaki mamy czas na to, żeby oni, żeby ktoś, żeby mogli sobie poczynić tak kroki w kierunku znalezienia czegoś, czy dopiero jak znajdą, to wtedy opuszczają lokal? Czy mamy jakiś okres wtedy wypowiedzenia?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Znaczy generalnie nie mamy takiego okresu ochronnego, ale jedną ze spraw, którą mamy o wyrok eksmisyjny, trwa już 2 lata. To jest tak naprawdę okres ochronny 2 lata. Teraz kolejna sprawa, czyli najpierw informujemy, że Państwo przekroczyli, prosimy o dobrowolne opuszczenie, Państwo się nie zgadzają, potem idzie sprawa do sądu, potem sąd ustala termin, w międzyczasie jeszcze są odwołania, nawet jak sąd już zasądzi, że mają Państwo opuścić, no to wtedy będzie jesień i będzie ochronny, że nie możemy Państwa wyrzucić, no i potem idzie wiosna i tak naprawdę to nie jest tak, że jeżeli my mówimy, że dzisiaj Państwo przekroczyli, to jutro się wyprowadzają, to trwa pół roku, to jak jest wszystko bardzo szybko, ale tak naprawdę to jest rok, nawet ta 1 rodzina to mam ponad 2 lata już sprawa się toczy.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Bo ja myślę, że to może jeszcze wynikać z tego, że niektórzy mylą te mieszkania, ten najem tzw. okazjonalny, tak, dla osób wykluczonych w tym aspekcie, wydaje mi się z tzw. TBS-</w:t>
      </w:r>
      <w:proofErr w:type="spellStart"/>
      <w:r w:rsidRPr="000B7421">
        <w:rPr>
          <w:rFonts w:ascii="Calibri" w:hAnsi="Calibri" w:cs="Calibri"/>
        </w:rPr>
        <w:t>ami</w:t>
      </w:r>
      <w:proofErr w:type="spellEnd"/>
      <w:r w:rsidRPr="000B7421">
        <w:rPr>
          <w:rFonts w:ascii="Calibri" w:hAnsi="Calibri" w:cs="Calibri"/>
        </w:rPr>
        <w:t xml:space="preserve">. Ja się ostatnio bardzo często z tym spotykam, że... że w TBS-ach mamy jakiś tam okres zapewniony, tak, że przez dany okres no nie będziemy, nie można tam osoby eksmitować. Stąd też moje to pytanie, właśnie zastanawiam się, czy osoby, które też tutaj mieszkają, nie mylą pewnych jakby zapisów, tak?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Raczej bym skłaniała się do takiej konkluzji, że te osoby raczej wychodzą z założenia, że to mieszkanie powinno być dla nich tak jak komunalne, a to nie jest.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No nie, no to...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a im się bardziej wydaje, że to jest mieszkanie komunalne, które po prostu mają i będą mieć. To tak niestety nie działa.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dokładnie tak, jak Pani Wójt powiedziała, że oni, jak dostają raz mieszkanie, uważają, że powinno być do końca życia, my powinniśmy je cały czas naprawiać, remontować, robić po prostu wszystko łącznie z tym, że jak komuś się spłuczka zepsuje, to też gmina ją powinna naprawić, pomalować, bo to jest nasz majątek i nasz obowiązek. Natomiast nie traktują tego jako... w żaden sposób nie traktują tych mieszkań jako pomoc gminy, im się po prostu należy.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ale ja myślę, że może warto by było, nie wiem, informować, przeprowadzić jakiś taki biuletyn czy... czy coś, taką kampanię, żeby móc to rozróżnić, tak. Bo faktycznie osoby, ja się spotkałam też, że osoby dzwoniły do mnie w tej sprawie, ale okazało się, że to nie nasza gmina, więc w takiej sprawie. Natomiast jakby no wiem, że bardzo często właśnie jest to mylone, że to mieszkanie jakby należy się do końca życia. Natomiast tutaj troszeczkę te zasady działają inaczej, bo my jesteśmy tutaj od tego, żeby pomóc, poprawić jakby warunki życiowe na to, żeby no nie stawać na laurach, tak i to też chyba Państwo muszą sobie zdawać z tego sprawę, tylko to jest też jakaś czasowa forma wsparcia, no i też wymaga to od osób tego, żeby szukać różnych rozwiązań, tak, względem poprawy jakości, tak. My też jako, nie wiem, różne organizacje czy fundacje, czy stowarzyszenia, czy gmina, możemy wspomóc takie osoby, tak, jest dużo takich instytucji i można się zgłaszać, natomiast myślę, że ten problem chyba powinniśmy trochę też jakby nagłośnić.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Ja nie tak dawno miałam spotkanie z pewnym małżeństwem, które dość istotnie przekracza w momencie ten poziom, no to usłyszałam, że jeżeli tak, to oni się zwolnią z pracy i będą... nie będą pracować oficjalnie po tylko, żeby się nie wyprowadzić, tak. Więc to jest takie no przykryte, te rozmowy są też przykre, też tak odpow</w:t>
      </w:r>
      <w:r w:rsidR="005C4759">
        <w:rPr>
          <w:rFonts w:ascii="Calibri" w:hAnsi="Calibri" w:cs="Calibri"/>
        </w:rPr>
        <w:t>iadają, a to mam się zabić? No n</w:t>
      </w:r>
      <w:r w:rsidRPr="000B7421">
        <w:rPr>
          <w:rFonts w:ascii="Calibri" w:hAnsi="Calibri" w:cs="Calibri"/>
        </w:rPr>
        <w:t xml:space="preserve">awet tego stopnia.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No więc...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No ja usłyszałam, że po prostu Pani się... popełni samobójstwo, tak.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Niestety to jest tzw. szantaż emocjonalny, który bardzo często występuje w takich przypadkach i... no i wtedy trzeba chyba reagować po prostu skierowaniem do specjalistów w tym momencie, bo ja wyobrażam sobie innej sytuacji...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Przy czym, przy czym sytuacja, sytuacja majątkowa jest taka, że spokojnie pozwalałaby na wynajęcie mieszkania nawet na rynku, tak. Natomiast Państwo...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Więc ja wiem, że w kolejce tutaj u nas też czeka bardzo dużo osób, które naprawdę są w potrzebie i w kryzysie, tak, które...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tak, i to są... mają małe dzieci, tak, tutaj sytuacja jest inna. Natomiast no niestety usłyszałam, że... że popełnią samobójstwo.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Nie, no mówię, trzeba chyba to zgłaszać w takim razie, kierować sprawy do specjalistów i jeżeli... ja tak uważam, pewnie będę teraz bardzo zła w tym co powiem, ale niestety, jeżeli się ktoś grozi tym samobójstwem, no to trzeba informować o tym jednostki powołane ku temu, tak, żeby na to reagować, bo niestety nie można zostawić takich rzeczy bez... znaczy, że to nie jest taka rzecz, w której ludzie nie mogą sobie poradzić, bo naprawdę pracując w tych organizacjach, uczestnicząc, tak, w różnego rodzaju organizacjach pozarządowych, które zajmują się osobami wykluczonymi społecznie, naprawdę osoby wychodzą z różnych kryzysów i wiemy, że... że można, tak. Tylko ja też trochę tego, co my nazywamy kombinatorstwem, a co nazywamy tak tutaj potrzebą i uczciwością, tak, w stosunku do... do samego siebie, do innych i... a przede wszystkim do tych, którzy najbardziej tego potrzebują. To taka moja konkluzja.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Ja w ubiegłym roku miałam takiego Pana, który powiedział, że się zabije. Zadzwoniłam na policję, policja pojechała do tego Pana do domu, okazało się, że on już zapomniał, że mnie szantażował, że się zabije. Chodziło tylko o to, że przekraczał dochody i miał być skreślone z listy osób. Więc oni z jednej... Dużo jest takich osób, które z jednej strony naprawdę mają tą depresję, a z drugiej strony tak jak Pani Wójt mówi, po prostu wykorzystują to, próbują na nas wymusić, szantaż emocjonalny.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bardzo dziękuję.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Ale też inna sprawa, że jako gmina się dość mocno rozrastamy, co widzimy, siłą rzeczy te potrzeby mieszkaniowe są duże i na pewno musimy myśleć w ciągu najbliższych paru lat, o budowie kolejnych lokali, proszę Państwa, bo tak jest. Ja... My... O takich rzeczach często jakby się nie mówi, nie pamięta, bo też jakby wszyscy, znaczy gros ludzi wychodzi z założenia, że skoro mnie stać, ja mogę sobie pozwolić na to, żeby wziąć kredyt na mieszkanie, to inni też tak powinni. Nie wszyscy jesteśmy w takiej sytuacji. No mówi się czasem, głodny najedzonego nie zrozumie i odwrotnie, tak, natomiast też musimy mieć świadomość, że to jest obowiązek gminy i ten obowiązek trzeba, trzeba spełnić. To są na pewno sytuacje trudne, bo faktem jest też, że wiele osób wykorzystuje czasem, nie pracuje oficjalnie, nie wiedzą, prawda, [niesłyszalne], komentują inni, a tu stoją takie dobre samochody, prawda, a tu są takie mieszkania. To też nie można oczywiście patrzeć tylko przez pryzmat kto jakim samochodem jeździ, natomiast mieszkańcy w ten sposób to komentują. Natomiast to są realne potrzeby i na pewno musimy o takich rzeczach myśleć, tak jak, proszę Państwa, my naprawdę, proszę mi wierzyć, nawet zastanawiamy się w tej chwili, bo jakby już też nawiązując do potrzeb, które są, a o których samorząd nie myśli, proszę zobaczyć, jaki mamy maleńki cmentarz, jaką jesteśmy wielką gminą, gdzie my będziemy chować naszych zmarłych za 15 lat? Bo ten za chwilę się również zapełni. Czy ktoś myśli o takich rzeczach? To też jest obowiązek gminy. My nie mamy terenów.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Ja myślę, że mamy Cmentarz Południowy i że to na to wszyscy patrzą, ale tak naprawdę mieszkańcy...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Mieszkańcy nasi właśnie nie chcą...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tak.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Nie chcą, prawda, tak daleko jeździć, chcieliby jeździć na groby...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Ja się wcale nie dziwię, bo...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a nie mamy.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[niesłyszalne]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Ten teren[niesłyszalne], był zamieszczony w tym studium, w planach itd., i co się okazało, jaki był proces?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No a też proszę wziąć pod uwagę, że ciągle miejsc [niezrozumiałe], to jest teren przy wojsku i problem parafii związanej z grodzeniem itd., to nie jest też prosta sprawa. A tę część, która w tej chwili jest, ja się pytałam też księdza proboszcza, no to było 15 lat zapełnianie tej części, która w tej chwili jest zapełniana, a część która tam zostaje, to mamy kolejne 15 lat. Dla samorządów, proszę mi wierzyć, to jest kliknięcie palcem.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Naprawdę, jak od bramy się wchodzi na nasz cmentarz, to cała prawa strona to jest ten cmentarz, który powstał na przełomie 15 lat, to tak.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Zgadza się. Czy... Proszę bardzo, jeszcze Pan Darek.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Jeszcze pytanie uzupełniające. Pani Beato, bo tu mamy wskazanych kilkanaście osób wymienionych oczekujących mieszkania, to jest do roku... do 2021 roku, sumarycznie to ile mamy osób oczekujących na mieszkania? Tylko te wymienione tutaj?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Znaczy chodzi o to sprawozdanie?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Nie, nie, nie, my mamy 99 lokali, które mamy zasiedlone.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A nie, ile oczekuje, ile oczekuje? Oczekujących ile jest w sumie, tak, na obecną chwilę?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A, ile osób... 39, mówiłam, tak, oczekujących.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39 rodzin, ale osobowo? Bo rodzina trzyosobowa, czteroosobowa, mamy to na podziały, tak?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To może tak, na mieszkanie jednoosobowe to mamy albo 1 osoba lub małżeństwo, na socjalne...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M1, tak, rozumiem, czyli może to być małżeństwo.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M1, dokładnie tak. Tu mamy 8 rodzin na socjalne i na mieszkalne mamy 11 rodzin, natomiast mieszkania dwupokojowe, czyli to maksymalnie do 4...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Przepraszam, Pani powiedziała mieszkalne, socjalne i mieszkalne?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Mieszkalne, tak, to kiedyś mówiło się komunalne.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No właśnie, no to są nowe, okay.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To jest mieszkalne. Jeśli chodzi o mieszkania dwupokojowe to może być od 2 do 4 osób i na najem mieszkalny 2 rodziny oczekują, na najem socjalny 8 rodzin.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Czyli w sumie lokali ile potrzebna w tej chwili?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39, ale to... Tak, tylko tutaj też mamy rodziny, które przekraczają, bo jak ostatnio, jak było... przydzielane były mieszkania, to też niektóre rodziny przekraczały dochód.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Dariusz Marcinkowski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Nie mamy terenu, nie mamy środków.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Natomiast na pewno przydałby się przynajmniej taki jeden budynek, 20 lokali.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Jeszcze chciałam dopytać, czy wszyscy, którzy starają się o to, o te mieszkania, rozumiem, że to są wszyscy mieszkańcy naszej gminy?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To znaczy warunek jest taki, żeby zostać wpisanym na listę, trzeba minimum ostatnie 5 lat mieszkać na terenie naszej gminy.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Rozumiem.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Ale też wczoraj miałam taką trudną rozmowę z młodym człowiekiem, dziewiętnastolatek, który ostatni rok spędził w domu, znaczy w </w:t>
      </w:r>
      <w:proofErr w:type="spellStart"/>
      <w:r w:rsidRPr="000B7421">
        <w:rPr>
          <w:rFonts w:ascii="Calibri" w:hAnsi="Calibri" w:cs="Calibri"/>
        </w:rPr>
        <w:t>psychiatryku</w:t>
      </w:r>
      <w:proofErr w:type="spellEnd"/>
      <w:r w:rsidRPr="000B7421">
        <w:rPr>
          <w:rFonts w:ascii="Calibri" w:hAnsi="Calibri" w:cs="Calibri"/>
        </w:rPr>
        <w:t xml:space="preserve">, ma bardzo trudną sytuację rodzinną, jeszcze nawet nie jest na liście i też takie mieszkanie potrzebuje, bo nie może do tego domu wrócić. Więc naprawdę potrzeby są i na pewno, tak jak Pani Wójt powiedziała, za tej kadencji powinniśmy pomyśleć o budynku jeszcze jednym, tym bardziej że decyzją Rady w ubiegłym roku wycofaliśmy 2 budynki, a to było 9 lokali i ci mieszkańcy też zajęli miejsca osób z tej listy.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Anna Chojnacka (Radna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Niestety powiem Państwu, iż taką sytuację z doświadczenia, ja tu nie mogę ujawniać danych oczywiście, ale zdarzają się takie sytuacje, że osoby, które wychodzą z domów dziecka, będąc z różnych rejonów, tak, miasta, zdarza się tak, że niestety wychodzą bez zapewnionego mieszkania, tak, a niestety też powinny mieć zapewnione to mieszkanie. Zdarza się tak bardzo często, że one tego nie mają, a warunkiem przebywania w domu dziecka, warunek przebywania jest do pełnoletności tylko, więc... więc znam takie przypadki, które... tak, niestety znam przypadki takie, gdzie bardzo źle się to... znaczy tak, lądują na ulicy, ale to pozostawia bardzo duży... bardzo duży uszczerbek na zdrowiu psychicznym, ponieważ te młode osoby niestety dotykają bardzo różnych nieprzyjemnych okoliczności, które się powtarzają, tak naprawdę nie jest swoich win. Znowu nam się popsuło.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Beata Boros-Bieńko (Referat Ochrony Środowiska i Gospodarki Komunalnej)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mój działa. Pożyczę.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Ja tylko jeszcze chciałam Państwu powiedzieć, mam nadzieję, że to się uda, prowadzimy rozmowy by w Raszynie został umiejscowiony Ośrodek Środowiskowej Opieki Psychologicznej i Psychoterapeutycznej dla Dzieci i Młodzieży. W tej chwili taki ośrodek działa w Tarczynie i m.in. w Pruszkowie na ulicy Drzymały, i prowadzimy rozmowy, żeby przenieśli swoją siedzibę do Raszyna. Trwają rozmowy, żeby wynajęli to w Ochocie, w Centrum [niezrozumiałe] na NFZ wsparcie terapeutyczne i dla dzieci, i młodzieży. Myślę, że to jest bardzo dobra, dobre i oby się tylko udało.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Dobrze, bardzo dziękuję za bardzo owocną dyskusję. Czy ktoś chciałby jeszcze w tym temacie zabrać głos? Tak, został odebrany głos. Dobrze, wobec tego zamykam pkt 3, przechodzimy do pkt 4, sprawy różne, czy ktoś z Państwa chciałby zabrać w tym punkcie? Wobec tego ja korzystając tutaj z obecności Pani Wójt zapytam, jak się sprawy mają z przejęciem "</w:t>
      </w:r>
      <w:proofErr w:type="spellStart"/>
      <w:r w:rsidRPr="000B7421">
        <w:rPr>
          <w:rFonts w:ascii="Calibri" w:hAnsi="Calibri" w:cs="Calibri"/>
        </w:rPr>
        <w:t>Wronika</w:t>
      </w:r>
      <w:proofErr w:type="spellEnd"/>
      <w:r w:rsidRPr="000B7421">
        <w:rPr>
          <w:rFonts w:ascii="Calibri" w:hAnsi="Calibri" w:cs="Calibri"/>
        </w:rPr>
        <w:t xml:space="preserve">", czy przez szkołę, czy pozostaje to w gestii CSR-u? Jakie tam dalsze kroki będziemy podejmować?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Na ten moment jest sprawa bez zmian.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Bez zmian.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Bogumiła Stępińska-Gniadek (Wójt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Tak. </w:t>
      </w:r>
    </w:p>
    <w:p w:rsidR="006225F6" w:rsidRPr="000B7421" w:rsidRDefault="006225F6" w:rsidP="006225F6">
      <w:pPr>
        <w:pStyle w:val="Nagwek3"/>
        <w:jc w:val="both"/>
        <w:rPr>
          <w:rFonts w:ascii="Calibri" w:hAnsi="Calibri" w:cs="Calibri"/>
          <w:sz w:val="24"/>
          <w:szCs w:val="24"/>
        </w:rPr>
      </w:pPr>
      <w:r w:rsidRPr="000B7421">
        <w:rPr>
          <w:rFonts w:ascii="Calibri" w:hAnsi="Calibri" w:cs="Calibri"/>
          <w:sz w:val="24"/>
          <w:szCs w:val="24"/>
        </w:rPr>
        <w:t xml:space="preserve">Piotr Jankowski (Radny Gminy Raszyn) </w:t>
      </w:r>
    </w:p>
    <w:p w:rsidR="006225F6" w:rsidRPr="000B7421" w:rsidRDefault="006225F6" w:rsidP="006225F6">
      <w:pPr>
        <w:pStyle w:val="Tekstpodstawowy"/>
        <w:jc w:val="both"/>
        <w:rPr>
          <w:rFonts w:ascii="Calibri" w:hAnsi="Calibri" w:cs="Calibri"/>
        </w:rPr>
      </w:pPr>
      <w:r w:rsidRPr="000B7421">
        <w:rPr>
          <w:rFonts w:ascii="Calibri" w:hAnsi="Calibri" w:cs="Calibri"/>
        </w:rPr>
        <w:t xml:space="preserve">Dobrze, bardzo dziękuję. Czy ktoś z Państwa jeszcze? Wobec nie, wobec powyższego zamykam pkt 4, przechodzimy do pkt 5, zamknięcie posiedzenia. Bardzo Państwu dziękuję za obecność, zamykam posiedzenie IX Komisji Ochrony Zdrowia, Spraw Społecznych i Sportu. </w:t>
      </w:r>
    </w:p>
    <w:p w:rsidR="006225F6" w:rsidRPr="000B7421" w:rsidRDefault="006225F6" w:rsidP="006225F6">
      <w:pPr>
        <w:pStyle w:val="Tekstpodstawowy"/>
        <w:jc w:val="both"/>
        <w:rPr>
          <w:rFonts w:ascii="Calibri" w:hAnsi="Calibri" w:cs="Calibri"/>
        </w:rPr>
      </w:pPr>
      <w:r w:rsidRPr="000B7421">
        <w:rPr>
          <w:rFonts w:ascii="Calibri" w:hAnsi="Calibri" w:cs="Calibri"/>
        </w:rPr>
        <w:t> </w:t>
      </w:r>
    </w:p>
    <w:p w:rsidR="006C1798" w:rsidRDefault="006C1798"/>
    <w:p w:rsidR="006C1798" w:rsidRPr="006C1798" w:rsidRDefault="006C1798" w:rsidP="006C1798"/>
    <w:p w:rsidR="006C1798" w:rsidRPr="006C1798" w:rsidRDefault="006C1798" w:rsidP="006C1798"/>
    <w:p w:rsidR="006C1798" w:rsidRPr="006C1798" w:rsidRDefault="006C1798" w:rsidP="006C1798"/>
    <w:p w:rsidR="006C1798" w:rsidRPr="006C1798" w:rsidRDefault="006C1798" w:rsidP="006C1798"/>
    <w:p w:rsidR="006C1798" w:rsidRPr="006C1798" w:rsidRDefault="006C1798" w:rsidP="006C1798"/>
    <w:p w:rsidR="006C1798" w:rsidRPr="006C1798" w:rsidRDefault="006C1798" w:rsidP="006C1798"/>
    <w:p w:rsidR="006C1798" w:rsidRPr="006C1798" w:rsidRDefault="006C1798" w:rsidP="006C1798"/>
    <w:p w:rsidR="006C1798" w:rsidRPr="006C1798" w:rsidRDefault="006C1798" w:rsidP="006C1798"/>
    <w:p w:rsidR="006C1798" w:rsidRPr="006C1798" w:rsidRDefault="006C1798" w:rsidP="006C1798"/>
    <w:p w:rsidR="006C1798" w:rsidRPr="006C1798" w:rsidRDefault="006C1798" w:rsidP="006C1798"/>
    <w:p w:rsidR="006C1798" w:rsidRPr="006C1798" w:rsidRDefault="006C1798" w:rsidP="006C1798"/>
    <w:p w:rsidR="006C1798" w:rsidRPr="006C1798" w:rsidRDefault="006C1798" w:rsidP="006C1798"/>
    <w:p w:rsidR="006C1798" w:rsidRPr="006C1798" w:rsidRDefault="006C1798" w:rsidP="006C1798"/>
    <w:p w:rsidR="006C1798" w:rsidRPr="006C1798" w:rsidRDefault="006C1798" w:rsidP="006C1798"/>
    <w:p w:rsidR="006C1798" w:rsidRDefault="006C1798" w:rsidP="006C1798">
      <w:r>
        <w:t>___________________________________________________________________</w:t>
      </w:r>
    </w:p>
    <w:p w:rsidR="006C1798" w:rsidRDefault="006C1798" w:rsidP="006C1798">
      <w:r>
        <w:t>Wygenerowano za pomocą app.esesja.pl</w:t>
      </w:r>
    </w:p>
    <w:p w:rsidR="006225F6" w:rsidRPr="006C1798" w:rsidRDefault="006225F6" w:rsidP="006C1798"/>
    <w:sectPr w:rsidR="006225F6" w:rsidRPr="006C1798"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2F3" w:rsidRDefault="00820C5A">
      <w:pPr>
        <w:spacing w:after="0" w:line="240" w:lineRule="auto"/>
      </w:pPr>
      <w:r>
        <w:separator/>
      </w:r>
    </w:p>
  </w:endnote>
  <w:endnote w:type="continuationSeparator" w:id="0">
    <w:p w:rsidR="009C62F3"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320405"/>
      <w:docPartObj>
        <w:docPartGallery w:val="Page Numbers (Bottom of Page)"/>
        <w:docPartUnique/>
      </w:docPartObj>
    </w:sdtPr>
    <w:sdtContent>
      <w:p w:rsidR="00A7484B" w:rsidRDefault="00A7484B">
        <w:pPr>
          <w:pStyle w:val="Stopka"/>
          <w:jc w:val="center"/>
        </w:pPr>
        <w:r>
          <w:fldChar w:fldCharType="begin"/>
        </w:r>
        <w:r>
          <w:instrText>PAGE   \* MERGEFORMAT</w:instrText>
        </w:r>
        <w:r>
          <w:fldChar w:fldCharType="separate"/>
        </w:r>
        <w:r w:rsidR="00574ED0">
          <w:rPr>
            <w:noProof/>
          </w:rPr>
          <w:t>1</w:t>
        </w:r>
        <w:r>
          <w:fldChar w:fldCharType="end"/>
        </w:r>
      </w:p>
    </w:sdtContent>
  </w:sdt>
  <w:p w:rsidR="00A7484B" w:rsidRDefault="00A7484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2F3" w:rsidRDefault="00820C5A">
      <w:pPr>
        <w:spacing w:after="0" w:line="240" w:lineRule="auto"/>
      </w:pPr>
      <w:r>
        <w:separator/>
      </w:r>
    </w:p>
  </w:footnote>
  <w:footnote w:type="continuationSeparator" w:id="0">
    <w:p w:rsidR="009C62F3"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425A2"/>
    <w:rsid w:val="00044E35"/>
    <w:rsid w:val="000A3635"/>
    <w:rsid w:val="001F66A1"/>
    <w:rsid w:val="00204D1B"/>
    <w:rsid w:val="00233EC7"/>
    <w:rsid w:val="002B5CDD"/>
    <w:rsid w:val="002C0A24"/>
    <w:rsid w:val="0043484F"/>
    <w:rsid w:val="00441C89"/>
    <w:rsid w:val="004F2A0F"/>
    <w:rsid w:val="00574ED0"/>
    <w:rsid w:val="005C4759"/>
    <w:rsid w:val="006225F6"/>
    <w:rsid w:val="006C1798"/>
    <w:rsid w:val="00706F07"/>
    <w:rsid w:val="00714258"/>
    <w:rsid w:val="007D0859"/>
    <w:rsid w:val="00807C1F"/>
    <w:rsid w:val="00820C5A"/>
    <w:rsid w:val="00830DA0"/>
    <w:rsid w:val="008522EB"/>
    <w:rsid w:val="009A59EB"/>
    <w:rsid w:val="009A7479"/>
    <w:rsid w:val="009C62F3"/>
    <w:rsid w:val="00A7484B"/>
    <w:rsid w:val="00AB2F78"/>
    <w:rsid w:val="00C43D29"/>
    <w:rsid w:val="00D12693"/>
    <w:rsid w:val="00D92686"/>
    <w:rsid w:val="00DC5CB2"/>
    <w:rsid w:val="00FC5BA8"/>
    <w:rsid w:val="00FE4A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BEBA2"/>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6225F6"/>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semiHidden/>
    <w:unhideWhenUsed/>
    <w:rsid w:val="00204D1B"/>
    <w:pPr>
      <w:spacing w:before="100" w:beforeAutospacing="1" w:after="100" w:afterAutospacing="1" w:line="240" w:lineRule="auto"/>
    </w:pPr>
    <w:rPr>
      <w:rFonts w:ascii="Times New Roman" w:hAnsi="Times New Roman" w:cs="Times New Roman"/>
      <w:sz w:val="24"/>
      <w:szCs w:val="24"/>
    </w:rPr>
  </w:style>
  <w:style w:type="paragraph" w:styleId="HTML-wstpniesformatowany">
    <w:name w:val="HTML Preformatted"/>
    <w:basedOn w:val="Normalny"/>
    <w:link w:val="HTML-wstpniesformatowanyZnak"/>
    <w:unhideWhenUsed/>
    <w:qFormat/>
    <w:rsid w:val="0020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qFormat/>
    <w:rsid w:val="00204D1B"/>
    <w:rPr>
      <w:rFonts w:ascii="Courier New" w:eastAsia="Times New Roman" w:hAnsi="Courier New" w:cs="Courier New"/>
      <w:sz w:val="20"/>
      <w:szCs w:val="20"/>
    </w:rPr>
  </w:style>
  <w:style w:type="character" w:customStyle="1" w:styleId="Nagwek3Znak">
    <w:name w:val="Nagłówek 3 Znak"/>
    <w:basedOn w:val="Domylnaczcionkaakapitu"/>
    <w:link w:val="Nagwek3"/>
    <w:rsid w:val="006225F6"/>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6225F6"/>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6225F6"/>
    <w:rPr>
      <w:rFonts w:ascii="Liberation Serif" w:eastAsia="Noto Sans" w:hAnsi="Liberation Serif" w:cs="Noto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15</Pages>
  <Words>4249</Words>
  <Characters>25498</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53</cp:revision>
  <cp:lastPrinted>2025-06-30T13:21:00Z</cp:lastPrinted>
  <dcterms:created xsi:type="dcterms:W3CDTF">2025-06-04T07:13:00Z</dcterms:created>
  <dcterms:modified xsi:type="dcterms:W3CDTF">2025-06-30T13:28:00Z</dcterms:modified>
</cp:coreProperties>
</file>