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0C498" w14:textId="77777777" w:rsidR="008A0A2B" w:rsidRPr="008A0A2B" w:rsidRDefault="008A0A2B" w:rsidP="008A0A2B">
      <w:pPr>
        <w:pStyle w:val="HTML-wstpniesformatowany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A0A2B">
        <w:rPr>
          <w:rFonts w:asciiTheme="minorHAnsi" w:hAnsiTheme="minorHAnsi" w:cstheme="minorHAnsi"/>
          <w:b/>
          <w:sz w:val="24"/>
          <w:szCs w:val="24"/>
          <w:u w:val="single"/>
        </w:rPr>
        <w:t xml:space="preserve">Protokół z </w:t>
      </w:r>
      <w:r w:rsidR="00E13FAC">
        <w:rPr>
          <w:rFonts w:asciiTheme="minorHAnsi" w:hAnsiTheme="minorHAnsi" w:cstheme="minorHAnsi"/>
          <w:b/>
          <w:sz w:val="24"/>
          <w:szCs w:val="24"/>
          <w:u w:val="single"/>
        </w:rPr>
        <w:t>XIII</w:t>
      </w:r>
      <w:r w:rsidRPr="008A0A2B">
        <w:rPr>
          <w:rFonts w:asciiTheme="minorHAnsi" w:hAnsiTheme="minorHAnsi" w:cstheme="minorHAnsi"/>
          <w:b/>
          <w:sz w:val="24"/>
          <w:szCs w:val="24"/>
          <w:u w:val="single"/>
        </w:rPr>
        <w:t xml:space="preserve"> posiedzenia Komisji Ochrony Zdrowia, Spraw Społecznych i Sportu</w:t>
      </w:r>
    </w:p>
    <w:p w14:paraId="3062B13E" w14:textId="77777777" w:rsidR="008A0A2B" w:rsidRPr="008A0A2B" w:rsidRDefault="008A0A2B" w:rsidP="008A0A2B">
      <w:pPr>
        <w:pStyle w:val="HTML-wstpniesformatowany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A0A2B">
        <w:rPr>
          <w:rFonts w:asciiTheme="minorHAnsi" w:hAnsiTheme="minorHAnsi" w:cstheme="minorHAnsi"/>
          <w:b/>
          <w:sz w:val="24"/>
          <w:szCs w:val="24"/>
          <w:u w:val="single"/>
        </w:rPr>
        <w:t>w dniu 19 maja 2025 roku</w:t>
      </w:r>
    </w:p>
    <w:p w14:paraId="55366FF0" w14:textId="77777777" w:rsidR="008A0A2B" w:rsidRPr="008A0A2B" w:rsidRDefault="008A0A2B">
      <w:pPr>
        <w:spacing w:after="0"/>
        <w:rPr>
          <w:sz w:val="24"/>
        </w:rPr>
      </w:pPr>
    </w:p>
    <w:p w14:paraId="256E5BF9" w14:textId="0139DF11" w:rsidR="008A0A2B" w:rsidRDefault="00D660DD">
      <w:pPr>
        <w:rPr>
          <w:sz w:val="24"/>
        </w:rPr>
      </w:pPr>
      <w:r w:rsidRPr="008A0A2B">
        <w:rPr>
          <w:sz w:val="24"/>
        </w:rPr>
        <w:t>Obrady rozpoczęto 2025-05-19 o godzinie 16:30</w:t>
      </w:r>
      <w:r>
        <w:rPr>
          <w:sz w:val="24"/>
        </w:rPr>
        <w:t xml:space="preserve"> </w:t>
      </w:r>
      <w:r w:rsidR="00551E96">
        <w:rPr>
          <w:sz w:val="24"/>
        </w:rPr>
        <w:t xml:space="preserve">na boisku „Orlik” przy ul. Pruszkowskiej w Raszynie. </w:t>
      </w:r>
    </w:p>
    <w:p w14:paraId="15CB2691" w14:textId="1D862390" w:rsidR="003A1E2D" w:rsidRPr="008A0A2B" w:rsidRDefault="00E13FAC">
      <w:r>
        <w:rPr>
          <w:sz w:val="24"/>
        </w:rPr>
        <w:t xml:space="preserve">W posiedzeniu wzięło udział </w:t>
      </w:r>
      <w:r w:rsidR="00551E96">
        <w:rPr>
          <w:sz w:val="24"/>
        </w:rPr>
        <w:t>5</w:t>
      </w:r>
      <w:r w:rsidR="00D660DD" w:rsidRPr="008A0A2B">
        <w:rPr>
          <w:sz w:val="24"/>
        </w:rPr>
        <w:t xml:space="preserve"> członków.</w:t>
      </w:r>
    </w:p>
    <w:p w14:paraId="2D934A9D" w14:textId="77777777" w:rsidR="003A1E2D" w:rsidRDefault="00D660DD">
      <w:pPr>
        <w:rPr>
          <w:sz w:val="24"/>
        </w:rPr>
      </w:pPr>
      <w:r w:rsidRPr="008A0A2B">
        <w:rPr>
          <w:sz w:val="24"/>
        </w:rPr>
        <w:t>Obecni:</w:t>
      </w:r>
    </w:p>
    <w:p w14:paraId="06A23CE2" w14:textId="77777777" w:rsidR="008A0A2B" w:rsidRDefault="008A0A2B" w:rsidP="008A0A2B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Marcinkowski Dariusz  </w:t>
      </w:r>
    </w:p>
    <w:p w14:paraId="19066765" w14:textId="77777777" w:rsidR="008A0A2B" w:rsidRPr="00FE4111" w:rsidRDefault="008A0A2B" w:rsidP="008A0A2B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Chojnacka Anna            </w:t>
      </w:r>
    </w:p>
    <w:p w14:paraId="25B9577F" w14:textId="77777777" w:rsidR="008A0A2B" w:rsidRDefault="008A0A2B" w:rsidP="008A0A2B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Gruszka Leszek              </w:t>
      </w:r>
    </w:p>
    <w:p w14:paraId="525E79C1" w14:textId="77777777" w:rsidR="008A0A2B" w:rsidRDefault="008A0A2B" w:rsidP="008A0A2B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Młodzianko Karol          </w:t>
      </w:r>
    </w:p>
    <w:p w14:paraId="0D71BA0E" w14:textId="77777777" w:rsidR="008A0A2B" w:rsidRDefault="008A0A2B" w:rsidP="008A0A2B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 Aranowski Jarosław   </w:t>
      </w:r>
    </w:p>
    <w:p w14:paraId="5EFB75DD" w14:textId="77777777" w:rsidR="008A0A2B" w:rsidRDefault="008A0A2B" w:rsidP="008A0A2B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 </w:t>
      </w:r>
      <w:r w:rsidRPr="00810AD3">
        <w:rPr>
          <w:rFonts w:asciiTheme="minorHAnsi" w:hAnsiTheme="minorHAnsi" w:cstheme="minorHAnsi"/>
          <w:strike/>
          <w:sz w:val="24"/>
          <w:szCs w:val="24"/>
        </w:rPr>
        <w:t>Agata Kuran-Kalata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306E7683" w14:textId="77777777" w:rsidR="00810AD3" w:rsidRDefault="00810AD3" w:rsidP="008A0A2B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</w:p>
    <w:p w14:paraId="6FE583C3" w14:textId="09A0A2F7" w:rsidR="008A0A2B" w:rsidRPr="00AB05BE" w:rsidRDefault="00810AD3" w:rsidP="00551E96">
      <w:pPr>
        <w:jc w:val="both"/>
      </w:pPr>
      <w:r w:rsidRPr="00AB05BE">
        <w:t>oraz radny Marek Obłuski, Zastępca Wójta Andrzej Bembenista, Dyrektor Centrum Sportu Raszyn Ewa Urbańska oraz Dyrektor Szkoły Podstawowej w Sękocinie Magdalena Karpiniak.</w:t>
      </w:r>
    </w:p>
    <w:p w14:paraId="52FCBFEF" w14:textId="77777777" w:rsidR="003A1E2D" w:rsidRPr="00D660DD" w:rsidRDefault="00D660DD">
      <w:pPr>
        <w:rPr>
          <w:b/>
          <w:sz w:val="24"/>
        </w:rPr>
      </w:pPr>
      <w:r w:rsidRPr="00D660DD">
        <w:rPr>
          <w:b/>
          <w:sz w:val="24"/>
        </w:rPr>
        <w:t>1. Otwarcie posiedzenia i stwierdzenie quorum.</w:t>
      </w:r>
    </w:p>
    <w:p w14:paraId="455C0379" w14:textId="77777777" w:rsidR="00E13FAC" w:rsidRPr="00AB05BE" w:rsidRDefault="00D660DD">
      <w:r w:rsidRPr="00AB05BE">
        <w:t xml:space="preserve">Przewodniczący Komisji stwierdził quorum i otworzył posiedzenie. </w:t>
      </w:r>
    </w:p>
    <w:p w14:paraId="75FE1604" w14:textId="77777777" w:rsidR="003A1E2D" w:rsidRDefault="00D660DD">
      <w:pPr>
        <w:rPr>
          <w:b/>
          <w:sz w:val="24"/>
        </w:rPr>
      </w:pPr>
      <w:r w:rsidRPr="00D660DD">
        <w:rPr>
          <w:b/>
          <w:sz w:val="24"/>
        </w:rPr>
        <w:t>2. Wizja lokalna obiektów sportowych.</w:t>
      </w:r>
    </w:p>
    <w:p w14:paraId="1639B46C" w14:textId="57085E12" w:rsidR="00D660DD" w:rsidRPr="00AB05BE" w:rsidRDefault="00810AD3" w:rsidP="00551E96">
      <w:pPr>
        <w:jc w:val="both"/>
        <w:rPr>
          <w:b/>
          <w:szCs w:val="20"/>
        </w:rPr>
      </w:pPr>
      <w:r w:rsidRPr="00AB05BE">
        <w:rPr>
          <w:bCs/>
          <w:szCs w:val="20"/>
        </w:rPr>
        <w:t xml:space="preserve">Komisja kontynuowała wizję lokalną obiektów sportowych. W pierwszej kolejności zapoznano się z warunkami boiska „Orlik” przy ul. Pruszkowskiej w Raszynie. Omówiony został remont boiska piłkarskiego zakończony w 2024 roku oraz wniosek o dofinansowanie na remont boiska do piłki koszykowej oraz piłki siatkowej wraz z budynkiem szatni. Następnie komisja udała się na wizję boiska do piłki nożnej znajdującego się w Falentach. Na miejscu stwierdzono konieczność usunięcia betonowych obrzeży wyznaczających linie boiska, zamontowanie oświetlenia oraz </w:t>
      </w:r>
      <w:proofErr w:type="spellStart"/>
      <w:r w:rsidRPr="00AB05BE">
        <w:rPr>
          <w:bCs/>
          <w:szCs w:val="20"/>
        </w:rPr>
        <w:t>piłkochwytów</w:t>
      </w:r>
      <w:proofErr w:type="spellEnd"/>
      <w:r w:rsidRPr="00AB05BE">
        <w:rPr>
          <w:bCs/>
          <w:szCs w:val="20"/>
        </w:rPr>
        <w:t xml:space="preserve">. Omówiono również problemy z systemem nawadniania oraz zastoisk wody. Na koniec komisja udała się do Szkoły Podstawowej w Sękocinie, gdzie wraz z Panią Dyrektor Magdaleną Karpiniak oraz pracownikiem szkoły dokonała wizji lokalnej boisk. Stwierdzono, że obiekty sportowe przy SP Sękocin wymagają pilnej modernizacji ze względu na wysoki poziom wyeksploatowania. </w:t>
      </w:r>
    </w:p>
    <w:p w14:paraId="191C5201" w14:textId="77777777" w:rsidR="003A1E2D" w:rsidRPr="00D660DD" w:rsidRDefault="00D660DD">
      <w:pPr>
        <w:rPr>
          <w:b/>
        </w:rPr>
      </w:pPr>
      <w:r w:rsidRPr="00D660DD">
        <w:rPr>
          <w:b/>
          <w:sz w:val="24"/>
        </w:rPr>
        <w:t>3. Zamknięcie posiedzenia.</w:t>
      </w:r>
    </w:p>
    <w:p w14:paraId="2801BC2E" w14:textId="55AC4EDA" w:rsidR="00D660DD" w:rsidRPr="00C41D10" w:rsidRDefault="00551E96">
      <w:pPr>
        <w:rPr>
          <w:szCs w:val="20"/>
        </w:rPr>
      </w:pPr>
      <w:r w:rsidRPr="00551E96">
        <w:rPr>
          <w:szCs w:val="20"/>
        </w:rPr>
        <w:t>Po wizji lokalnej oraz krótkiej dyskusji, Przewodniczący Komisji zakończył obrady.</w:t>
      </w:r>
    </w:p>
    <w:p w14:paraId="12AF736A" w14:textId="77777777" w:rsidR="00FF35F9" w:rsidRDefault="00FF35F9" w:rsidP="00FF35F9">
      <w:pPr>
        <w:rPr>
          <w:sz w:val="24"/>
        </w:rPr>
      </w:pPr>
      <w:r w:rsidRPr="008A0A2B">
        <w:rPr>
          <w:sz w:val="24"/>
        </w:rPr>
        <w:t xml:space="preserve">Przygotował: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Przewodniczący Komisji</w:t>
      </w:r>
    </w:p>
    <w:p w14:paraId="6FEB6BAB" w14:textId="77777777" w:rsidR="00FF35F9" w:rsidRDefault="00FF35F9" w:rsidP="00FF35F9">
      <w:pPr>
        <w:rPr>
          <w:sz w:val="24"/>
        </w:rPr>
      </w:pPr>
    </w:p>
    <w:p w14:paraId="524EF00D" w14:textId="2ED96D5F" w:rsidR="00D660DD" w:rsidRPr="008A0A2B" w:rsidRDefault="00FF35F9" w:rsidP="00C41D10">
      <w:r w:rsidRPr="008A0A2B">
        <w:rPr>
          <w:sz w:val="24"/>
        </w:rPr>
        <w:t>Olga Kazubek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04DF0">
        <w:rPr>
          <w:sz w:val="24"/>
        </w:rPr>
        <w:t xml:space="preserve"> </w:t>
      </w:r>
      <w:r>
        <w:rPr>
          <w:sz w:val="24"/>
        </w:rPr>
        <w:t>Piotr Jankowski</w:t>
      </w:r>
      <w:bookmarkStart w:id="0" w:name="_GoBack"/>
      <w:bookmarkEnd w:id="0"/>
    </w:p>
    <w:sectPr w:rsidR="00D660DD" w:rsidRPr="008A0A2B" w:rsidSect="00C41D10">
      <w:headerReference w:type="default" r:id="rId6"/>
      <w:footerReference w:type="default" r:id="rId7"/>
      <w:pgSz w:w="12240" w:h="15840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F7D87" w14:textId="77777777" w:rsidR="00484B7C" w:rsidRDefault="00484B7C">
      <w:pPr>
        <w:spacing w:after="0" w:line="240" w:lineRule="auto"/>
      </w:pPr>
      <w:r>
        <w:separator/>
      </w:r>
    </w:p>
  </w:endnote>
  <w:endnote w:type="continuationSeparator" w:id="0">
    <w:p w14:paraId="2ED8FFD5" w14:textId="77777777" w:rsidR="00484B7C" w:rsidRDefault="0048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3E35E" w14:textId="77777777" w:rsidR="003A1E2D" w:rsidRDefault="00D660DD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5C887" w14:textId="77777777" w:rsidR="00484B7C" w:rsidRDefault="00484B7C">
      <w:pPr>
        <w:spacing w:after="0" w:line="240" w:lineRule="auto"/>
      </w:pPr>
      <w:r>
        <w:separator/>
      </w:r>
    </w:p>
  </w:footnote>
  <w:footnote w:type="continuationSeparator" w:id="0">
    <w:p w14:paraId="1F21780B" w14:textId="77777777" w:rsidR="00484B7C" w:rsidRDefault="00484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C35FE" w14:textId="77777777" w:rsidR="00973AD2" w:rsidRDefault="00D660DD" w:rsidP="009B762F">
    <w:pPr>
      <w:jc w:val="right"/>
    </w:pPr>
    <w:r>
      <w:rPr>
        <w:noProof/>
      </w:rPr>
      <w:drawing>
        <wp:inline distT="0" distB="0" distL="0" distR="0" wp14:anchorId="20A2D5C8" wp14:editId="21F02350">
          <wp:extent cx="805815" cy="952500"/>
          <wp:effectExtent l="0" t="0" r="381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1E2D"/>
    <w:rsid w:val="00022808"/>
    <w:rsid w:val="003A1E2D"/>
    <w:rsid w:val="00484B7C"/>
    <w:rsid w:val="00551E96"/>
    <w:rsid w:val="005F55FF"/>
    <w:rsid w:val="00810AD3"/>
    <w:rsid w:val="008A0A2B"/>
    <w:rsid w:val="009323E2"/>
    <w:rsid w:val="00973AD2"/>
    <w:rsid w:val="00AB05BE"/>
    <w:rsid w:val="00C41D10"/>
    <w:rsid w:val="00D660DD"/>
    <w:rsid w:val="00E13FAC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6635"/>
  <w15:docId w15:val="{4209FDB0-FB19-483A-985A-A52DAE93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qFormat/>
    <w:rsid w:val="008A0A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8A0A2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Kazubek</cp:lastModifiedBy>
  <cp:revision>7</cp:revision>
  <dcterms:created xsi:type="dcterms:W3CDTF">2025-05-22T12:26:00Z</dcterms:created>
  <dcterms:modified xsi:type="dcterms:W3CDTF">2025-05-28T06:51:00Z</dcterms:modified>
</cp:coreProperties>
</file>