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8153" w14:textId="187FF4BD" w:rsidR="006F1784" w:rsidRPr="00FB73E2" w:rsidRDefault="00157E98">
      <w:pPr>
        <w:jc w:val="center"/>
        <w:rPr>
          <w:rFonts w:ascii="Calibri" w:hAnsi="Calibri" w:cs="Calibri"/>
          <w:sz w:val="32"/>
          <w:szCs w:val="32"/>
        </w:rPr>
      </w:pPr>
      <w:r w:rsidRPr="00FB73E2">
        <w:rPr>
          <w:rFonts w:ascii="Calibri" w:hAnsi="Calibri" w:cs="Calibri"/>
          <w:b/>
          <w:sz w:val="32"/>
          <w:szCs w:val="32"/>
        </w:rPr>
        <w:t>Protokół nr 24</w:t>
      </w:r>
    </w:p>
    <w:p w14:paraId="23A609FF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XXIV Sesja w dniu 2025-06-26</w:t>
      </w:r>
    </w:p>
    <w:p w14:paraId="33DA41FF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Obrady rozpoczęto 2025-06-26 o godzinie 14:00, a zakończono o godzinie 19:00 tego samego dnia.</w:t>
      </w:r>
    </w:p>
    <w:p w14:paraId="57229C9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 posiedzeniu wzięło udział 19 członków.</w:t>
      </w:r>
    </w:p>
    <w:p w14:paraId="65DF3017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Obecni:</w:t>
      </w:r>
    </w:p>
    <w:p w14:paraId="3E44C244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1. Jarosław Aranowski</w:t>
      </w:r>
    </w:p>
    <w:p w14:paraId="6EDD715C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2. Krzysztof Będkowski</w:t>
      </w:r>
    </w:p>
    <w:p w14:paraId="4052BB4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3. Anna Chojnacka</w:t>
      </w:r>
    </w:p>
    <w:p w14:paraId="40E7592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4. Leszek Gruszka</w:t>
      </w:r>
    </w:p>
    <w:p w14:paraId="0653F62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5. Janusz Hoffman</w:t>
      </w:r>
    </w:p>
    <w:p w14:paraId="5E16E67F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6. Piotr Jankowski</w:t>
      </w:r>
    </w:p>
    <w:p w14:paraId="2F95760C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7.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</w:p>
    <w:p w14:paraId="13DE7105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8. </w:t>
      </w:r>
      <w:r w:rsidRPr="00FB73E2">
        <w:rPr>
          <w:rFonts w:ascii="Calibri" w:hAnsi="Calibri" w:cs="Calibri"/>
          <w:strike/>
          <w:sz w:val="22"/>
          <w:szCs w:val="22"/>
        </w:rPr>
        <w:t xml:space="preserve">Agata </w:t>
      </w:r>
      <w:proofErr w:type="spellStart"/>
      <w:r w:rsidRPr="00FB73E2">
        <w:rPr>
          <w:rFonts w:ascii="Calibri" w:hAnsi="Calibri" w:cs="Calibri"/>
          <w:strike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trike/>
          <w:sz w:val="22"/>
          <w:szCs w:val="22"/>
        </w:rPr>
        <w:t>–Kalata</w:t>
      </w:r>
    </w:p>
    <w:p w14:paraId="57A28B4E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9. Dariusz Marcinkowski</w:t>
      </w:r>
    </w:p>
    <w:p w14:paraId="11C71BE9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10. Elżbieta Marzec-Szeląg</w:t>
      </w:r>
    </w:p>
    <w:p w14:paraId="1E8674B1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11.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</w:p>
    <w:p w14:paraId="273762E0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12. Marek Obłuski</w:t>
      </w:r>
    </w:p>
    <w:p w14:paraId="12D8E42C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13. Sławomir Ostrzyżek</w:t>
      </w:r>
    </w:p>
    <w:p w14:paraId="25B639B0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14. </w:t>
      </w:r>
      <w:r w:rsidRPr="00FB73E2">
        <w:rPr>
          <w:rFonts w:ascii="Calibri" w:hAnsi="Calibri" w:cs="Calibri"/>
          <w:strike/>
          <w:sz w:val="22"/>
          <w:szCs w:val="22"/>
        </w:rPr>
        <w:t>Wojciech Rogowski</w:t>
      </w:r>
    </w:p>
    <w:p w14:paraId="5ACFD646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15. Teresa Senderowska</w:t>
      </w:r>
    </w:p>
    <w:p w14:paraId="725C2440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16. Beata Sulima–Markowska</w:t>
      </w:r>
    </w:p>
    <w:p w14:paraId="53E7AFDF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17. Andrzej Szeląg</w:t>
      </w:r>
    </w:p>
    <w:p w14:paraId="7A52EB54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18. Zbigniew Tokarz</w:t>
      </w:r>
    </w:p>
    <w:p w14:paraId="5A1AF63E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19. Dariusz Wieteska</w:t>
      </w:r>
    </w:p>
    <w:p w14:paraId="576584C2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20. Andrzej Zaręba</w:t>
      </w:r>
    </w:p>
    <w:p w14:paraId="6CA2F751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21. Andrzej Zawistowski</w:t>
      </w:r>
    </w:p>
    <w:p w14:paraId="7BA8F188" w14:textId="77777777" w:rsidR="004A580D" w:rsidRPr="00FB73E2" w:rsidRDefault="004A580D">
      <w:pPr>
        <w:spacing w:after="0"/>
        <w:rPr>
          <w:rFonts w:ascii="Calibri" w:hAnsi="Calibri" w:cs="Calibri"/>
          <w:sz w:val="22"/>
          <w:szCs w:val="22"/>
        </w:rPr>
      </w:pPr>
    </w:p>
    <w:p w14:paraId="7E606965" w14:textId="77777777" w:rsidR="00EC7688" w:rsidRPr="00FB73E2" w:rsidRDefault="00157E98" w:rsidP="00EC768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1. Otwarcie XXIV sesji Rady Gminy Raszyn.</w:t>
      </w:r>
    </w:p>
    <w:p w14:paraId="2F5AF15C" w14:textId="6CD148B5" w:rsidR="00EC7688" w:rsidRPr="00FB73E2" w:rsidRDefault="00EC768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Przewodniczący Rady Jarosław Aranowski otworzył obrady </w:t>
      </w:r>
      <w:r w:rsidR="00EF5E98" w:rsidRPr="00FB73E2">
        <w:rPr>
          <w:rFonts w:ascii="Calibri" w:hAnsi="Calibri" w:cs="Calibri"/>
          <w:sz w:val="22"/>
          <w:szCs w:val="22"/>
        </w:rPr>
        <w:t>XXIV</w:t>
      </w:r>
      <w:r w:rsidRPr="00FB73E2">
        <w:rPr>
          <w:rFonts w:ascii="Calibri" w:hAnsi="Calibri" w:cs="Calibri"/>
          <w:sz w:val="22"/>
          <w:szCs w:val="22"/>
        </w:rPr>
        <w:t xml:space="preserve"> sesji i przywitał wszystkich obecnych na posiedzeniu.</w:t>
      </w:r>
    </w:p>
    <w:p w14:paraId="113275FC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2. Stwierdzenie quorum.</w:t>
      </w:r>
    </w:p>
    <w:p w14:paraId="42666469" w14:textId="5407304E" w:rsidR="00EC7688" w:rsidRPr="00FB73E2" w:rsidRDefault="00EC768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Przewodniczący Rady</w:t>
      </w:r>
      <w:r w:rsidRPr="00FB73E2">
        <w:rPr>
          <w:rFonts w:ascii="Calibri" w:hAnsi="Calibri" w:cs="Calibri"/>
          <w:b/>
          <w:sz w:val="22"/>
          <w:szCs w:val="22"/>
        </w:rPr>
        <w:t xml:space="preserve"> </w:t>
      </w:r>
      <w:r w:rsidRPr="00FB73E2">
        <w:rPr>
          <w:rFonts w:ascii="Calibri" w:hAnsi="Calibri" w:cs="Calibri"/>
          <w:sz w:val="22"/>
          <w:szCs w:val="22"/>
        </w:rPr>
        <w:t xml:space="preserve">poprosił radnych o potwierdzenie obecności w programie </w:t>
      </w:r>
      <w:proofErr w:type="spellStart"/>
      <w:r w:rsidRPr="00FB73E2">
        <w:rPr>
          <w:rFonts w:ascii="Calibri" w:hAnsi="Calibri" w:cs="Calibri"/>
          <w:sz w:val="22"/>
          <w:szCs w:val="22"/>
        </w:rPr>
        <w:t>eSesja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 a następnie stwierdził quorum. </w:t>
      </w:r>
    </w:p>
    <w:p w14:paraId="57E4F34D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3. Wnioski do porządku obrad</w:t>
      </w:r>
      <w:r w:rsidRPr="00FB73E2">
        <w:rPr>
          <w:rFonts w:ascii="Calibri" w:hAnsi="Calibri" w:cs="Calibri"/>
          <w:sz w:val="22"/>
          <w:szCs w:val="22"/>
        </w:rPr>
        <w:t>.</w:t>
      </w:r>
    </w:p>
    <w:p w14:paraId="1A3EDC7C" w14:textId="1D6369BD" w:rsidR="006A2BC3" w:rsidRPr="00FB73E2" w:rsidRDefault="006A2BC3" w:rsidP="00362CD7">
      <w:pPr>
        <w:jc w:val="both"/>
        <w:rPr>
          <w:rFonts w:ascii="Calibri" w:hAnsi="Calibri" w:cs="Calibri"/>
          <w:bCs/>
          <w:sz w:val="22"/>
          <w:szCs w:val="22"/>
        </w:rPr>
      </w:pPr>
      <w:r w:rsidRPr="00FB73E2">
        <w:rPr>
          <w:rFonts w:ascii="Calibri" w:hAnsi="Calibri" w:cs="Calibri"/>
          <w:bCs/>
          <w:sz w:val="22"/>
          <w:szCs w:val="22"/>
        </w:rPr>
        <w:lastRenderedPageBreak/>
        <w:t>Przewodniczący Rady poprosił o wprowadzenie do porządku obrad protokołu z XXIII sesji.</w:t>
      </w:r>
    </w:p>
    <w:p w14:paraId="6A80C50B" w14:textId="4F75D2D8" w:rsidR="006A2BC3" w:rsidRPr="00FB73E2" w:rsidRDefault="00362CD7" w:rsidP="00362CD7">
      <w:pPr>
        <w:jc w:val="both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Cs/>
          <w:sz w:val="22"/>
          <w:szCs w:val="22"/>
        </w:rPr>
        <w:t xml:space="preserve">Wójt Bogumiła Stępińska-Gniadek poprosiła </w:t>
      </w:r>
      <w:r w:rsidRPr="00FB73E2">
        <w:rPr>
          <w:rFonts w:ascii="Calibri" w:hAnsi="Calibri" w:cs="Calibri"/>
          <w:sz w:val="22"/>
          <w:szCs w:val="22"/>
        </w:rPr>
        <w:t>o zdjęcie z porządku obrad punktu 10 oraz wprowadzenie do porządku obrad uchwały w sprawie wyrażenia zgody na zawarcie przez Gminę Raszyn umowy dzierżawy części nieruchomości położonej w Gminie Raszyn, oznaczonej jako działka 6/12, obręb Falenty, o pow. 0,41 ha, oraz budynku na niej położonego, w celu prowadzenia publicznego przedszkola w Falentach</w:t>
      </w:r>
    </w:p>
    <w:p w14:paraId="604FB9CA" w14:textId="51361241" w:rsidR="006A2BC3" w:rsidRPr="00FB73E2" w:rsidRDefault="006A2BC3" w:rsidP="00362CD7">
      <w:pPr>
        <w:jc w:val="both"/>
        <w:rPr>
          <w:rFonts w:ascii="Calibri" w:hAnsi="Calibri" w:cs="Calibri"/>
          <w:bCs/>
          <w:sz w:val="22"/>
          <w:szCs w:val="22"/>
        </w:rPr>
      </w:pPr>
      <w:r w:rsidRPr="00FB73E2">
        <w:rPr>
          <w:rFonts w:ascii="Calibri" w:hAnsi="Calibri" w:cs="Calibri"/>
          <w:bCs/>
          <w:sz w:val="22"/>
          <w:szCs w:val="22"/>
        </w:rPr>
        <w:t xml:space="preserve">Przewodniczący Komisji Skarg, Wniosków i Petycji A. Zawistowski złożył wniosek o wprowadzenie do porządku obrad </w:t>
      </w:r>
      <w:r w:rsidRPr="00FB73E2">
        <w:rPr>
          <w:rFonts w:ascii="Calibri" w:hAnsi="Calibri" w:cs="Calibri"/>
          <w:sz w:val="22"/>
          <w:szCs w:val="22"/>
        </w:rPr>
        <w:t>uchwały w sprawie wykreślenia zapisu w Uchwale nr XXIV/214/2020 Rady Gminy Raszyn z dnia 10 marca 2020 r. w sprawie zasad przyznawania i wysokości diety dla sołtysów.</w:t>
      </w:r>
    </w:p>
    <w:p w14:paraId="0556B801" w14:textId="7192727B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6ADDA87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Wniosek o wprowadzanie do porządku obrad protokołu z XXIII sesji</w:t>
      </w:r>
    </w:p>
    <w:p w14:paraId="549506F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7438356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17, PRZECIW: 1, WSTRZYMUJĘ SIĘ: 0, BRAK GŁOSU: 0, NIEOBECNI: 3</w:t>
      </w:r>
    </w:p>
    <w:p w14:paraId="2B666353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1FD40FF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(17)</w:t>
      </w:r>
    </w:p>
    <w:p w14:paraId="3BB321F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Krzysztof Będkowski, Anna Chojnacka, Leszek Gruszka, Janusz Hoffman, Piotr Jankowski,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Teresa Senderowska, Beata Sulima–Markowska, Andrzej Szeląg, Zbigniew Tokarz, Dariusz Wieteska, Andrzej Zaręba, Andrzej Zawistowski</w:t>
      </w:r>
    </w:p>
    <w:p w14:paraId="622A1A4D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(1)</w:t>
      </w:r>
    </w:p>
    <w:p w14:paraId="043FF09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Sławomir Ostrzyżek</w:t>
      </w:r>
    </w:p>
    <w:p w14:paraId="23FC901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(0)</w:t>
      </w:r>
    </w:p>
    <w:p w14:paraId="2B2FA82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5E52C10C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(3)</w:t>
      </w:r>
    </w:p>
    <w:p w14:paraId="27C4E43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Wojciech Rogowski</w:t>
      </w:r>
    </w:p>
    <w:p w14:paraId="4774F42B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6CC7E0B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Wniosek zdjęcie z porządku obrad punktu 10 oraz wprowadzenie do porządku obrad uchwały w sprawie wyrażenia zgody na zawarcie przez Gminę Raszyn umowy dzierżawy części nieruchomości położonej w Gminie Raszyn, oznaczonej jako działka 6/12, obręb Falenty, o pow. 0,41 ha, oraz budynku na niej położonego, w celu prowadzenia publicznego przedszkola w Falentach</w:t>
      </w:r>
    </w:p>
    <w:p w14:paraId="4B040D0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7574322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lastRenderedPageBreak/>
        <w:t>ZA: 18, PRZECIW: 0, WSTRZYMUJĘ SIĘ: 0, BRAK GŁOSU: 0, NIEOBECNI: 3</w:t>
      </w:r>
    </w:p>
    <w:p w14:paraId="05B440D6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F27F63B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(18)</w:t>
      </w:r>
    </w:p>
    <w:p w14:paraId="6B1E20E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Krzysztof Będkowski, Anna Chojnacka, Leszek Gruszka, Janusz Hoffman, Piotr Jankowski,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Sławomir Ostrzyżek, Teresa Senderowska, Beata Sulima–Markowska, Andrzej Szeląg, Zbigniew Tokarz, Dariusz Wieteska, Andrzej Zaręba, Andrzej Zawistowski</w:t>
      </w:r>
    </w:p>
    <w:p w14:paraId="7DE043DB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1F982CF6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(0)</w:t>
      </w:r>
    </w:p>
    <w:p w14:paraId="2C018B5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524B8EBA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(3)</w:t>
      </w:r>
    </w:p>
    <w:p w14:paraId="37AF54A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Wojciech Rogowski</w:t>
      </w:r>
    </w:p>
    <w:p w14:paraId="5C4F77C3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6FB25FA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Wniosek o wprowadzenie do porządku obrad uchwały w sprawie wykreślenia zapisu w Uchwale nr XXIV/214/2020 Rady Gminy Raszyn z dnia 10 marca 2020 r. w sprawie zasad przyznawania i wysokości diety dla sołtysów</w:t>
      </w:r>
    </w:p>
    <w:p w14:paraId="290CBED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9024666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17, PRZECIW: 0, WSTRZYMUJĘ SIĘ: 1, BRAK GŁOSU: 0, NIEOBECNI: 3</w:t>
      </w:r>
    </w:p>
    <w:p w14:paraId="1753A06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E3D781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(17)</w:t>
      </w:r>
    </w:p>
    <w:p w14:paraId="1735010B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Krzysztof Będkowski, Anna Chojnacka, Leszek Gruszka, Janusz Hoffman, Piotr Jankowski,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Sławomir Ostrzyżek, Teresa Senderowska, Beata Sulima–Markowska, Zbigniew Tokarz, Dariusz Wieteska, Andrzej Zaręba, Andrzej Zawistowski</w:t>
      </w:r>
    </w:p>
    <w:p w14:paraId="6775D20B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2E07E20A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(1)</w:t>
      </w:r>
    </w:p>
    <w:p w14:paraId="7F775EA3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Andrzej Szeląg</w:t>
      </w:r>
    </w:p>
    <w:p w14:paraId="21769E9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5EAE8E46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(3)</w:t>
      </w:r>
    </w:p>
    <w:p w14:paraId="6994EC9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Wojciech Rogowski</w:t>
      </w:r>
    </w:p>
    <w:p w14:paraId="114562E8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lastRenderedPageBreak/>
        <w:t>4. Przyjęcie protokołu z XXI sesji.</w:t>
      </w:r>
    </w:p>
    <w:p w14:paraId="3ED1FD54" w14:textId="56CE1400" w:rsidR="00362CD7" w:rsidRPr="00FB73E2" w:rsidRDefault="00362CD7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Wobec braku uwag protokół został przyjęty.</w:t>
      </w:r>
    </w:p>
    <w:p w14:paraId="2DF01009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5. Przyjęcie protokołu z XXII sesji.</w:t>
      </w:r>
    </w:p>
    <w:p w14:paraId="2727AEB7" w14:textId="4A697940" w:rsidR="00362CD7" w:rsidRPr="00FB73E2" w:rsidRDefault="00362CD7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Wobec braku uwag protokół został przyjęty.</w:t>
      </w:r>
    </w:p>
    <w:p w14:paraId="6DA3F41F" w14:textId="4B5D735A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6. Przyjęcie protokołu z XXIII sesji</w:t>
      </w:r>
      <w:r w:rsidR="00362CD7" w:rsidRPr="00FB73E2">
        <w:rPr>
          <w:rFonts w:ascii="Calibri" w:hAnsi="Calibri" w:cs="Calibri"/>
          <w:b/>
          <w:bCs/>
          <w:sz w:val="22"/>
          <w:szCs w:val="22"/>
        </w:rPr>
        <w:t>.</w:t>
      </w:r>
    </w:p>
    <w:p w14:paraId="5360E694" w14:textId="473CD0CA" w:rsidR="00362CD7" w:rsidRPr="00FB73E2" w:rsidRDefault="00362CD7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Wobec braku uwag protokół został przyjęty.</w:t>
      </w:r>
    </w:p>
    <w:p w14:paraId="45D934B5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7. Sprawozdanie Pełnomocnika Wójta ds. Uzależnień.</w:t>
      </w:r>
    </w:p>
    <w:p w14:paraId="38C7EFE0" w14:textId="74E00A95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Pełnomocnik Wójta ds. Uzależnień Artur Kozieł</w:t>
      </w:r>
      <w:r w:rsidR="00260211" w:rsidRPr="00FB73E2">
        <w:rPr>
          <w:rFonts w:ascii="Calibri" w:hAnsi="Calibri" w:cs="Calibri"/>
          <w:sz w:val="22"/>
          <w:szCs w:val="22"/>
        </w:rPr>
        <w:t xml:space="preserve"> przedstawił sprawozdanie z działalności w 2024 roku.</w:t>
      </w:r>
    </w:p>
    <w:p w14:paraId="56776F36" w14:textId="14132920" w:rsidR="00260211" w:rsidRPr="00FB73E2" w:rsidRDefault="0026021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Odbyła się dyskusja.</w:t>
      </w:r>
    </w:p>
    <w:p w14:paraId="2B22602A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8. Sprawozdanie Kierownik Gminnego Ośrodka Pomocy Społecznej w Raszynie.</w:t>
      </w:r>
    </w:p>
    <w:p w14:paraId="60CFFB5B" w14:textId="5502D210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Kierownik GOPS Elwira Rogowska</w:t>
      </w:r>
      <w:r w:rsidR="00260211" w:rsidRPr="00FB73E2">
        <w:rPr>
          <w:rFonts w:ascii="Calibri" w:hAnsi="Calibri" w:cs="Calibri"/>
          <w:sz w:val="22"/>
          <w:szCs w:val="22"/>
        </w:rPr>
        <w:t xml:space="preserve"> przedstawiła sprawozdanie z działalności z GOPS-u w 2024 roku.</w:t>
      </w:r>
    </w:p>
    <w:p w14:paraId="373BE6F8" w14:textId="78383ED9" w:rsidR="00260211" w:rsidRPr="00FB73E2" w:rsidRDefault="0026021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Odbył się dyskusja.</w:t>
      </w:r>
    </w:p>
    <w:p w14:paraId="06282924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9. Uchwała w sprawie nadania nazwy ulicy położonej na terenie Gminy Raszyn – miejscowość Falenty Nowe.</w:t>
      </w:r>
    </w:p>
    <w:p w14:paraId="4DBF0F63" w14:textId="033011CA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Pracownik referatu Geodezji i Gospodarki Nieruchomościami Maria </w:t>
      </w:r>
      <w:proofErr w:type="spellStart"/>
      <w:r w:rsidRPr="00FB73E2">
        <w:rPr>
          <w:rFonts w:ascii="Calibri" w:hAnsi="Calibri" w:cs="Calibri"/>
          <w:sz w:val="22"/>
          <w:szCs w:val="22"/>
        </w:rPr>
        <w:t>Markut</w:t>
      </w:r>
      <w:proofErr w:type="spellEnd"/>
      <w:r w:rsidRPr="00FB73E2">
        <w:rPr>
          <w:rFonts w:ascii="Calibri" w:hAnsi="Calibri" w:cs="Calibri"/>
          <w:sz w:val="22"/>
          <w:szCs w:val="22"/>
        </w:rPr>
        <w:t>-Malinowska</w:t>
      </w:r>
      <w:r w:rsidR="00260211" w:rsidRPr="00FB73E2">
        <w:rPr>
          <w:rFonts w:ascii="Calibri" w:hAnsi="Calibri" w:cs="Calibri"/>
          <w:sz w:val="22"/>
          <w:szCs w:val="22"/>
        </w:rPr>
        <w:t xml:space="preserve"> przedstawiła projekt uchwały.</w:t>
      </w:r>
    </w:p>
    <w:p w14:paraId="74EB8349" w14:textId="7069DBA8" w:rsidR="00F33FF3" w:rsidRPr="00FB73E2" w:rsidRDefault="0026021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Przewodnicząca </w:t>
      </w:r>
      <w:r w:rsidR="00157E98" w:rsidRPr="00FB73E2">
        <w:rPr>
          <w:rFonts w:ascii="Calibri" w:hAnsi="Calibri" w:cs="Calibri"/>
          <w:sz w:val="22"/>
          <w:szCs w:val="22"/>
        </w:rPr>
        <w:t>Ko</w:t>
      </w:r>
      <w:r w:rsidR="00507346" w:rsidRPr="00FB73E2">
        <w:rPr>
          <w:rFonts w:ascii="Calibri" w:hAnsi="Calibri" w:cs="Calibri"/>
          <w:sz w:val="22"/>
          <w:szCs w:val="22"/>
        </w:rPr>
        <w:t>misji</w:t>
      </w:r>
      <w:r w:rsidR="00157E98" w:rsidRPr="00FB73E2">
        <w:rPr>
          <w:rFonts w:ascii="Calibri" w:hAnsi="Calibri" w:cs="Calibri"/>
          <w:sz w:val="22"/>
          <w:szCs w:val="22"/>
        </w:rPr>
        <w:t xml:space="preserve"> Gospodarki Przestrzennej i Rolnictwa</w:t>
      </w:r>
      <w:r w:rsidRPr="00FB73E2">
        <w:rPr>
          <w:rFonts w:ascii="Calibri" w:hAnsi="Calibri" w:cs="Calibri"/>
          <w:sz w:val="22"/>
          <w:szCs w:val="22"/>
        </w:rPr>
        <w:t xml:space="preserve"> </w:t>
      </w:r>
      <w:r w:rsidR="00507346" w:rsidRPr="00FB73E2">
        <w:rPr>
          <w:rFonts w:ascii="Calibri" w:hAnsi="Calibri" w:cs="Calibri"/>
          <w:sz w:val="22"/>
          <w:szCs w:val="22"/>
        </w:rPr>
        <w:t>B. Sulima-Markowska poinformowała, że Komisja pozytywnie zaopiniowanie projekt uchwały</w:t>
      </w:r>
      <w:r w:rsidR="00F33FF3" w:rsidRPr="00FB73E2">
        <w:rPr>
          <w:rFonts w:ascii="Calibri" w:hAnsi="Calibri" w:cs="Calibri"/>
          <w:sz w:val="22"/>
          <w:szCs w:val="22"/>
        </w:rPr>
        <w:t xml:space="preserve"> z proponowaną nazwą ulicy: Irysowa.</w:t>
      </w:r>
    </w:p>
    <w:p w14:paraId="5A63E95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5FBAFA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nadania nazwy ulicy położonej na terenie Gminy Raszyn – miejscowość Falenty Nowe - nazwa ul. Irysowa</w:t>
      </w:r>
    </w:p>
    <w:p w14:paraId="638DAB7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CF72D33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17, PRZECIW: 0, WSTRZYMUJĘ SIĘ: 0, BRAK GŁOSU: 0, NIEOBECNI: 4</w:t>
      </w:r>
    </w:p>
    <w:p w14:paraId="418DCFE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86C8FC0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(17)</w:t>
      </w:r>
    </w:p>
    <w:p w14:paraId="77D3AE9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Marek Obłuski, Sławomir Ostrzyżek, Teresa </w:t>
      </w:r>
      <w:r w:rsidRPr="00FB73E2">
        <w:rPr>
          <w:rFonts w:ascii="Calibri" w:hAnsi="Calibri" w:cs="Calibri"/>
          <w:sz w:val="22"/>
          <w:szCs w:val="22"/>
        </w:rPr>
        <w:lastRenderedPageBreak/>
        <w:t>Senderowska, Beata Sulima–Markowska, Andrzej Szeląg, Zbigniew Tokarz, Dariusz Wieteska, Andrzej Zaręba, Andrzej Zawistowski</w:t>
      </w:r>
    </w:p>
    <w:p w14:paraId="0EDE8C3D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0AB6B37D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(0)</w:t>
      </w:r>
    </w:p>
    <w:p w14:paraId="1E108626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7AF71B12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(4)</w:t>
      </w:r>
    </w:p>
    <w:p w14:paraId="74D6756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Krzysztof Będkowski, Anna Chojnacka,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Wojciech Rogowski</w:t>
      </w:r>
    </w:p>
    <w:p w14:paraId="6261DD2F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XXIV/178/2025</w:t>
      </w:r>
    </w:p>
    <w:p w14:paraId="5F6F30E9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10. Uchwała w sprawie nadania nazwy ulicy położonej na terenie Gminy Raszyn – miejscowość Falenty Nowe.</w:t>
      </w:r>
    </w:p>
    <w:p w14:paraId="281CB6D7" w14:textId="77777777" w:rsidR="00F33FF3" w:rsidRPr="00FB73E2" w:rsidRDefault="00F33FF3" w:rsidP="00F33FF3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Pracownik referatu Geodezji i Gospodarki Nieruchomościami Maria </w:t>
      </w:r>
      <w:proofErr w:type="spellStart"/>
      <w:r w:rsidRPr="00FB73E2">
        <w:rPr>
          <w:rFonts w:ascii="Calibri" w:hAnsi="Calibri" w:cs="Calibri"/>
          <w:sz w:val="22"/>
          <w:szCs w:val="22"/>
        </w:rPr>
        <w:t>Markut</w:t>
      </w:r>
      <w:proofErr w:type="spellEnd"/>
      <w:r w:rsidRPr="00FB73E2">
        <w:rPr>
          <w:rFonts w:ascii="Calibri" w:hAnsi="Calibri" w:cs="Calibri"/>
          <w:sz w:val="22"/>
          <w:szCs w:val="22"/>
        </w:rPr>
        <w:t>-Malinowska przedstawiła projekt uchwały.</w:t>
      </w:r>
    </w:p>
    <w:p w14:paraId="709F24DA" w14:textId="6C32C1D9" w:rsidR="00F33FF3" w:rsidRPr="00FB73E2" w:rsidRDefault="00F33FF3" w:rsidP="00F33FF3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Przewodnicząca Komisji Gospodarki Przestrzennej i Rolnictwa B. Sulima-Markowska poinformowała, że Komisja pozytywnie zaopiniowanie projekt uchwały z proponowaną nazwą ulicy: Liliowa.</w:t>
      </w:r>
    </w:p>
    <w:p w14:paraId="63027947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0F3977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nadania nazwy ulicy położonej na terenie Gminy Raszyn – miejscowość Falenty Nowe - nazwa ul. Liliowa</w:t>
      </w:r>
    </w:p>
    <w:p w14:paraId="4C07C2E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0CCAA6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17, PRZECIW: 0, WSTRZYMUJĘ SIĘ: 0, BRAK GŁOSU: 0, NIEOBECNI: 4</w:t>
      </w:r>
    </w:p>
    <w:p w14:paraId="26B2EC4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391ED049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(17)</w:t>
      </w:r>
    </w:p>
    <w:p w14:paraId="6E29435A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Sławomir Ostrzyżek, Teresa Senderowska, Beata Sulima–Markowska, Andrzej Szeląg, Zbigniew Tokarz, Dariusz Wieteska, Andrzej Zaręba, Andrzej Zawistowski</w:t>
      </w:r>
    </w:p>
    <w:p w14:paraId="4009D4C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54356EC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(0)</w:t>
      </w:r>
    </w:p>
    <w:p w14:paraId="20E6910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48563B6A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(4)</w:t>
      </w:r>
    </w:p>
    <w:p w14:paraId="2F32401A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lastRenderedPageBreak/>
        <w:t xml:space="preserve">Krzysztof Będkowski, Anna Chojnacka,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Wojciech Rogowski</w:t>
      </w:r>
    </w:p>
    <w:p w14:paraId="35D2032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XXIV/179/2025</w:t>
      </w:r>
    </w:p>
    <w:p w14:paraId="54D0DE77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11. Uchwała w sprawie wyrażenia zgody na zawarcie przez Gminę Raszyn umowy dzierżawy części nieruchomości położonej w Gminie Raszyn, oznaczonej jako działka 6/12, obręb Falenty, o pow. 0,41 ha, oraz budynku na niej położonego, w celu prowadzenia publicznego przedszkola w Falentach</w:t>
      </w:r>
    </w:p>
    <w:p w14:paraId="6BF3648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Referuje: Pracownik referatu Geodezji i Gospodarki Nieruchomościami Maria </w:t>
      </w:r>
      <w:proofErr w:type="spellStart"/>
      <w:r w:rsidRPr="00FB73E2">
        <w:rPr>
          <w:rFonts w:ascii="Calibri" w:hAnsi="Calibri" w:cs="Calibri"/>
          <w:sz w:val="22"/>
          <w:szCs w:val="22"/>
        </w:rPr>
        <w:t>Markut</w:t>
      </w:r>
      <w:proofErr w:type="spellEnd"/>
      <w:r w:rsidRPr="00FB73E2">
        <w:rPr>
          <w:rFonts w:ascii="Calibri" w:hAnsi="Calibri" w:cs="Calibri"/>
          <w:sz w:val="22"/>
          <w:szCs w:val="22"/>
        </w:rPr>
        <w:t>-Malinowska</w:t>
      </w:r>
    </w:p>
    <w:p w14:paraId="73638A9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Opiniują: Komisja Budżetu i Infrastruktury</w:t>
      </w:r>
    </w:p>
    <w:p w14:paraId="4CC7D77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9A27EC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wyrażenia zgody na zawarcie przez Gminę Raszyn umowy dzierżawy części nieruchomości położonej w Gminie Raszyn, oznaczonej jako działka 6/12, obręb Falenty, o pow. 0,41 ha, oraz budynku na niej położonego, w celu prowadzenia publicznego przedszkola w Falentach</w:t>
      </w:r>
    </w:p>
    <w:p w14:paraId="59E72E47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4E72F4A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18, PRZECIW: 0, WSTRZYMUJĘ SIĘ: 0, BRAK GŁOSU: 0, NIEOBECNI: 3</w:t>
      </w:r>
    </w:p>
    <w:p w14:paraId="040DE707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464B36A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(18)</w:t>
      </w:r>
    </w:p>
    <w:p w14:paraId="4643A20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Anna Chojnacka,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Sławomir Ostrzyżek, Teresa Senderowska, Beata Sulima–Markowska, Andrzej Szeląg, Zbigniew Tokarz, Dariusz Wieteska, Andrzej Zaręba, Andrzej Zawistowski</w:t>
      </w:r>
    </w:p>
    <w:p w14:paraId="2BAAD88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5442916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(0)</w:t>
      </w:r>
    </w:p>
    <w:p w14:paraId="18D12A1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2B493A28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(3)</w:t>
      </w:r>
    </w:p>
    <w:p w14:paraId="3348DD0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Krzysztof Będkowski,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Wojciech Rogowski</w:t>
      </w:r>
    </w:p>
    <w:p w14:paraId="0D54673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XXIV/180/2025</w:t>
      </w:r>
    </w:p>
    <w:p w14:paraId="7A0813EC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12. Uchwała w sprawie zmiany szczegółowego sposobu i zakresu świadczenia na terenie Gminy Raszyn usług w zakresie odbierania odpadów komunalnych od właścicieli nieruchomości i zagospodarowania tych odpadów.</w:t>
      </w:r>
    </w:p>
    <w:p w14:paraId="22F1435E" w14:textId="37D40C19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lastRenderedPageBreak/>
        <w:t>Kierownik referatu Ochrony Środowiska i Gospodarki Nieruchomościami Monika Marszałek</w:t>
      </w:r>
      <w:r w:rsidR="00AF03B6" w:rsidRPr="00FB73E2">
        <w:rPr>
          <w:rFonts w:ascii="Calibri" w:hAnsi="Calibri" w:cs="Calibri"/>
          <w:sz w:val="22"/>
          <w:szCs w:val="22"/>
        </w:rPr>
        <w:t xml:space="preserve"> przedstawiła projekt uchwały.</w:t>
      </w:r>
    </w:p>
    <w:p w14:paraId="1CB21FBA" w14:textId="17C9878C" w:rsidR="006F1784" w:rsidRPr="00FB73E2" w:rsidRDefault="00AF03B6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Przewodniczący</w:t>
      </w:r>
      <w:r w:rsidR="00157E98" w:rsidRPr="00FB73E2">
        <w:rPr>
          <w:rFonts w:ascii="Calibri" w:hAnsi="Calibri" w:cs="Calibri"/>
          <w:sz w:val="22"/>
          <w:szCs w:val="22"/>
        </w:rPr>
        <w:t xml:space="preserve"> Komisj</w:t>
      </w:r>
      <w:r w:rsidRPr="00FB73E2">
        <w:rPr>
          <w:rFonts w:ascii="Calibri" w:hAnsi="Calibri" w:cs="Calibri"/>
          <w:sz w:val="22"/>
          <w:szCs w:val="22"/>
        </w:rPr>
        <w:t>i</w:t>
      </w:r>
      <w:r w:rsidR="00157E98" w:rsidRPr="00FB73E2">
        <w:rPr>
          <w:rFonts w:ascii="Calibri" w:hAnsi="Calibri" w:cs="Calibri"/>
          <w:sz w:val="22"/>
          <w:szCs w:val="22"/>
        </w:rPr>
        <w:t xml:space="preserve"> Ochrony Środowiska i Porządku Publicznego</w:t>
      </w:r>
      <w:r w:rsidRPr="00FB73E2">
        <w:rPr>
          <w:rFonts w:ascii="Calibri" w:hAnsi="Calibri" w:cs="Calibri"/>
          <w:sz w:val="22"/>
          <w:szCs w:val="22"/>
        </w:rPr>
        <w:t xml:space="preserve"> M. Obłuski poinformował, że Komisji pozytywnie zaopiniowała projekt uchwały. </w:t>
      </w:r>
    </w:p>
    <w:p w14:paraId="0D13DE4F" w14:textId="754C5518" w:rsidR="00C1129E" w:rsidRPr="00FB73E2" w:rsidRDefault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Odbyła się dyskusja.</w:t>
      </w:r>
    </w:p>
    <w:p w14:paraId="7877ED5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BD953D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zmiany szczegółowego sposobu i zakresu świadczenia na terenie Gminy Raszyn usług w zakresie odbierania odpadów komunalnych od właścicieli nieruchomości i zagospodarowania tych odpadów z autopoprawką</w:t>
      </w:r>
    </w:p>
    <w:p w14:paraId="4B711C5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D5A18C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1474F02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52D8638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(16)</w:t>
      </w:r>
    </w:p>
    <w:p w14:paraId="1E82F6D3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Anna Chojnacka,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Sławomir Ostrzyżek, Beata Sulima–Markowska, Andrzej Szeląg, Zbigniew Tokarz, Dariusz Wieteska, Andrzej Zaręba, Andrzej Zawistowski</w:t>
      </w:r>
    </w:p>
    <w:p w14:paraId="2143C66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401E6D4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(0)</w:t>
      </w:r>
    </w:p>
    <w:p w14:paraId="6A520D4F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68D5807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(5)</w:t>
      </w:r>
    </w:p>
    <w:p w14:paraId="61AE3D3B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Krzysztof Będkowski, Leszek Gruszka,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Wojciech Rogowski, Teresa Senderowska</w:t>
      </w:r>
    </w:p>
    <w:p w14:paraId="746FDEC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XXIV/181/2025</w:t>
      </w:r>
    </w:p>
    <w:p w14:paraId="02C1F959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13. Uchwała w sprawie zmiany Regulaminu utrzymania czystości i porządku na terenie gminy Raszyn.</w:t>
      </w:r>
    </w:p>
    <w:p w14:paraId="7CD4EEA5" w14:textId="77777777" w:rsidR="00C1129E" w:rsidRPr="00FB73E2" w:rsidRDefault="00C1129E" w:rsidP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Kierownik referatu Ochrony Środowiska i Gospodarki Nieruchomościami Monika Marszałek przedstawiła projekt uchwały.</w:t>
      </w:r>
    </w:p>
    <w:p w14:paraId="0FD41C11" w14:textId="77777777" w:rsidR="00C1129E" w:rsidRPr="00FB73E2" w:rsidRDefault="00C1129E" w:rsidP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Przewodniczący Komisji Ochrony Środowiska i Porządku Publicznego M. Obłuski poinformował, że Komisji pozytywnie zaopiniowała projekt uchwały. </w:t>
      </w:r>
    </w:p>
    <w:p w14:paraId="57456FD9" w14:textId="77777777" w:rsidR="00C1129E" w:rsidRPr="00FB73E2" w:rsidRDefault="00C1129E" w:rsidP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Odbyła się dyskusja.</w:t>
      </w:r>
    </w:p>
    <w:p w14:paraId="299C196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lastRenderedPageBreak/>
        <w:t>Głosowano w sprawie:</w:t>
      </w:r>
    </w:p>
    <w:p w14:paraId="6488600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zmiany Regulaminu utrzymania czystości i porządku na terenie gminy Raszyn z autopoprawką</w:t>
      </w:r>
    </w:p>
    <w:p w14:paraId="5ED81EC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2421309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18, PRZECIW: 0, WSTRZYMUJĘ SIĘ: 0, BRAK GŁOSU: 0, NIEOBECNI: 3</w:t>
      </w:r>
    </w:p>
    <w:p w14:paraId="28515C6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5452D5ED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(18)</w:t>
      </w:r>
    </w:p>
    <w:p w14:paraId="08E5BE4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Anna Chojnacka,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Sławomir Ostrzyżek, Teresa Senderowska, Beata Sulima–Markowska, Andrzej Szeląg, Zbigniew Tokarz, Dariusz Wieteska, Andrzej Zaręba, Andrzej Zawistowski</w:t>
      </w:r>
    </w:p>
    <w:p w14:paraId="70C0F00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34C4EE4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(0)</w:t>
      </w:r>
    </w:p>
    <w:p w14:paraId="01F6A47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6E102E50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(3)</w:t>
      </w:r>
    </w:p>
    <w:p w14:paraId="7DCD9F0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Krzysztof Będkowski,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Wojciech Rogowski</w:t>
      </w:r>
    </w:p>
    <w:p w14:paraId="545B034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XXIV/182/2025</w:t>
      </w:r>
    </w:p>
    <w:p w14:paraId="429A4B28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14. Uchwała w sprawie przekształcenia Szkoły Podstawowej im. Cypriana Godebskiego w Raszynie oraz Szkoły Podstawowej im. Włodzimierza Potockiego w Sękocinie poprzez likwidację oddziałów przedszkolnych.</w:t>
      </w:r>
    </w:p>
    <w:p w14:paraId="3442217D" w14:textId="393A030B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Kierownik referatu Oświaty i Spraw </w:t>
      </w:r>
      <w:r w:rsidR="00C1129E" w:rsidRPr="00FB73E2">
        <w:rPr>
          <w:rFonts w:ascii="Calibri" w:hAnsi="Calibri" w:cs="Calibri"/>
          <w:sz w:val="22"/>
          <w:szCs w:val="22"/>
        </w:rPr>
        <w:t>Społecznych</w:t>
      </w:r>
      <w:r w:rsidRPr="00FB73E2">
        <w:rPr>
          <w:rFonts w:ascii="Calibri" w:hAnsi="Calibri" w:cs="Calibri"/>
          <w:sz w:val="22"/>
          <w:szCs w:val="22"/>
        </w:rPr>
        <w:t xml:space="preserve"> Iwona Truszkowska</w:t>
      </w:r>
      <w:r w:rsidR="00C1129E" w:rsidRPr="00FB73E2">
        <w:rPr>
          <w:rFonts w:ascii="Calibri" w:hAnsi="Calibri" w:cs="Calibri"/>
          <w:sz w:val="22"/>
          <w:szCs w:val="22"/>
        </w:rPr>
        <w:t xml:space="preserve"> przedstawiła projekt uchwały.</w:t>
      </w:r>
    </w:p>
    <w:p w14:paraId="680B77B9" w14:textId="38EEF8E9" w:rsidR="006F1784" w:rsidRPr="00FB73E2" w:rsidRDefault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Przewodniczący Komisji </w:t>
      </w:r>
      <w:r w:rsidR="00157E98" w:rsidRPr="00FB73E2">
        <w:rPr>
          <w:rFonts w:ascii="Calibri" w:hAnsi="Calibri" w:cs="Calibri"/>
          <w:sz w:val="22"/>
          <w:szCs w:val="22"/>
        </w:rPr>
        <w:t>Oświaty, Kultury i Spraw Obywatelskich</w:t>
      </w:r>
      <w:r w:rsidRPr="00FB73E2">
        <w:rPr>
          <w:rFonts w:ascii="Calibri" w:hAnsi="Calibri" w:cs="Calibri"/>
          <w:sz w:val="22"/>
          <w:szCs w:val="22"/>
        </w:rPr>
        <w:t xml:space="preserve"> poinformował, że Komisji pozytywnie zaopiniowania projekt uchwały.</w:t>
      </w:r>
    </w:p>
    <w:p w14:paraId="2D13D75B" w14:textId="5C35B507" w:rsidR="00C1129E" w:rsidRPr="00FB73E2" w:rsidRDefault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Odbyła się krótka dyskusja. </w:t>
      </w:r>
    </w:p>
    <w:p w14:paraId="1AFCE0B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24533D4" w14:textId="6767044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przekształcenia Szkoły Podstawowej im. Cypriana Godebskiego w Raszynie oraz Szkoły Podstawowej im. Włodzimierza Potockiego w Sękocinie poprzez likwidację oddziałów przedszkolnych z autopoprawką</w:t>
      </w:r>
      <w:r w:rsidR="00C1129E" w:rsidRPr="00FB73E2">
        <w:rPr>
          <w:rFonts w:ascii="Calibri" w:hAnsi="Calibri" w:cs="Calibri"/>
          <w:sz w:val="22"/>
          <w:szCs w:val="22"/>
        </w:rPr>
        <w:t>.</w:t>
      </w:r>
    </w:p>
    <w:p w14:paraId="63E22F1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7734A47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lastRenderedPageBreak/>
        <w:t>ZA: 14, PRZECIW: 0, WSTRZYMUJĘ SIĘ: 2, BRAK GŁOSU: 0, NIEOBECNI: 5</w:t>
      </w:r>
    </w:p>
    <w:p w14:paraId="3996951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0E36DBF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(14)</w:t>
      </w:r>
    </w:p>
    <w:p w14:paraId="0FF62E07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Anna Chojnacka,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>, Dariusz Marcinkowski, Elżbieta Marzec-Szeląg, Teresa Senderowska, Beata Sulima–Markowska, Andrzej Szeląg, Zbigniew Tokarz, Dariusz Wieteska, Andrzej Zawistowski</w:t>
      </w:r>
    </w:p>
    <w:p w14:paraId="72507CC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14CF23DA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(2)</w:t>
      </w:r>
    </w:p>
    <w:p w14:paraId="699F21F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Sławomir Ostrzyżek, Andrzej Zaręba</w:t>
      </w:r>
    </w:p>
    <w:p w14:paraId="18E6A3F3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632C62FD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(5)</w:t>
      </w:r>
    </w:p>
    <w:p w14:paraId="38DE6937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Krzysztof Będkowski,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Wojciech Rogowski</w:t>
      </w:r>
    </w:p>
    <w:p w14:paraId="47772CA3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XXIV/183/2025</w:t>
      </w:r>
    </w:p>
    <w:p w14:paraId="41F831E5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15. Uchwała w sprawie przekształcenia Przedszkola w Sękocinie poprzez utworzenie dodatkowej lokalizacji prowadzenia zajęć dydaktycznych, wychowawczych i opiekuńczych.</w:t>
      </w:r>
    </w:p>
    <w:p w14:paraId="5F7FE2A3" w14:textId="77777777" w:rsidR="00C1129E" w:rsidRPr="00FB73E2" w:rsidRDefault="00C1129E" w:rsidP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Kierownik referatu Oświaty i Spraw Społecznych Iwona Truszkowska przedstawiła projekt uchwały.</w:t>
      </w:r>
    </w:p>
    <w:p w14:paraId="48267908" w14:textId="77777777" w:rsidR="00C1129E" w:rsidRPr="00FB73E2" w:rsidRDefault="00C1129E" w:rsidP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Przewodniczący Komisji Oświaty, Kultury i Spraw Obywatelskich poinformował, że Komisji pozytywnie zaopiniowania projekt uchwały.</w:t>
      </w:r>
    </w:p>
    <w:p w14:paraId="591473E1" w14:textId="07B5E035" w:rsidR="00C1129E" w:rsidRPr="00FB73E2" w:rsidRDefault="00C1129E" w:rsidP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 było zgłoszeń do dyskusji.</w:t>
      </w:r>
    </w:p>
    <w:p w14:paraId="0DAFBC7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9DD07A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przekształcenia Przedszkola w Sękocinie poprzez utworzenie dodatkowej lokalizacji prowadzenia zajęć dydaktycznych, wychowawczych i opiekuńczych z autopoprawką</w:t>
      </w:r>
    </w:p>
    <w:p w14:paraId="1F7A776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843113E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7FF9502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A85308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(16)</w:t>
      </w:r>
    </w:p>
    <w:p w14:paraId="02A379CC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Anna Chojnacka,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>, Dariusz Marcinkowski, Elżbieta Marzec-Szeląg, Sławomir Ostrzyżek, Teresa Senderowska, Beata Sulima–Markowska, Andrzej Szeląg, Zbigniew Tokarz, Dariusz Wieteska, Andrzej Zaręba, Andrzej Zawistowski</w:t>
      </w:r>
    </w:p>
    <w:p w14:paraId="548436EA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lastRenderedPageBreak/>
        <w:t>PRZECIW (0)</w:t>
      </w:r>
    </w:p>
    <w:p w14:paraId="6F3B848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(0)</w:t>
      </w:r>
    </w:p>
    <w:p w14:paraId="59571D0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7E00AEF6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(5)</w:t>
      </w:r>
    </w:p>
    <w:p w14:paraId="7B45206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Krzysztof Będkowski,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Wojciech Rogowski</w:t>
      </w:r>
    </w:p>
    <w:p w14:paraId="25F823BF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XXIV/184/2025</w:t>
      </w:r>
    </w:p>
    <w:p w14:paraId="3B802FA0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16. Uchwała w sprawie zmian w budżecie na 2025 rok.</w:t>
      </w:r>
    </w:p>
    <w:p w14:paraId="3FAFF3C7" w14:textId="305597AA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Skarbnik Gminy Agnieszka Braun</w:t>
      </w:r>
      <w:r w:rsidR="00C1129E" w:rsidRPr="00FB73E2">
        <w:rPr>
          <w:rFonts w:ascii="Calibri" w:hAnsi="Calibri" w:cs="Calibri"/>
          <w:sz w:val="22"/>
          <w:szCs w:val="22"/>
        </w:rPr>
        <w:t xml:space="preserve"> omówiła proponowane zmiany do budżetu na 2025 rok.</w:t>
      </w:r>
    </w:p>
    <w:p w14:paraId="5C27ED49" w14:textId="3BC87582" w:rsidR="006F1784" w:rsidRPr="00FB73E2" w:rsidRDefault="00C1129E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Przewodnicząca </w:t>
      </w:r>
      <w:r w:rsidR="00157E98" w:rsidRPr="00FB73E2">
        <w:rPr>
          <w:rFonts w:ascii="Calibri" w:hAnsi="Calibri" w:cs="Calibri"/>
          <w:sz w:val="22"/>
          <w:szCs w:val="22"/>
        </w:rPr>
        <w:t>Komisj</w:t>
      </w:r>
      <w:r w:rsidRPr="00FB73E2">
        <w:rPr>
          <w:rFonts w:ascii="Calibri" w:hAnsi="Calibri" w:cs="Calibri"/>
          <w:sz w:val="22"/>
          <w:szCs w:val="22"/>
        </w:rPr>
        <w:t>i</w:t>
      </w:r>
      <w:r w:rsidR="00157E98" w:rsidRPr="00FB73E2">
        <w:rPr>
          <w:rFonts w:ascii="Calibri" w:hAnsi="Calibri" w:cs="Calibri"/>
          <w:sz w:val="22"/>
          <w:szCs w:val="22"/>
        </w:rPr>
        <w:t xml:space="preserve"> Budżetu i </w:t>
      </w:r>
      <w:r w:rsidR="00B110BA" w:rsidRPr="00FB73E2">
        <w:rPr>
          <w:rFonts w:ascii="Calibri" w:hAnsi="Calibri" w:cs="Calibri"/>
          <w:sz w:val="22"/>
          <w:szCs w:val="22"/>
        </w:rPr>
        <w:t xml:space="preserve">Infrastruktury T. Senderowska </w:t>
      </w:r>
      <w:r w:rsidR="00AC218F" w:rsidRPr="00FB73E2">
        <w:rPr>
          <w:rFonts w:ascii="Calibri" w:hAnsi="Calibri" w:cs="Calibri"/>
          <w:sz w:val="22"/>
          <w:szCs w:val="22"/>
        </w:rPr>
        <w:t xml:space="preserve">poinformowała, że Komisja pozytywnie zaopiniowania projekt uchwały. </w:t>
      </w:r>
    </w:p>
    <w:p w14:paraId="37EFC129" w14:textId="06B50667" w:rsidR="003A1B31" w:rsidRPr="00FB73E2" w:rsidRDefault="003A1B3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Odbyła się dyskusja. </w:t>
      </w:r>
    </w:p>
    <w:p w14:paraId="673C9AB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B0875EA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zmian w budżecie na 2025 rok z autopoprawką</w:t>
      </w:r>
    </w:p>
    <w:p w14:paraId="2EA0492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623516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14, PRZECIW: 0, WSTRZYMUJĘ SIĘ: 2, BRAK GŁOSU: 0, NIEOBECNI: 5</w:t>
      </w:r>
    </w:p>
    <w:p w14:paraId="23F5EBE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C66D0F6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(14)</w:t>
      </w:r>
    </w:p>
    <w:p w14:paraId="7F6B260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Anna Chojnacka,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>, Dariusz Marcinkowski, Elżbieta Marzec-Szeląg, Teresa Senderowska, Beata Sulima–Markowska, Andrzej Szeląg, Zbigniew Tokarz, Dariusz Wieteska, Andrzej Zawistowski</w:t>
      </w:r>
    </w:p>
    <w:p w14:paraId="4C9E2737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6A5358FF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(2)</w:t>
      </w:r>
    </w:p>
    <w:p w14:paraId="1A8A1DAF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Sławomir Ostrzyżek, Andrzej Zaręba</w:t>
      </w:r>
    </w:p>
    <w:p w14:paraId="3FA17D6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315455B9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(5)</w:t>
      </w:r>
    </w:p>
    <w:p w14:paraId="0B695F5F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Krzysztof Będkowski, 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Wojciech Rogowski</w:t>
      </w:r>
    </w:p>
    <w:p w14:paraId="647C65B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XXIV/185/2025</w:t>
      </w:r>
    </w:p>
    <w:p w14:paraId="13575C7A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17. Uchwała w sprawie zmiany Wieloletniej Prognozy Finansowej Gminy Raszyn na lata 2025-2032.</w:t>
      </w:r>
    </w:p>
    <w:p w14:paraId="457F96CE" w14:textId="77777777" w:rsidR="003A1B31" w:rsidRPr="00FB73E2" w:rsidRDefault="003A1B31" w:rsidP="003A1B3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lastRenderedPageBreak/>
        <w:t>Skarbnik Gminy Agnieszka Braun omówiła proponowane zmiany do budżetu na 2025 rok.</w:t>
      </w:r>
    </w:p>
    <w:p w14:paraId="4AC924FE" w14:textId="77777777" w:rsidR="003A1B31" w:rsidRPr="00FB73E2" w:rsidRDefault="003A1B31" w:rsidP="003A1B3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Przewodnicząca Komisji Budżetu i Infrastruktury T. Senderowska poinformowała, że Komisja pozytywnie zaopiniowania projekt uchwały. </w:t>
      </w:r>
    </w:p>
    <w:p w14:paraId="219CFB0B" w14:textId="77777777" w:rsidR="003A1B31" w:rsidRPr="00FB73E2" w:rsidRDefault="003A1B31" w:rsidP="003A1B3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Odbyła się dyskusja. </w:t>
      </w:r>
    </w:p>
    <w:p w14:paraId="597FF79D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D4B1FC6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zmiany Wieloletniej Prognozy Finansowej Gminy Raszyn na lata 2025-2032.</w:t>
      </w:r>
    </w:p>
    <w:p w14:paraId="660EAB52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BCF521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ZA: 13, PRZECIW: 0, WSTRZYMUJĘ SIĘ: 3, BRAK GŁOSU: 0, NIEOBECNI: 5</w:t>
      </w:r>
    </w:p>
    <w:p w14:paraId="3B8C118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788EFC4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(13)</w:t>
      </w:r>
    </w:p>
    <w:p w14:paraId="2B62DA8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Anna Chojnacka,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>, Dariusz Marcinkowski, Elżbieta Marzec-Szeląg, Teresa Senderowska, Beata Sulima–Markowska, Andrzej Szeląg, Dariusz Wieteska, Andrzej Zawistowski</w:t>
      </w:r>
    </w:p>
    <w:p w14:paraId="0A65C92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7DE2B6C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(3)</w:t>
      </w:r>
    </w:p>
    <w:p w14:paraId="7D8AF9C8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Krzysztof Będkowski, Sławomir Ostrzyżek, Andrzej Zaręba</w:t>
      </w:r>
    </w:p>
    <w:p w14:paraId="579D79D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(0)</w:t>
      </w:r>
    </w:p>
    <w:p w14:paraId="4F584DFA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(5)</w:t>
      </w:r>
    </w:p>
    <w:p w14:paraId="09B448FD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–Kalata,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Marek Obłuski, Wojciech Rogowski, Zbigniew Tokarz</w:t>
      </w:r>
    </w:p>
    <w:p w14:paraId="6460CB3A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XXIV/186/2025</w:t>
      </w:r>
    </w:p>
    <w:p w14:paraId="70616E8C" w14:textId="1E579583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18. Uchwała w sprawie wykreślenia zapisu w Uchwale nr XXIV/214/2020 Rady Gminy Raszyn z dnia 10 marca 2020 r. w sprawie zasad przyznawania i wysokości diety dla sołtysów</w:t>
      </w:r>
      <w:r w:rsidR="003A1B31" w:rsidRPr="00FB73E2">
        <w:rPr>
          <w:rFonts w:ascii="Calibri" w:hAnsi="Calibri" w:cs="Calibri"/>
          <w:b/>
          <w:bCs/>
          <w:sz w:val="22"/>
          <w:szCs w:val="22"/>
        </w:rPr>
        <w:t>.</w:t>
      </w:r>
    </w:p>
    <w:p w14:paraId="6B7301DA" w14:textId="42CDDA04" w:rsidR="003A1B31" w:rsidRPr="00FB73E2" w:rsidRDefault="003A1B3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Przewodniczący Komisji Skarg, Wniosków i Petycji A. Zawistowski przedstawił projekt uchwały.</w:t>
      </w:r>
    </w:p>
    <w:p w14:paraId="01AA7F68" w14:textId="4EE7D447" w:rsidR="003A1B31" w:rsidRPr="00FB73E2" w:rsidRDefault="003A1B31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Odbyła się dyskusja. </w:t>
      </w:r>
    </w:p>
    <w:p w14:paraId="0691B6D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F1F8B4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Uchwała w sprawie rozpatrzenia wniosku w sprawie wykreślenia zapisu w Uchwale nr XXIV/214/2020 Rady Gminy Raszyn z dnia 10 marca 2020 r. w sprawie zasad przyznawania i wysokości diety dla sołtysów</w:t>
      </w:r>
    </w:p>
    <w:p w14:paraId="182E04D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87CB034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lastRenderedPageBreak/>
        <w:t>ZA: 14, PRZECIW: 0, WSTRZYMUJĘ SIĘ: 2, BRAK GŁOSU: 1, NIEOBECNI: 4</w:t>
      </w:r>
    </w:p>
    <w:p w14:paraId="22809DA6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3B2CAC3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ZA (14)</w:t>
      </w:r>
    </w:p>
    <w:p w14:paraId="3BD79BB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Jarosław Aranowski, Krzysztof Będkowski, Anna Chojnacka, Leszek Gruszka, Janusz Hoffman, Piotr Jankowski, Jakub </w:t>
      </w:r>
      <w:proofErr w:type="spellStart"/>
      <w:r w:rsidRPr="00FB73E2">
        <w:rPr>
          <w:rFonts w:ascii="Calibri" w:hAnsi="Calibri" w:cs="Calibri"/>
          <w:sz w:val="22"/>
          <w:szCs w:val="22"/>
        </w:rPr>
        <w:t>Kareńko</w:t>
      </w:r>
      <w:proofErr w:type="spellEnd"/>
      <w:r w:rsidRPr="00FB73E2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FB73E2">
        <w:rPr>
          <w:rFonts w:ascii="Calibri" w:hAnsi="Calibri" w:cs="Calibri"/>
          <w:sz w:val="22"/>
          <w:szCs w:val="22"/>
        </w:rPr>
        <w:t>Młodzianko</w:t>
      </w:r>
      <w:proofErr w:type="spellEnd"/>
      <w:r w:rsidRPr="00FB73E2">
        <w:rPr>
          <w:rFonts w:ascii="Calibri" w:hAnsi="Calibri" w:cs="Calibri"/>
          <w:sz w:val="22"/>
          <w:szCs w:val="22"/>
        </w:rPr>
        <w:t>, Teresa Senderowska, Beata Sulima–Markowska, Zbigniew Tokarz, Dariusz Wieteska</w:t>
      </w:r>
    </w:p>
    <w:p w14:paraId="597C8361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PRZECIW (0)</w:t>
      </w:r>
    </w:p>
    <w:p w14:paraId="18C91547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WSTRZYMUJĘ SIĘ (2)</w:t>
      </w:r>
    </w:p>
    <w:p w14:paraId="754213FD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Sławomir Ostrzyżek, Andrzej Zaręba</w:t>
      </w:r>
    </w:p>
    <w:p w14:paraId="0305D0E4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BRAK GŁOSU (1)</w:t>
      </w:r>
    </w:p>
    <w:p w14:paraId="112B7799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Andrzej Szeląg</w:t>
      </w:r>
    </w:p>
    <w:p w14:paraId="4B97E7F9" w14:textId="77777777" w:rsidR="006F1784" w:rsidRPr="00FB73E2" w:rsidRDefault="00157E98">
      <w:pPr>
        <w:spacing w:after="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NIEOBECNI (4)</w:t>
      </w:r>
    </w:p>
    <w:p w14:paraId="1DAB1F9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FB73E2">
        <w:rPr>
          <w:rFonts w:ascii="Calibri" w:hAnsi="Calibri" w:cs="Calibri"/>
          <w:sz w:val="22"/>
          <w:szCs w:val="22"/>
        </w:rPr>
        <w:t>Kuran</w:t>
      </w:r>
      <w:proofErr w:type="spellEnd"/>
      <w:r w:rsidRPr="00FB73E2">
        <w:rPr>
          <w:rFonts w:ascii="Calibri" w:hAnsi="Calibri" w:cs="Calibri"/>
          <w:sz w:val="22"/>
          <w:szCs w:val="22"/>
        </w:rPr>
        <w:t>–Kalata, Marek Obłuski, Wojciech Rogowski, Andrzej Zawistowski</w:t>
      </w:r>
    </w:p>
    <w:p w14:paraId="48E6A490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b/>
          <w:sz w:val="22"/>
          <w:szCs w:val="22"/>
        </w:rPr>
        <w:t>Uchwała nr XXIV/187/2025</w:t>
      </w:r>
    </w:p>
    <w:p w14:paraId="53440C91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19. Sprawozdanie Wójta z bieżącej działalności.</w:t>
      </w:r>
    </w:p>
    <w:p w14:paraId="35396871" w14:textId="77777777" w:rsidR="00EF5E98" w:rsidRPr="00FB73E2" w:rsidRDefault="00EF5E98" w:rsidP="00EF5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Wójt przedstawiła skrócone sprawozdanie z działalności Urzędu między sesjami.</w:t>
      </w:r>
    </w:p>
    <w:p w14:paraId="21213E8B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20. Sprawy różne.</w:t>
      </w:r>
    </w:p>
    <w:p w14:paraId="5572DAB8" w14:textId="0150CD80" w:rsidR="00B60533" w:rsidRPr="00FB73E2" w:rsidRDefault="00B60533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Odbyła się dyskusja, podczas której radni oraz sołtysi zadawali pytania a Wójt udzielała odpowiedzi</w:t>
      </w:r>
      <w:r w:rsidRPr="00FB73E2">
        <w:rPr>
          <w:rFonts w:ascii="Calibri" w:hAnsi="Calibri" w:cs="Calibri"/>
          <w:b/>
          <w:bCs/>
          <w:sz w:val="22"/>
          <w:szCs w:val="22"/>
        </w:rPr>
        <w:t>.</w:t>
      </w:r>
    </w:p>
    <w:p w14:paraId="769C22CE" w14:textId="1FBDF529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21. Sprawozdanie Przewodniczących komisji stałych z bieżącej działalności.</w:t>
      </w:r>
    </w:p>
    <w:p w14:paraId="339943C5" w14:textId="5AF0A996" w:rsidR="00B60533" w:rsidRPr="00FB73E2" w:rsidRDefault="00B60533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 xml:space="preserve">Przewodniczący Komisji przedstawili sprawozdania z działalności Komisji </w:t>
      </w:r>
      <w:r w:rsidR="00FD24AD" w:rsidRPr="00FB73E2">
        <w:rPr>
          <w:rFonts w:ascii="Calibri" w:hAnsi="Calibri" w:cs="Calibri"/>
          <w:sz w:val="22"/>
          <w:szCs w:val="22"/>
        </w:rPr>
        <w:t xml:space="preserve">między </w:t>
      </w:r>
      <w:r w:rsidRPr="00FB73E2">
        <w:rPr>
          <w:rFonts w:ascii="Calibri" w:hAnsi="Calibri" w:cs="Calibri"/>
          <w:sz w:val="22"/>
          <w:szCs w:val="22"/>
        </w:rPr>
        <w:t>sesjami.</w:t>
      </w:r>
    </w:p>
    <w:p w14:paraId="5EF0209C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22. Komunikaty Przewodniczącego Rady Gminy.</w:t>
      </w:r>
    </w:p>
    <w:p w14:paraId="3D1FF08A" w14:textId="77777777" w:rsidR="006F1784" w:rsidRPr="00FB73E2" w:rsidRDefault="00157E98">
      <w:pPr>
        <w:rPr>
          <w:rFonts w:ascii="Calibri" w:hAnsi="Calibri" w:cs="Calibri"/>
          <w:b/>
          <w:bCs/>
          <w:sz w:val="22"/>
          <w:szCs w:val="22"/>
        </w:rPr>
      </w:pPr>
      <w:r w:rsidRPr="00FB73E2">
        <w:rPr>
          <w:rFonts w:ascii="Calibri" w:hAnsi="Calibri" w:cs="Calibri"/>
          <w:b/>
          <w:bCs/>
          <w:sz w:val="22"/>
          <w:szCs w:val="22"/>
        </w:rPr>
        <w:t>23. Zamknięcie obrad.</w:t>
      </w:r>
    </w:p>
    <w:p w14:paraId="35F0C15F" w14:textId="77777777" w:rsidR="00EF5E98" w:rsidRPr="00FB73E2" w:rsidRDefault="00EF5E98" w:rsidP="00EF5E98">
      <w:pPr>
        <w:jc w:val="both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 związku z wyczerpaniem porządku obrad Przewodniczący Rady zamknął obrady.</w:t>
      </w:r>
    </w:p>
    <w:p w14:paraId="70372A5B" w14:textId="77777777" w:rsidR="00EF5E98" w:rsidRPr="00FB73E2" w:rsidRDefault="00EF5E98" w:rsidP="00EF5E98">
      <w:pPr>
        <w:spacing w:after="24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 Stenogram stanowi załącznik do protokołu i jest jego integralną częścią.</w:t>
      </w:r>
    </w:p>
    <w:p w14:paraId="1842AEE5" w14:textId="77777777" w:rsidR="00EF5E98" w:rsidRPr="00FB73E2" w:rsidRDefault="00EF5E98">
      <w:pPr>
        <w:rPr>
          <w:rFonts w:ascii="Calibri" w:hAnsi="Calibri" w:cs="Calibri"/>
          <w:b/>
          <w:bCs/>
          <w:sz w:val="22"/>
          <w:szCs w:val="22"/>
        </w:rPr>
      </w:pPr>
    </w:p>
    <w:p w14:paraId="721FF3C5" w14:textId="77777777" w:rsidR="006F1784" w:rsidRPr="00FB73E2" w:rsidRDefault="00157E98">
      <w:pPr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Przygotował: Olga Kazubek</w:t>
      </w:r>
    </w:p>
    <w:sectPr w:rsidR="006F1784" w:rsidRPr="00FB73E2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7241" w14:textId="77777777" w:rsidR="00DB7DC5" w:rsidRDefault="00DB7DC5">
      <w:pPr>
        <w:spacing w:after="0" w:line="240" w:lineRule="auto"/>
      </w:pPr>
      <w:r>
        <w:separator/>
      </w:r>
    </w:p>
  </w:endnote>
  <w:endnote w:type="continuationSeparator" w:id="0">
    <w:p w14:paraId="5221C68E" w14:textId="77777777" w:rsidR="00DB7DC5" w:rsidRDefault="00DB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544221"/>
      <w:docPartObj>
        <w:docPartGallery w:val="Page Numbers (Bottom of Page)"/>
        <w:docPartUnique/>
      </w:docPartObj>
    </w:sdtPr>
    <w:sdtEndPr/>
    <w:sdtContent>
      <w:p w14:paraId="6096B781" w14:textId="6652F40E" w:rsidR="00EC7688" w:rsidRDefault="00EC7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D010E" w14:textId="70434ABA" w:rsidR="00157E98" w:rsidRDefault="00157E98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827E" w14:textId="77777777" w:rsidR="00DB7DC5" w:rsidRDefault="00DB7DC5">
      <w:pPr>
        <w:spacing w:after="0" w:line="240" w:lineRule="auto"/>
      </w:pPr>
      <w:r>
        <w:separator/>
      </w:r>
    </w:p>
  </w:footnote>
  <w:footnote w:type="continuationSeparator" w:id="0">
    <w:p w14:paraId="6D3B2F49" w14:textId="77777777" w:rsidR="00DB7DC5" w:rsidRDefault="00D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D04B" w14:textId="77777777" w:rsidR="00157E98" w:rsidRDefault="00157E98">
    <w:pPr>
      <w:jc w:val="right"/>
    </w:pPr>
    <w:r>
      <w:rPr>
        <w:noProof/>
      </w:rPr>
      <w:drawing>
        <wp:inline distT="0" distB="0" distL="0" distR="0" wp14:anchorId="496A6785" wp14:editId="12124118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84"/>
    <w:rsid w:val="00157E98"/>
    <w:rsid w:val="0017663F"/>
    <w:rsid w:val="00260211"/>
    <w:rsid w:val="00362CD7"/>
    <w:rsid w:val="003A1B31"/>
    <w:rsid w:val="004A580D"/>
    <w:rsid w:val="00507346"/>
    <w:rsid w:val="006A2BC3"/>
    <w:rsid w:val="006F1784"/>
    <w:rsid w:val="009A4861"/>
    <w:rsid w:val="00A82D3A"/>
    <w:rsid w:val="00AC218F"/>
    <w:rsid w:val="00AF03B6"/>
    <w:rsid w:val="00B110BA"/>
    <w:rsid w:val="00B60533"/>
    <w:rsid w:val="00C1129E"/>
    <w:rsid w:val="00CE2815"/>
    <w:rsid w:val="00D57485"/>
    <w:rsid w:val="00DB7DC5"/>
    <w:rsid w:val="00E320BB"/>
    <w:rsid w:val="00EC7688"/>
    <w:rsid w:val="00EF5E98"/>
    <w:rsid w:val="00F33FF3"/>
    <w:rsid w:val="00FB73E2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2EF2"/>
  <w15:docId w15:val="{34488210-52B7-4C79-9E7C-832A0B67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688"/>
  </w:style>
  <w:style w:type="paragraph" w:styleId="Stopka">
    <w:name w:val="footer"/>
    <w:basedOn w:val="Normalny"/>
    <w:link w:val="StopkaZnak"/>
    <w:uiPriority w:val="99"/>
    <w:unhideWhenUsed/>
    <w:rsid w:val="00E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688"/>
  </w:style>
  <w:style w:type="paragraph" w:styleId="Akapitzlist">
    <w:name w:val="List Paragraph"/>
    <w:basedOn w:val="Normalny"/>
    <w:uiPriority w:val="34"/>
    <w:qFormat/>
    <w:rsid w:val="00EC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12</Pages>
  <Words>2400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Olga Kazubek</cp:lastModifiedBy>
  <cp:revision>6</cp:revision>
  <dcterms:created xsi:type="dcterms:W3CDTF">2025-08-19T09:21:00Z</dcterms:created>
  <dcterms:modified xsi:type="dcterms:W3CDTF">2025-10-13T09:23:00Z</dcterms:modified>
</cp:coreProperties>
</file>