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8009" w14:textId="77777777" w:rsidR="00F33A27" w:rsidRDefault="00F33A27" w:rsidP="00F33A27">
      <w:pPr>
        <w:pStyle w:val="Nagwek3"/>
        <w:jc w:val="center"/>
        <w:rPr>
          <w:sz w:val="26"/>
          <w:szCs w:val="26"/>
        </w:rPr>
      </w:pPr>
      <w:r>
        <w:tab/>
      </w:r>
      <w:r>
        <w:rPr>
          <w:sz w:val="26"/>
          <w:szCs w:val="26"/>
        </w:rPr>
        <w:t>Protokół z XVI</w:t>
      </w:r>
      <w:r w:rsidRPr="000200F2">
        <w:rPr>
          <w:sz w:val="26"/>
          <w:szCs w:val="26"/>
        </w:rPr>
        <w:t xml:space="preserve"> posiedzenia Komisji Skarg, Wniosków i Petycji </w:t>
      </w:r>
      <w:r>
        <w:rPr>
          <w:sz w:val="26"/>
          <w:szCs w:val="26"/>
        </w:rPr>
        <w:t xml:space="preserve">                                      w dniu 24.06.</w:t>
      </w:r>
      <w:r w:rsidRPr="000200F2">
        <w:rPr>
          <w:sz w:val="26"/>
          <w:szCs w:val="26"/>
        </w:rPr>
        <w:t>2025 roku</w:t>
      </w:r>
    </w:p>
    <w:p w14:paraId="1A97C40C" w14:textId="77777777" w:rsidR="00160E16" w:rsidRDefault="00160E16" w:rsidP="00F33A27">
      <w:pPr>
        <w:tabs>
          <w:tab w:val="left" w:pos="1019"/>
        </w:tabs>
      </w:pPr>
    </w:p>
    <w:p w14:paraId="4B48AD9E" w14:textId="77777777" w:rsidR="006D52C7" w:rsidRPr="004107F9" w:rsidRDefault="006D52C7" w:rsidP="006D52C7">
      <w:pPr>
        <w:pStyle w:val="NormalnyWeb"/>
        <w:rPr>
          <w:rFonts w:asciiTheme="minorHAnsi" w:hAnsiTheme="minorHAnsi" w:cstheme="minorHAnsi"/>
        </w:rPr>
      </w:pPr>
      <w:r w:rsidRPr="004107F9">
        <w:rPr>
          <w:rFonts w:asciiTheme="minorHAnsi" w:hAnsiTheme="minorHAnsi" w:cstheme="minorHAnsi"/>
        </w:rPr>
        <w:t>Komisja Skarg, Wniosków i Petycji</w:t>
      </w:r>
      <w:r w:rsidR="00246EE6">
        <w:rPr>
          <w:rFonts w:asciiTheme="minorHAnsi" w:hAnsiTheme="minorHAnsi" w:cstheme="minorHAnsi"/>
        </w:rPr>
        <w:t xml:space="preserve">.                                                                                                              </w:t>
      </w:r>
      <w:r w:rsidRPr="004107F9">
        <w:rPr>
          <w:rFonts w:asciiTheme="minorHAnsi" w:hAnsiTheme="minorHAnsi" w:cstheme="minorHAnsi"/>
        </w:rPr>
        <w:t>XVI Posiedzenie w dniu 24 czerwca 2025</w:t>
      </w:r>
      <w:r w:rsidR="00246EE6">
        <w:rPr>
          <w:rFonts w:asciiTheme="minorHAnsi" w:hAnsiTheme="minorHAnsi" w:cstheme="minorHAnsi"/>
        </w:rPr>
        <w:t>. Miejsce posiedzenia: sala konferencyjna.</w:t>
      </w:r>
      <w:r w:rsidRPr="004107F9">
        <w:rPr>
          <w:rFonts w:asciiTheme="minorHAnsi" w:hAnsiTheme="minorHAnsi" w:cstheme="minorHAnsi"/>
        </w:rPr>
        <w:t xml:space="preserve"> </w:t>
      </w:r>
      <w:r w:rsidRPr="004107F9">
        <w:rPr>
          <w:rFonts w:asciiTheme="minorHAnsi" w:hAnsiTheme="minorHAnsi" w:cstheme="minorHAnsi"/>
        </w:rPr>
        <w:br/>
        <w:t>Obrady rozpoczęto 24 czerwca 2025 o godz. 16:00, a zakończono o godz. 16:12 tego samego dnia.</w:t>
      </w:r>
    </w:p>
    <w:p w14:paraId="3E395526" w14:textId="77777777" w:rsidR="006D52C7" w:rsidRDefault="006D52C7" w:rsidP="006D52C7">
      <w:pPr>
        <w:pStyle w:val="NormalnyWeb"/>
        <w:rPr>
          <w:rFonts w:asciiTheme="minorHAnsi" w:hAnsiTheme="minorHAnsi" w:cstheme="minorHAnsi"/>
        </w:rPr>
      </w:pPr>
      <w:r w:rsidRPr="004107F9">
        <w:rPr>
          <w:rFonts w:asciiTheme="minorHAnsi" w:hAnsiTheme="minorHAnsi" w:cstheme="minorHAnsi"/>
        </w:rPr>
        <w:t>W posiedzeniu wzięło udział 4 członków.</w:t>
      </w:r>
      <w:r w:rsidR="00280972">
        <w:rPr>
          <w:rFonts w:asciiTheme="minorHAnsi" w:hAnsiTheme="minorHAnsi" w:cstheme="minorHAnsi"/>
        </w:rPr>
        <w:t xml:space="preserve">   </w:t>
      </w:r>
      <w:r w:rsidRPr="004107F9">
        <w:rPr>
          <w:rFonts w:asciiTheme="minorHAnsi" w:hAnsiTheme="minorHAnsi" w:cstheme="minorHAnsi"/>
        </w:rPr>
        <w:t>Obecni:</w:t>
      </w:r>
    </w:p>
    <w:p w14:paraId="388468F9" w14:textId="77777777" w:rsidR="00B560FD" w:rsidRDefault="00B560FD" w:rsidP="00B560FD">
      <w:pPr>
        <w:spacing w:after="0"/>
        <w:rPr>
          <w:rFonts w:cstheme="minorHAnsi"/>
          <w:sz w:val="24"/>
          <w:szCs w:val="24"/>
        </w:rPr>
      </w:pPr>
      <w:r w:rsidRPr="00226118">
        <w:rPr>
          <w:rFonts w:cstheme="minorHAnsi"/>
          <w:sz w:val="24"/>
          <w:szCs w:val="24"/>
        </w:rPr>
        <w:t xml:space="preserve">1. </w:t>
      </w:r>
      <w:r w:rsidRPr="00226118">
        <w:rPr>
          <w:rFonts w:cstheme="minorHAnsi"/>
          <w:b/>
          <w:sz w:val="24"/>
          <w:szCs w:val="24"/>
        </w:rPr>
        <w:t>Andrzej Zawistowski          - Przewodniczący Komisji Skarg Wniosków i Petycji</w:t>
      </w:r>
      <w:r w:rsidRPr="00226118">
        <w:rPr>
          <w:rFonts w:cstheme="minorHAnsi"/>
          <w:b/>
          <w:sz w:val="24"/>
          <w:szCs w:val="24"/>
        </w:rPr>
        <w:br/>
      </w:r>
      <w:r w:rsidRPr="00226118">
        <w:rPr>
          <w:rFonts w:cstheme="minorHAnsi"/>
          <w:sz w:val="24"/>
          <w:szCs w:val="24"/>
        </w:rPr>
        <w:t xml:space="preserve">2. Janusz Hoffman           </w:t>
      </w:r>
      <w:r>
        <w:rPr>
          <w:rFonts w:cstheme="minorHAnsi"/>
          <w:sz w:val="24"/>
          <w:szCs w:val="24"/>
        </w:rPr>
        <w:t xml:space="preserve">        - członek</w:t>
      </w:r>
      <w:r>
        <w:rPr>
          <w:rFonts w:cstheme="minorHAnsi"/>
          <w:sz w:val="24"/>
          <w:szCs w:val="24"/>
        </w:rPr>
        <w:br/>
        <w:t xml:space="preserve">    </w:t>
      </w:r>
      <w:r w:rsidRPr="00B560FD">
        <w:rPr>
          <w:rFonts w:cstheme="minorHAnsi"/>
          <w:strike/>
          <w:sz w:val="24"/>
          <w:szCs w:val="24"/>
        </w:rPr>
        <w:t xml:space="preserve">Karol </w:t>
      </w:r>
      <w:proofErr w:type="spellStart"/>
      <w:r w:rsidRPr="00B560FD">
        <w:rPr>
          <w:rFonts w:cstheme="minorHAnsi"/>
          <w:strike/>
          <w:sz w:val="24"/>
          <w:szCs w:val="24"/>
        </w:rPr>
        <w:t>Młodzianko</w:t>
      </w:r>
      <w:proofErr w:type="spellEnd"/>
      <w:r w:rsidRPr="00B560FD">
        <w:rPr>
          <w:rFonts w:cstheme="minorHAnsi"/>
          <w:strike/>
          <w:sz w:val="24"/>
          <w:szCs w:val="24"/>
        </w:rPr>
        <w:t xml:space="preserve">  </w:t>
      </w:r>
      <w:r w:rsidRPr="00B560FD">
        <w:rPr>
          <w:rFonts w:cstheme="minorHAnsi"/>
          <w:sz w:val="24"/>
          <w:szCs w:val="24"/>
        </w:rPr>
        <w:t xml:space="preserve">    </w:t>
      </w:r>
      <w:r>
        <w:rPr>
          <w:rFonts w:cstheme="minorHAnsi"/>
          <w:sz w:val="24"/>
          <w:szCs w:val="24"/>
        </w:rPr>
        <w:t xml:space="preserve">          - członek</w:t>
      </w:r>
      <w:r>
        <w:rPr>
          <w:rFonts w:cstheme="minorHAnsi"/>
          <w:sz w:val="24"/>
          <w:szCs w:val="24"/>
        </w:rPr>
        <w:br/>
        <w:t>3</w:t>
      </w:r>
      <w:r w:rsidRPr="00226118">
        <w:rPr>
          <w:rFonts w:cstheme="minorHAnsi"/>
          <w:sz w:val="24"/>
          <w:szCs w:val="24"/>
        </w:rPr>
        <w:t xml:space="preserve">. Marek </w:t>
      </w:r>
      <w:proofErr w:type="spellStart"/>
      <w:r>
        <w:rPr>
          <w:rFonts w:cstheme="minorHAnsi"/>
          <w:sz w:val="24"/>
          <w:szCs w:val="24"/>
        </w:rPr>
        <w:t>Obłuski</w:t>
      </w:r>
      <w:proofErr w:type="spellEnd"/>
      <w:r>
        <w:rPr>
          <w:rFonts w:cstheme="minorHAnsi"/>
          <w:sz w:val="24"/>
          <w:szCs w:val="24"/>
        </w:rPr>
        <w:tab/>
        <w:t xml:space="preserve">             - członek</w:t>
      </w:r>
      <w:bookmarkStart w:id="0" w:name="_GoBack"/>
      <w:bookmarkEnd w:id="0"/>
      <w:r>
        <w:rPr>
          <w:rFonts w:cstheme="minorHAnsi"/>
          <w:sz w:val="24"/>
          <w:szCs w:val="24"/>
        </w:rPr>
        <w:br/>
        <w:t>4</w:t>
      </w:r>
      <w:r w:rsidRPr="00226118">
        <w:rPr>
          <w:rFonts w:cstheme="minorHAnsi"/>
          <w:sz w:val="24"/>
          <w:szCs w:val="24"/>
        </w:rPr>
        <w:t xml:space="preserve">. Andrzej Szeląg       </w:t>
      </w:r>
      <w:r w:rsidRPr="00226118">
        <w:rPr>
          <w:rFonts w:cstheme="minorHAnsi"/>
          <w:sz w:val="24"/>
          <w:szCs w:val="24"/>
        </w:rPr>
        <w:tab/>
        <w:t xml:space="preserve">             - członek</w:t>
      </w:r>
    </w:p>
    <w:p w14:paraId="4ABBEDF3" w14:textId="77777777" w:rsidR="00B560FD" w:rsidRDefault="00B560FD" w:rsidP="00B560FD">
      <w:pPr>
        <w:spacing w:after="0"/>
        <w:rPr>
          <w:rFonts w:cstheme="minorHAnsi"/>
          <w:sz w:val="24"/>
          <w:szCs w:val="24"/>
        </w:rPr>
      </w:pPr>
    </w:p>
    <w:p w14:paraId="267E2B53" w14:textId="4D9BB4B4" w:rsidR="00B560FD" w:rsidRPr="00312C52" w:rsidRDefault="000B42ED" w:rsidP="00312C52">
      <w:pPr>
        <w:tabs>
          <w:tab w:val="left" w:pos="4013"/>
        </w:tabs>
        <w:spacing w:after="0"/>
        <w:rPr>
          <w:rFonts w:cstheme="minorHAnsi"/>
          <w:sz w:val="24"/>
          <w:szCs w:val="24"/>
        </w:rPr>
      </w:pPr>
      <w:r>
        <w:rPr>
          <w:rFonts w:cstheme="minorHAnsi"/>
          <w:sz w:val="24"/>
          <w:szCs w:val="24"/>
        </w:rPr>
        <w:t xml:space="preserve">- Piotr Jankowski            </w:t>
      </w:r>
      <w:r w:rsidR="00B560FD">
        <w:rPr>
          <w:rFonts w:cstheme="minorHAnsi"/>
          <w:sz w:val="24"/>
          <w:szCs w:val="24"/>
        </w:rPr>
        <w:t xml:space="preserve">          - radny</w:t>
      </w:r>
      <w:r w:rsidR="00B560FD">
        <w:rPr>
          <w:rFonts w:cstheme="minorHAnsi"/>
          <w:sz w:val="24"/>
          <w:szCs w:val="24"/>
        </w:rPr>
        <w:tab/>
        <w:t xml:space="preserve">                                                                                                   - Andrzej Zaręba                       - radny                                                                                                            - sołtysi</w:t>
      </w:r>
    </w:p>
    <w:p w14:paraId="7E0DAACD" w14:textId="77777777" w:rsidR="00810333" w:rsidRPr="00E657BA" w:rsidRDefault="006D52C7" w:rsidP="00810333">
      <w:pPr>
        <w:pStyle w:val="NormalnyWeb"/>
        <w:spacing w:after="240" w:afterAutospacing="0"/>
        <w:rPr>
          <w:rFonts w:ascii="Calibri" w:hAnsi="Calibri" w:cs="Calibri"/>
        </w:rPr>
      </w:pPr>
      <w:r w:rsidRPr="00E657BA">
        <w:rPr>
          <w:rFonts w:ascii="Calibri" w:hAnsi="Calibri" w:cs="Calibri"/>
          <w:b/>
        </w:rPr>
        <w:t>1. Otwarcie posiedzenia, stwierdzenie quorum.</w:t>
      </w:r>
      <w:r w:rsidRPr="00E657BA">
        <w:rPr>
          <w:rFonts w:ascii="Calibri" w:hAnsi="Calibri" w:cs="Calibri"/>
          <w:b/>
        </w:rPr>
        <w:br/>
      </w:r>
      <w:r w:rsidR="00810333" w:rsidRPr="00E657BA">
        <w:rPr>
          <w:rFonts w:ascii="Calibri" w:hAnsi="Calibri" w:cs="Calibri"/>
        </w:rPr>
        <w:t>Przewodniczący Komisji otworzył posiedzenie komisji, stwierdził quorum, przywitał wszystkich zebranych. Przedstawił porządek posiedzenia komisji:</w:t>
      </w:r>
    </w:p>
    <w:p w14:paraId="272A4F32" w14:textId="1D2CF6A0" w:rsidR="001D5580" w:rsidRPr="00C02CDA" w:rsidRDefault="00810333" w:rsidP="00810333">
      <w:pPr>
        <w:pStyle w:val="NormalnyWeb"/>
        <w:spacing w:after="240" w:afterAutospacing="0"/>
        <w:rPr>
          <w:rFonts w:asciiTheme="minorHAnsi" w:hAnsiTheme="minorHAnsi" w:cstheme="minorHAnsi"/>
        </w:rPr>
      </w:pPr>
      <w:r w:rsidRPr="00810333">
        <w:rPr>
          <w:rFonts w:asciiTheme="minorHAnsi" w:hAnsiTheme="minorHAnsi" w:cstheme="minorHAnsi"/>
        </w:rPr>
        <w:t>1. Otwarcie posiedzenia, stwierdzenie quorum.</w:t>
      </w:r>
      <w:r>
        <w:rPr>
          <w:rFonts w:asciiTheme="minorHAnsi" w:hAnsiTheme="minorHAnsi" w:cstheme="minorHAnsi"/>
        </w:rPr>
        <w:t xml:space="preserve">                                                                                                  </w:t>
      </w:r>
      <w:r w:rsidRPr="00810333">
        <w:rPr>
          <w:rFonts w:asciiTheme="minorHAnsi" w:hAnsiTheme="minorHAnsi" w:cstheme="minorHAnsi"/>
        </w:rPr>
        <w:t>2. Rozpatrzenie wniosku sołtysów o zmianę zapisu w uchwale w sprawie przyznawania diet sołtysom.</w:t>
      </w:r>
      <w:r>
        <w:rPr>
          <w:rFonts w:asciiTheme="minorHAnsi" w:hAnsiTheme="minorHAnsi" w:cstheme="minorHAnsi"/>
        </w:rPr>
        <w:t xml:space="preserve">                                                                                                                                                             </w:t>
      </w:r>
      <w:r w:rsidRPr="00810333">
        <w:rPr>
          <w:rFonts w:asciiTheme="minorHAnsi" w:hAnsiTheme="minorHAnsi" w:cstheme="minorHAnsi"/>
        </w:rPr>
        <w:t>3. Zakończenie posiedzenia.</w:t>
      </w:r>
      <w:r w:rsidR="00246EE6">
        <w:rPr>
          <w:rFonts w:cstheme="minorHAnsi"/>
        </w:rPr>
        <w:br/>
      </w:r>
      <w:r w:rsidR="00246EE6">
        <w:rPr>
          <w:rFonts w:cstheme="minorHAnsi"/>
        </w:rPr>
        <w:br/>
      </w:r>
      <w:r w:rsidR="006D52C7" w:rsidRPr="004107F9">
        <w:rPr>
          <w:rFonts w:cstheme="minorHAnsi"/>
        </w:rPr>
        <w:br/>
      </w:r>
      <w:r w:rsidR="006D52C7" w:rsidRPr="00246EE6">
        <w:rPr>
          <w:rFonts w:cstheme="minorHAnsi"/>
          <w:b/>
        </w:rPr>
        <w:t>2. Rozpatrzenie wniosku sołtysów o zmianę zapisu w uchwale w sprawie przyznawania diet sołtysom.</w:t>
      </w:r>
      <w:r w:rsidR="006D52C7" w:rsidRPr="004107F9">
        <w:rPr>
          <w:rFonts w:cstheme="minorHAnsi"/>
        </w:rPr>
        <w:br/>
      </w:r>
      <w:r w:rsidR="003C3474" w:rsidRPr="00C02CDA">
        <w:rPr>
          <w:rFonts w:asciiTheme="minorHAnsi" w:hAnsiTheme="minorHAnsi" w:cstheme="minorHAnsi"/>
        </w:rPr>
        <w:t xml:space="preserve">Przewodniczący Komisji odniósł się do wniosku </w:t>
      </w:r>
      <w:r w:rsidR="003C3474" w:rsidRPr="00C02CDA">
        <w:rPr>
          <w:rFonts w:asciiTheme="minorHAnsi" w:hAnsiTheme="minorHAnsi" w:cstheme="minorHAnsi"/>
        </w:rPr>
        <w:t>sołtysów o zmianę zapisu w uchwale w spr</w:t>
      </w:r>
      <w:r w:rsidR="003C3474" w:rsidRPr="00C02CDA">
        <w:rPr>
          <w:rFonts w:asciiTheme="minorHAnsi" w:hAnsiTheme="minorHAnsi" w:cstheme="minorHAnsi"/>
        </w:rPr>
        <w:t>awie przyznawania diet sołtysom w zakresie uzupełnienia braków formalno-prawnych i odczytał projekt uchwały.</w:t>
      </w:r>
      <w:r w:rsidR="003C3474" w:rsidRPr="00C02CDA">
        <w:rPr>
          <w:rFonts w:asciiTheme="minorHAnsi" w:hAnsiTheme="minorHAnsi" w:cstheme="minorHAnsi"/>
        </w:rPr>
        <w:br/>
      </w:r>
    </w:p>
    <w:p w14:paraId="60FE1A36" w14:textId="297ADB7D" w:rsidR="001D5580" w:rsidRPr="00C02CDA" w:rsidRDefault="001D5580" w:rsidP="00810333">
      <w:pPr>
        <w:pStyle w:val="NormalnyWeb"/>
        <w:spacing w:after="240" w:afterAutospacing="0"/>
        <w:rPr>
          <w:rFonts w:asciiTheme="minorHAnsi" w:hAnsiTheme="minorHAnsi" w:cstheme="minorHAnsi"/>
        </w:rPr>
      </w:pPr>
      <w:r w:rsidRPr="00C02CDA">
        <w:rPr>
          <w:rFonts w:asciiTheme="minorHAnsi" w:hAnsiTheme="minorHAnsi" w:cstheme="minorHAnsi"/>
        </w:rPr>
        <w:t>Wobec braku chętnych do dyskusji Przewodniczący Komisji wniósł o przejście do głosowania.</w:t>
      </w:r>
    </w:p>
    <w:p w14:paraId="5150E758" w14:textId="1EF5460A" w:rsidR="0082135F" w:rsidRPr="00C02CDA" w:rsidRDefault="006D52C7" w:rsidP="00810333">
      <w:pPr>
        <w:pStyle w:val="NormalnyWeb"/>
        <w:spacing w:after="240" w:afterAutospacing="0"/>
        <w:rPr>
          <w:rStyle w:val="Pogrubienie"/>
          <w:rFonts w:ascii="Calibri" w:hAnsi="Calibri" w:cs="Calibri"/>
          <w:b w:val="0"/>
          <w:bCs w:val="0"/>
        </w:rPr>
      </w:pPr>
      <w:r w:rsidRPr="00C02CDA">
        <w:rPr>
          <w:rFonts w:ascii="Calibri" w:hAnsi="Calibri" w:cs="Calibri"/>
          <w:b/>
          <w:bCs/>
          <w:u w:val="single"/>
        </w:rPr>
        <w:lastRenderedPageBreak/>
        <w:t>Głosowano w sprawie:</w:t>
      </w:r>
      <w:r w:rsidRPr="00C02CDA">
        <w:rPr>
          <w:rFonts w:ascii="Calibri" w:hAnsi="Calibri" w:cs="Calibri"/>
        </w:rPr>
        <w:br/>
        <w:t>Opiniowanie projekt uchwały w sprawie rozpatrzenia wniosku sołtysów o zmianę zapisu w uchwale w spraw</w:t>
      </w:r>
      <w:r w:rsidR="001D5580" w:rsidRPr="00C02CDA">
        <w:rPr>
          <w:rFonts w:ascii="Calibri" w:hAnsi="Calibri" w:cs="Calibri"/>
        </w:rPr>
        <w:t>ie przyznawania diet sołtysom.</w:t>
      </w:r>
    </w:p>
    <w:p w14:paraId="27C7ECCB" w14:textId="77777777" w:rsidR="00A9359F" w:rsidRPr="00C02CDA" w:rsidRDefault="006D52C7" w:rsidP="00A9359F">
      <w:pPr>
        <w:tabs>
          <w:tab w:val="left" w:pos="5145"/>
        </w:tabs>
        <w:spacing w:after="0"/>
        <w:rPr>
          <w:rFonts w:ascii="Calibri" w:hAnsi="Calibri" w:cs="Calibri"/>
          <w:b/>
          <w:sz w:val="24"/>
          <w:szCs w:val="24"/>
        </w:rPr>
      </w:pPr>
      <w:r w:rsidRPr="00C02CDA">
        <w:rPr>
          <w:rStyle w:val="Pogrubienie"/>
          <w:rFonts w:ascii="Calibri" w:hAnsi="Calibri" w:cs="Calibri"/>
          <w:sz w:val="24"/>
          <w:szCs w:val="24"/>
          <w:u w:val="single"/>
        </w:rPr>
        <w:t>Wyniki głosowania</w:t>
      </w:r>
      <w:r w:rsidRPr="00C02CDA">
        <w:rPr>
          <w:rFonts w:ascii="Calibri" w:hAnsi="Calibri" w:cs="Calibri"/>
          <w:sz w:val="24"/>
          <w:szCs w:val="24"/>
        </w:rPr>
        <w:br/>
        <w:t>ZA: 3, PRZECIW: 0, WSTRZYMUJĘ SIĘ: 1, BRAK GŁOSU: 1, NIEOBECNI: 0</w:t>
      </w:r>
      <w:r w:rsidRPr="00C02CDA">
        <w:rPr>
          <w:rFonts w:ascii="Calibri" w:hAnsi="Calibri" w:cs="Calibri"/>
          <w:sz w:val="24"/>
          <w:szCs w:val="24"/>
        </w:rPr>
        <w:br/>
      </w:r>
      <w:r w:rsidRPr="00C02CDA">
        <w:rPr>
          <w:rFonts w:ascii="Calibri" w:hAnsi="Calibri" w:cs="Calibri"/>
          <w:sz w:val="24"/>
          <w:szCs w:val="24"/>
        </w:rPr>
        <w:br/>
      </w:r>
      <w:r w:rsidRPr="00C02CDA">
        <w:rPr>
          <w:rFonts w:ascii="Calibri" w:hAnsi="Calibri" w:cs="Calibri"/>
          <w:sz w:val="24"/>
          <w:szCs w:val="24"/>
          <w:u w:val="single"/>
        </w:rPr>
        <w:t>Wyniki imienne:</w:t>
      </w:r>
      <w:r w:rsidR="00246EE6" w:rsidRPr="00C02CDA">
        <w:rPr>
          <w:rFonts w:ascii="Calibri" w:hAnsi="Calibri" w:cs="Calibri"/>
          <w:sz w:val="24"/>
          <w:szCs w:val="24"/>
        </w:rPr>
        <w:br/>
        <w:t xml:space="preserve">ZA (3)   </w:t>
      </w:r>
      <w:r w:rsidRPr="00C02CDA">
        <w:rPr>
          <w:rFonts w:ascii="Calibri" w:hAnsi="Calibri" w:cs="Calibri"/>
          <w:sz w:val="24"/>
          <w:szCs w:val="24"/>
        </w:rPr>
        <w:t xml:space="preserve">Janusz Hoffman, Marek </w:t>
      </w:r>
      <w:proofErr w:type="spellStart"/>
      <w:r w:rsidRPr="00C02CDA">
        <w:rPr>
          <w:rFonts w:ascii="Calibri" w:hAnsi="Calibri" w:cs="Calibri"/>
          <w:sz w:val="24"/>
          <w:szCs w:val="24"/>
        </w:rPr>
        <w:t>Obłuski</w:t>
      </w:r>
      <w:proofErr w:type="spellEnd"/>
      <w:r w:rsidRPr="00C02CDA">
        <w:rPr>
          <w:rFonts w:ascii="Calibri" w:hAnsi="Calibri" w:cs="Calibri"/>
          <w:sz w:val="24"/>
          <w:szCs w:val="24"/>
        </w:rPr>
        <w:t>, Andrzej</w:t>
      </w:r>
      <w:r w:rsidR="00246EE6" w:rsidRPr="00C02CDA">
        <w:rPr>
          <w:rFonts w:ascii="Calibri" w:hAnsi="Calibri" w:cs="Calibri"/>
          <w:sz w:val="24"/>
          <w:szCs w:val="24"/>
        </w:rPr>
        <w:t xml:space="preserve"> Zawistowski</w:t>
      </w:r>
      <w:r w:rsidR="00246EE6" w:rsidRPr="00C02CDA">
        <w:rPr>
          <w:rFonts w:ascii="Calibri" w:hAnsi="Calibri" w:cs="Calibri"/>
          <w:sz w:val="24"/>
          <w:szCs w:val="24"/>
        </w:rPr>
        <w:br/>
        <w:t>WSTRZYMUJĘ SIĘ (1)   Andrzej Szeląg</w:t>
      </w:r>
      <w:r w:rsidR="00246EE6" w:rsidRPr="00C02CDA">
        <w:rPr>
          <w:rFonts w:ascii="Calibri" w:hAnsi="Calibri" w:cs="Calibri"/>
          <w:sz w:val="24"/>
          <w:szCs w:val="24"/>
        </w:rPr>
        <w:br/>
        <w:t xml:space="preserve">BRAK GŁOSU (1)    </w:t>
      </w:r>
      <w:r w:rsidRPr="00C02CDA">
        <w:rPr>
          <w:rFonts w:ascii="Calibri" w:hAnsi="Calibri" w:cs="Calibri"/>
          <w:sz w:val="24"/>
          <w:szCs w:val="24"/>
        </w:rPr>
        <w:t xml:space="preserve">Karol </w:t>
      </w:r>
      <w:proofErr w:type="spellStart"/>
      <w:r w:rsidRPr="00C02CDA">
        <w:rPr>
          <w:rFonts w:ascii="Calibri" w:hAnsi="Calibri" w:cs="Calibri"/>
          <w:sz w:val="24"/>
          <w:szCs w:val="24"/>
        </w:rPr>
        <w:t>Młodzianko</w:t>
      </w:r>
      <w:proofErr w:type="spellEnd"/>
      <w:r w:rsidRPr="00C02CDA">
        <w:rPr>
          <w:rFonts w:ascii="Calibri" w:hAnsi="Calibri" w:cs="Calibri"/>
          <w:sz w:val="24"/>
          <w:szCs w:val="24"/>
        </w:rPr>
        <w:br/>
      </w:r>
      <w:r w:rsidR="00246EE6" w:rsidRPr="00C02CDA">
        <w:rPr>
          <w:rFonts w:ascii="Calibri" w:hAnsi="Calibri" w:cs="Calibri"/>
          <w:sz w:val="24"/>
          <w:szCs w:val="24"/>
        </w:rPr>
        <w:br/>
      </w:r>
      <w:r w:rsidRPr="00C02CDA">
        <w:rPr>
          <w:rFonts w:ascii="Calibri" w:hAnsi="Calibri" w:cs="Calibri"/>
          <w:b/>
          <w:sz w:val="24"/>
          <w:szCs w:val="24"/>
        </w:rPr>
        <w:t>3. Zakończenie posiedzenia.</w:t>
      </w:r>
      <w:r w:rsidRPr="00C02CDA">
        <w:rPr>
          <w:rFonts w:ascii="Calibri" w:hAnsi="Calibri" w:cs="Calibri"/>
          <w:b/>
          <w:sz w:val="24"/>
          <w:szCs w:val="24"/>
        </w:rPr>
        <w:br/>
      </w:r>
      <w:r w:rsidR="00A9359F" w:rsidRPr="00C02CDA">
        <w:rPr>
          <w:rFonts w:ascii="Calibri" w:hAnsi="Calibri" w:cs="Calibri"/>
          <w:sz w:val="24"/>
          <w:szCs w:val="24"/>
        </w:rPr>
        <w:t>W związku z wyczerpaniem porządku obrad Przewodniczący Komisji zamknął posiedzenie komisji.</w:t>
      </w:r>
    </w:p>
    <w:p w14:paraId="2B99D7FA" w14:textId="77777777" w:rsidR="001D5580" w:rsidRPr="00C02CDA" w:rsidRDefault="001D5580" w:rsidP="00A9359F">
      <w:pPr>
        <w:tabs>
          <w:tab w:val="left" w:pos="5145"/>
        </w:tabs>
        <w:spacing w:after="0"/>
        <w:rPr>
          <w:rFonts w:ascii="Calibri" w:hAnsi="Calibri" w:cs="Calibri"/>
          <w:sz w:val="24"/>
          <w:szCs w:val="24"/>
        </w:rPr>
      </w:pPr>
    </w:p>
    <w:p w14:paraId="2D114139" w14:textId="77777777" w:rsidR="001D5580" w:rsidRPr="00C02CDA" w:rsidRDefault="001D5580" w:rsidP="00A9359F">
      <w:pPr>
        <w:tabs>
          <w:tab w:val="left" w:pos="5145"/>
        </w:tabs>
        <w:spacing w:after="0"/>
        <w:rPr>
          <w:rFonts w:ascii="Calibri" w:hAnsi="Calibri" w:cs="Calibri"/>
          <w:sz w:val="24"/>
          <w:szCs w:val="24"/>
        </w:rPr>
      </w:pPr>
    </w:p>
    <w:p w14:paraId="3B20425D" w14:textId="77777777" w:rsidR="001D5580" w:rsidRPr="00C02CDA" w:rsidRDefault="001D5580" w:rsidP="00A9359F">
      <w:pPr>
        <w:tabs>
          <w:tab w:val="left" w:pos="5145"/>
        </w:tabs>
        <w:spacing w:after="0"/>
        <w:rPr>
          <w:rFonts w:ascii="Calibri" w:hAnsi="Calibri" w:cs="Calibri"/>
          <w:sz w:val="24"/>
          <w:szCs w:val="24"/>
        </w:rPr>
      </w:pPr>
    </w:p>
    <w:p w14:paraId="4B93541A" w14:textId="09FFF32A" w:rsidR="00A9359F" w:rsidRPr="00C02CDA" w:rsidRDefault="00A9359F" w:rsidP="00A9359F">
      <w:pPr>
        <w:tabs>
          <w:tab w:val="left" w:pos="5145"/>
        </w:tabs>
        <w:spacing w:after="0"/>
        <w:rPr>
          <w:rFonts w:ascii="Calibri" w:hAnsi="Calibri" w:cs="Calibri"/>
          <w:b/>
          <w:sz w:val="24"/>
          <w:szCs w:val="24"/>
        </w:rPr>
      </w:pPr>
      <w:r w:rsidRPr="00C02CDA">
        <w:rPr>
          <w:rFonts w:ascii="Calibri" w:hAnsi="Calibri" w:cs="Calibri"/>
          <w:b/>
          <w:sz w:val="24"/>
          <w:szCs w:val="24"/>
        </w:rPr>
        <w:t>Stenogram z komisji stanowi załącznik do niniejszego protokołu i jest jego integralną częścią.</w:t>
      </w:r>
    </w:p>
    <w:p w14:paraId="6E0E35F2" w14:textId="77777777" w:rsidR="00A9359F" w:rsidRPr="00C02CDA" w:rsidRDefault="00A9359F" w:rsidP="00A9359F">
      <w:pPr>
        <w:tabs>
          <w:tab w:val="left" w:pos="5145"/>
        </w:tabs>
        <w:spacing w:after="0"/>
        <w:rPr>
          <w:rFonts w:ascii="Calibri" w:hAnsi="Calibri" w:cs="Calibri"/>
          <w:sz w:val="24"/>
          <w:szCs w:val="24"/>
        </w:rPr>
      </w:pPr>
    </w:p>
    <w:p w14:paraId="32387036" w14:textId="77777777" w:rsidR="00A9359F" w:rsidRPr="00C02CDA" w:rsidRDefault="00A9359F" w:rsidP="00A9359F">
      <w:pPr>
        <w:tabs>
          <w:tab w:val="left" w:pos="5145"/>
        </w:tabs>
        <w:spacing w:after="0"/>
        <w:rPr>
          <w:rFonts w:ascii="Calibri" w:hAnsi="Calibri" w:cs="Calibri"/>
          <w:sz w:val="24"/>
          <w:szCs w:val="24"/>
        </w:rPr>
      </w:pPr>
    </w:p>
    <w:p w14:paraId="3A35A5A7" w14:textId="77777777" w:rsidR="00A9359F" w:rsidRPr="00C02CDA" w:rsidRDefault="00A9359F" w:rsidP="00A9359F">
      <w:pPr>
        <w:tabs>
          <w:tab w:val="left" w:pos="5145"/>
        </w:tabs>
        <w:spacing w:after="0"/>
        <w:rPr>
          <w:rFonts w:ascii="Calibri" w:hAnsi="Calibri" w:cs="Calibri"/>
          <w:sz w:val="24"/>
          <w:szCs w:val="24"/>
        </w:rPr>
      </w:pPr>
    </w:p>
    <w:p w14:paraId="3720CFEF" w14:textId="77777777" w:rsidR="00A9359F" w:rsidRPr="00C02CDA" w:rsidRDefault="00A9359F" w:rsidP="00A9359F">
      <w:pPr>
        <w:tabs>
          <w:tab w:val="left" w:pos="1575"/>
        </w:tabs>
        <w:ind w:left="4956"/>
        <w:rPr>
          <w:rFonts w:ascii="Calibri" w:hAnsi="Calibri" w:cs="Calibri"/>
          <w:sz w:val="24"/>
          <w:szCs w:val="24"/>
        </w:rPr>
      </w:pPr>
      <w:r w:rsidRPr="00C02CDA">
        <w:rPr>
          <w:rFonts w:ascii="Calibri" w:hAnsi="Calibri" w:cs="Calibri"/>
          <w:sz w:val="24"/>
          <w:szCs w:val="24"/>
        </w:rPr>
        <w:t>Przewodniczący Komisji                                                                                                                                                                             Skarg, Wniosków i Petycji                                       Andrzej Zawistowski   </w:t>
      </w:r>
    </w:p>
    <w:p w14:paraId="00D5DC9E" w14:textId="77777777" w:rsidR="00A9359F" w:rsidRPr="00C02CDA" w:rsidRDefault="00A9359F" w:rsidP="00A9359F">
      <w:pPr>
        <w:pStyle w:val="NormalnyWeb"/>
        <w:spacing w:after="240" w:afterAutospacing="0"/>
        <w:rPr>
          <w:rFonts w:ascii="Calibri" w:hAnsi="Calibri" w:cs="Calibri"/>
        </w:rPr>
      </w:pPr>
    </w:p>
    <w:p w14:paraId="277D563E" w14:textId="77777777" w:rsidR="00F74207" w:rsidRPr="00C02CDA" w:rsidRDefault="00F74207" w:rsidP="00A9359F">
      <w:pPr>
        <w:pStyle w:val="NormalnyWeb"/>
        <w:spacing w:after="240" w:afterAutospacing="0"/>
        <w:rPr>
          <w:rFonts w:ascii="Calibri" w:hAnsi="Calibri" w:cs="Calibri"/>
        </w:rPr>
      </w:pPr>
    </w:p>
    <w:p w14:paraId="0E624EE3" w14:textId="77777777" w:rsidR="00A9359F" w:rsidRPr="00C02CDA" w:rsidRDefault="00A9359F" w:rsidP="00A9359F">
      <w:pPr>
        <w:pStyle w:val="NormalnyWeb"/>
        <w:spacing w:after="240" w:afterAutospacing="0"/>
        <w:rPr>
          <w:rFonts w:ascii="Calibri" w:hAnsi="Calibri" w:cs="Calibri"/>
        </w:rPr>
      </w:pPr>
      <w:r w:rsidRPr="00C02CDA">
        <w:rPr>
          <w:rFonts w:ascii="Calibri" w:hAnsi="Calibri" w:cs="Calibri"/>
        </w:rPr>
        <w:t>Przygotował(a): Grażyna Rowińska</w:t>
      </w:r>
    </w:p>
    <w:p w14:paraId="6C790895" w14:textId="77777777" w:rsidR="00A9359F" w:rsidRPr="00C02CDA" w:rsidRDefault="00A9359F" w:rsidP="00A9359F">
      <w:pPr>
        <w:rPr>
          <w:rFonts w:ascii="Calibri" w:hAnsi="Calibri" w:cs="Calibri"/>
          <w:sz w:val="24"/>
          <w:szCs w:val="24"/>
        </w:rPr>
      </w:pPr>
    </w:p>
    <w:p w14:paraId="7A4B2177" w14:textId="77777777" w:rsidR="00A9359F" w:rsidRPr="00C02CDA" w:rsidRDefault="00A9359F" w:rsidP="00A9359F">
      <w:pPr>
        <w:pBdr>
          <w:bottom w:val="single" w:sz="6" w:space="1" w:color="auto"/>
        </w:pBdr>
        <w:rPr>
          <w:rFonts w:ascii="Calibri" w:hAnsi="Calibri" w:cs="Calibri"/>
          <w:sz w:val="24"/>
          <w:szCs w:val="24"/>
        </w:rPr>
      </w:pPr>
    </w:p>
    <w:p w14:paraId="2F4FD907" w14:textId="77777777" w:rsidR="00A9359F" w:rsidRPr="00C02CDA" w:rsidRDefault="00A9359F" w:rsidP="00A9359F">
      <w:pPr>
        <w:rPr>
          <w:rFonts w:ascii="Calibri" w:eastAsia="Times New Roman" w:hAnsi="Calibri" w:cs="Calibri"/>
          <w:sz w:val="24"/>
          <w:szCs w:val="24"/>
        </w:rPr>
      </w:pPr>
      <w:r w:rsidRPr="00C02CDA">
        <w:rPr>
          <w:rFonts w:ascii="Calibri" w:eastAsia="Times New Roman" w:hAnsi="Calibri" w:cs="Calibri"/>
          <w:sz w:val="24"/>
          <w:szCs w:val="24"/>
        </w:rPr>
        <w:t xml:space="preserve">Przygotowano przy pomocy programu eSesja.pl </w:t>
      </w:r>
    </w:p>
    <w:p w14:paraId="2545B2B1" w14:textId="77777777" w:rsidR="00F33A27" w:rsidRDefault="00F33A27"/>
    <w:p w14:paraId="7DE4FF46" w14:textId="77777777" w:rsidR="00F33A27" w:rsidRDefault="00F33A27"/>
    <w:p w14:paraId="1405605C" w14:textId="77777777" w:rsidR="001D5580" w:rsidRDefault="001D5580" w:rsidP="001D5580">
      <w:pPr>
        <w:rPr>
          <w:b/>
          <w:sz w:val="25"/>
          <w:szCs w:val="25"/>
          <w:u w:val="single"/>
        </w:rPr>
      </w:pPr>
    </w:p>
    <w:p w14:paraId="7334594F" w14:textId="007B44A7" w:rsidR="00AB1D38" w:rsidRPr="001D5580" w:rsidRDefault="00F313FD" w:rsidP="001D5580">
      <w:pPr>
        <w:rPr>
          <w:rFonts w:cs="Calibri"/>
          <w:b/>
          <w:sz w:val="25"/>
          <w:szCs w:val="25"/>
          <w:u w:val="single"/>
        </w:rPr>
      </w:pPr>
      <w:r w:rsidRPr="001F67AE">
        <w:rPr>
          <w:b/>
          <w:sz w:val="25"/>
          <w:szCs w:val="25"/>
          <w:u w:val="single"/>
        </w:rPr>
        <w:t xml:space="preserve">STENOGRAM - stanowi załącznik do protokołu </w:t>
      </w:r>
      <w:r>
        <w:rPr>
          <w:rFonts w:cs="Calibri"/>
          <w:b/>
          <w:sz w:val="25"/>
          <w:szCs w:val="25"/>
          <w:u w:val="single"/>
        </w:rPr>
        <w:t>z XVI</w:t>
      </w:r>
      <w:r w:rsidRPr="001F67AE">
        <w:rPr>
          <w:rFonts w:cs="Calibri"/>
          <w:b/>
          <w:sz w:val="25"/>
          <w:szCs w:val="25"/>
          <w:u w:val="single"/>
        </w:rPr>
        <w:t xml:space="preserve"> posiedzenia Komisji Ska</w:t>
      </w:r>
      <w:r>
        <w:rPr>
          <w:rFonts w:cs="Calibri"/>
          <w:b/>
          <w:sz w:val="25"/>
          <w:szCs w:val="25"/>
          <w:u w:val="single"/>
        </w:rPr>
        <w:t xml:space="preserve">rg, Wniosków i Petycji  w dniu 24 czerwiec </w:t>
      </w:r>
      <w:r w:rsidRPr="001F67AE">
        <w:rPr>
          <w:rFonts w:cs="Calibri"/>
          <w:b/>
          <w:sz w:val="25"/>
          <w:szCs w:val="25"/>
          <w:u w:val="single"/>
        </w:rPr>
        <w:t xml:space="preserve"> 2025 roku</w:t>
      </w:r>
    </w:p>
    <w:p w14:paraId="3468488C" w14:textId="77777777" w:rsidR="001D5580" w:rsidRDefault="001D5580" w:rsidP="00FA4C32">
      <w:pPr>
        <w:jc w:val="both"/>
        <w:rPr>
          <w:rFonts w:ascii="Calibri" w:hAnsi="Calibri" w:cs="Calibri"/>
          <w:b/>
          <w:bCs/>
          <w:sz w:val="24"/>
          <w:szCs w:val="24"/>
        </w:rPr>
      </w:pPr>
    </w:p>
    <w:p w14:paraId="3A53193F" w14:textId="2D4E6AE9" w:rsidR="00AB1D38" w:rsidRPr="00FA4C32" w:rsidRDefault="00AB1D38" w:rsidP="00FA4C32">
      <w:pPr>
        <w:jc w:val="both"/>
        <w:rPr>
          <w:rFonts w:ascii="Calibri" w:hAnsi="Calibri" w:cs="Calibri"/>
          <w:b/>
          <w:bCs/>
          <w:sz w:val="24"/>
          <w:szCs w:val="24"/>
        </w:rPr>
      </w:pPr>
      <w:r w:rsidRPr="00FA4C32">
        <w:rPr>
          <w:rFonts w:ascii="Calibri" w:hAnsi="Calibri" w:cs="Calibri"/>
          <w:b/>
          <w:bCs/>
          <w:sz w:val="24"/>
          <w:szCs w:val="24"/>
        </w:rPr>
        <w:t>Andrzej Zawistowski (Przewodniczący Komisji Skarg, Wniosków i Petycji)</w:t>
      </w:r>
    </w:p>
    <w:p w14:paraId="20FC5D2E"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Dzień dobry witam, serdecznie otwieram.16. posiedzenie Komisji Skarg, Wniosków i Petycji Rady Gminy Raszyn. Witam członków komisji, witam również obecnych Sołtysów i przypominam, że posiedzenia komisji są transmitowane w Internecie. W dniu dzisiejszym mamy tylko 1 punkt, jest to rozpatrzenie wniosku Sołtysów w sprawie o zmianę zapisów w uchwale w sprawie przyznawania diet Sołtysom. I będzie to kontynuacja rozpatrywania tej do samego wniosku z poprzedniego posiedzenia. Witam również kolegę Radnego. Na podstawie listy obecności stwierdzam kworum i przechodzimy do pkt 2. Szanowni Państwo, poprzednie w tym punkcie zakończyliśmy ustaleniami, że otrzymamy od wnioskodawców wniosek o jego wycofanie, poparty podpisami tychże samych osób, które wniosek złożyły, co było wymogiem formalnoprawnym.</w:t>
      </w:r>
    </w:p>
    <w:p w14:paraId="0C8F78A5"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 xml:space="preserve">Otrzymaliśmy wniosek od Pani Sołtys Sołectwa Raszyn 1. Pani Oliwi Zdziech niestety nie zawierał on podpisów, a jedynie oświadczenie, że uzyskała taką zgodę na wycofanie ustną, co nie spełniało wymogów formalnych. W związku z powyższym Pani Sołtys została poinformowana przez Przewodniczącego, że prosi o uzupełnienie tego wniosku o brakujące podpisy, jednocześnie przedłużył rozpatrywanie wniosku do dnia 30 czerwca 2025 roku. Ponieważ nie otrzymaliśmy do dnia dzisiejszego tego wniosku o wycofanie popartego podpisami, a ostatnia sesja w czerwcu odbędzie się w czwartek, konieczne stało się pilne zwołanie dzisiejszego posiedzenia, tak ażeby zaopiniować projekt uchwały w tej sprawie. Jednocześnie informuję, że wiemy, że Państwo złożyli, Państwo Sołtysi złożyli projekt uchwały zmieniający w całości uchwałę dotyczącą diet sołtysów. My jednak tym tematem zajmować się nie będziemy. To zupełnie pozostaje poza nazwijmy to jurysdykcją naszej komisji, my tylko i wyłącznie dzisiaj zaopiniujemy projekt uchwały. Członkowie komisji, wszyscy otrzymali stosowny projekt w dniu wczorajszym. Mam nadzieję, że wszyscy się zapoznali, ja pozwolę go sobie szybciutko tutaj odczytać i jeżeli nie będzie żadnych uwag, to przejdziemy do głosowania. Uchwała Rady Gminy Raszyn z dnia w sprawie rozpatrzenia wniosku w sprawie wykreślenia zapisu w uchwale nr 24/214/2020 Rady Gminy Raszyn z dnia 10 marca 20. roku w sprawie zasad przyznawania i wysokości diety dla Sołtysów. Podstawy prawne pominę. § 1 uznaje się wniosek Pani Oliwii Zdziech, Sołtys Sołectwa Raszyn 1 z dnia 15 marca 2025 roku w sprawie wykreślenia zapisu w uchwale nr 24/214/2020 Rady Gminy Raszyn z dnia 10 marca 2020 roku w sprawie zasad przyznawania i wysokości diet dla sołtysów za bezzasadny w całości. § 2. Sposób rozpatrzenia wniosku został szczegółowo przedstawiony w uzasadnieniu do niniejszej uchwały. § 3 wykonanie uchwały oraz zawiadomienie wnoszącej wniosek o sposobie jego </w:t>
      </w:r>
      <w:r w:rsidRPr="00FA4C32">
        <w:rPr>
          <w:rFonts w:ascii="Calibri" w:hAnsi="Calibri" w:cs="Calibri"/>
          <w:sz w:val="24"/>
          <w:szCs w:val="24"/>
        </w:rPr>
        <w:lastRenderedPageBreak/>
        <w:t>rozpatrzenia powierza się Przewodniczącemu Rady Gminy Raszyn. §. 4. Uchwała wchodzi w życie z dniem podjęcia. Uzasadnienie w dniu 27 marca 2025 roku do kancelarii Urzędu Gminy Raszyn wpłynął wniosek Pani Oliwii Zdziech, Sołtys Sołectwa Raszyn 1 z dnia 15 marca 25. roku o wykreślenie zapisu w uchwale nr 24/214/2020 Rady Gminy Raszyn.</w:t>
      </w:r>
    </w:p>
    <w:p w14:paraId="7713F7A1"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Zgodnie z kompetencjami przedmiotowy wniosek został przekazany do Rady Gminy Raszyn mi 31 marca 25. roku.</w:t>
      </w:r>
    </w:p>
    <w:p w14:paraId="540FC357"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W dniu 23 kwietnia 25. roku wniosek Pani Oliwi Zdziech został przekazany przez Przewodniczącego Rady Gminy Raszyn do Przewodniczącego Komisji Skarg, Wniosków i Petycji Rady Gminy Raszyn wraz ze stosowną opinią prawną.</w:t>
      </w:r>
    </w:p>
    <w:p w14:paraId="7BC5B126"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W dniu 5 maja 2025 roku odbyło się 15 posiedzenie Komisji Skarg, Wniosków i Petycji podczas którego rozpatrywany był przedmiotowy wniosek. Na posiedzenie zaproszona została Pani Oliwia Zdziech oraz pozostali Sołtysi Gminy Raszyn. Podczas posiedzenia komisji komisja wysłuchała przedstawicieli wnioskodawców oraz przeprowadziła dyskusję nad wnioskiem, podczas której Pani Oliwia Zdziech zaproponowała wycofanie przedmiotowego wniosku. Ponieważ ze względów formalnoprawnych wycofanie wniosku wymagało złożenia pod nim podpisu wszystkich wnioskodawców komisja uzgodniła z Panią Oliwią Zdziech, że przedłoży komisji stosowne pismo z podpisami osób noszących wniosek. W związku z powyższym Przewodniczący komisji zarządził przerwę w rozpatrywania wniosku. W dniu 16 maja 2025 roku Pani Oliwia Zdziech złożyła pismo w sprawie wycofania wniosku z dnia 15 marca 25. roku.</w:t>
      </w:r>
    </w:p>
    <w:p w14:paraId="6A2A091F"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Jednakże nie zawierało one podpisów tych samych osób, które podpisały się pod przedmiotowym wnioskiem.</w:t>
      </w:r>
    </w:p>
    <w:p w14:paraId="69ACD016"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W związku z tym faktem Przewodniczący Rady Gminy Raszyn pismem z dnia 28 maja 2025 roku poinformował Pani Oliwię Zdziech, iż osoby podpisane pod wnioskiem winny również złożyć oświadczenie co do swoich woli w odniesieniu do cofnięcia wniosku. Nie jest wystarczające jednoosobowe oświadczenie Pani Sołtys w tym zakresie. Jednocześnie Przewodniczący Rady Gminy Raszyn poinformował o przedłużeniu terminu rozpatrzenia wniosku do 30 czerwca 2025 roku.</w:t>
      </w:r>
    </w:p>
    <w:p w14:paraId="25B7D66D"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Ponieważ do dnia 23 czerwca 25. roku do Rady Gminy Raszyn nie wpłynęło podpisane przez wszystkich wnioskodawców pismo w sprawie wycofania wniosku, konieczne stało się zakończenie postępowania w zakresie rozpatrzenia przedmiotowego wniosku.</w:t>
      </w:r>
    </w:p>
    <w:p w14:paraId="18A9E5CC"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 xml:space="preserve">W związku z powyższym Przewodniczący Komisji Skarg, Wniosków i Petycji Rady Gminy Raszyn zwołał na dzień 24 czerwca 25. roku jej posiedzenie. W trakcie posiedzeń komisja pozytywnie zaopiniowała projekt uchwały w sprawie wykreślenia zapisów w uchwale nr 24/214/2020 Rady Gminy Raszyn z dnia 10 marca 2020 roku w sprawie zasad przyznawania wysokości diet dla </w:t>
      </w:r>
      <w:r w:rsidRPr="00FA4C32">
        <w:rPr>
          <w:rFonts w:ascii="Calibri" w:hAnsi="Calibri" w:cs="Calibri"/>
          <w:sz w:val="24"/>
          <w:szCs w:val="24"/>
        </w:rPr>
        <w:lastRenderedPageBreak/>
        <w:t xml:space="preserve">Sołtysów, uznający przedmiotowy wniosek za bezzasadny w całości. Rozpatrując przedmiotowy wniosek Komisja Skarg, Wniosków i Petycji ustaliła, co następuje. 1. Wniosek dotyczy wykreślenia z uchwały w sprawie zasad przyznawania i wysokości diet dla Sołtysów w następujących zapisów. § 3. Dieta, o której mowa w § 1 </w:t>
      </w:r>
      <w:proofErr w:type="spellStart"/>
      <w:r w:rsidRPr="00FA4C32">
        <w:rPr>
          <w:rFonts w:ascii="Calibri" w:hAnsi="Calibri" w:cs="Calibri"/>
          <w:sz w:val="24"/>
          <w:szCs w:val="24"/>
        </w:rPr>
        <w:t>podlegamniejszeniu</w:t>
      </w:r>
      <w:proofErr w:type="spellEnd"/>
      <w:r w:rsidRPr="00FA4C32">
        <w:rPr>
          <w:rFonts w:ascii="Calibri" w:hAnsi="Calibri" w:cs="Calibri"/>
          <w:sz w:val="24"/>
          <w:szCs w:val="24"/>
        </w:rPr>
        <w:t xml:space="preserve"> o 10% za każdą nieobecność na sesji Rady Gminy Raszyn w danym miesiącu. § 4. Obecność na sesji Rady Gminy Raszyn potwierdza się podpisem na liście obecności.</w:t>
      </w:r>
    </w:p>
    <w:p w14:paraId="48E1808D"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 5. Podstawą do wypłaty diety, o której mowa w § 2, jest miesięczne zestawienie sporządzonym przez pracownika do spraw obsługi Rady Gminy na podstawie obecności na sesji Rady Gminy. 2. Pod wnioskiem podpisało się łącznie z Panią Oliwią Zdziech 16 Sołtysów.</w:t>
      </w:r>
    </w:p>
    <w:p w14:paraId="0E0D78F8"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 xml:space="preserve">3. Zgodnie z § 1 uchwałę nr 24/214/2020 Rady Gminy Raszyn z dnia 10 marca 2020 roku w sprawie zasad przyznawania wysokości diety dla Sołtysów, Sołtysowi z tytułu uczestnictwa w sesjach Rady Gminy Raszyn oraz wykonywania innych obowiązków Sołtysa wynikających z </w:t>
      </w:r>
      <w:proofErr w:type="spellStart"/>
      <w:r w:rsidRPr="00FA4C32">
        <w:rPr>
          <w:rFonts w:ascii="Calibri" w:hAnsi="Calibri" w:cs="Calibri"/>
          <w:sz w:val="24"/>
          <w:szCs w:val="24"/>
        </w:rPr>
        <w:t>u.s.g</w:t>
      </w:r>
      <w:proofErr w:type="spellEnd"/>
      <w:r w:rsidRPr="00FA4C32">
        <w:rPr>
          <w:rFonts w:ascii="Calibri" w:hAnsi="Calibri" w:cs="Calibri"/>
          <w:sz w:val="24"/>
          <w:szCs w:val="24"/>
        </w:rPr>
        <w:t>. Statutu gminy Raszyn, statutu sołectwa przysługuje dieta.</w:t>
      </w:r>
    </w:p>
    <w:p w14:paraId="35E66A1B"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4 w sprawie zapisu § 1. na łączną diety Sołtysa składają się: dieta z tytułu uczestnictwa w sesjach Rady Gminy Raszyn, dieta z tytułu wykonywania innych obowiązków Sołtysa. 5. Wykreślenie wnioskowanych zapisów spowodowałoby brak relacji pomiędzy § 1 oraz § 3 przedmiotowej uchwały, a tym samym słowa za nieobecność na sesji Rady Gminy Raszyn otrzymywałby dietę, do otrzymania której w świetle § 1 nie jest uprawniony. Odnosząc się do zarzutów niezgodności zapisów uchwały nr 24/214/2020 Rady Gminy Raszyn z dnia 10 marca 2020 roku w sprawie zasad przyznawania i wysokości diety dla Sołtysów z aktami prawa wyższego szczebla, wskazać należy, iż takie same zasady odliczania diet, części diety z powodu nieobecności na sesjach obowiązują w innych gminach. Jako przykład może służyć opublikowano w dniu 28 marca 25. roku Dz.U. województwa mazowieckiego uchwała nr 19.101.20.25 Rady Gminy Błędów z dnia 24 marca 25. roku w sprawie zasad wypłacenia diety oraz zwrotu kosztów podróży służbowych sołtysom gminy Błędów, zgodnie z którą § 2.1. Wysokość diety, o której mowa w § 1, ulega zmniejszeniu w następujących przypadkach i wysokości: za każdą nieobecność na sesji w danym miesiącu o 10% przysługującej diety.</w:t>
      </w:r>
    </w:p>
    <w:p w14:paraId="6381677F"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 xml:space="preserve">Komisja Skarg, Wniosków i Petycji stoi stanowisku i spraw Wojewoda Mazowiecki opublikował w tym samym okresie, w którym wpłynął wniosek Pani Oliwi Zdziech uchwałę innej Rady Gminy, gdzie w treści widnieje analogiczny zapis jak kwestionowany przez wnioskodawcę, to brak jest podstaw prawnych, aby uznać zapisy § 3, § 4 i § 5 uchwały nr 24/214/2020 Rady Gminy Raszyn z dnia 10 marca 2020 roku w sprawie zasad przyznawania i wysokości diety dla Sołtysów za niezgodne z prawem. W świetle ustaleń Komisja Skarg, Wniosków i Petycji Rady Gminy Raszyn uznają wniosek Pani Oliwii Zdziech, Sołtys Sołectwa Raszyn 1 z dnia 15 marca 25. roku o wykreślenie zapisu w uchwale nr 24/214/2020 Rady Gminy Raszyn za bezzasadny w całości. Jednocześnie Komisja Skarg, Wniosków i Petycji Rady Gminy Raszyn wnosi do Rady Gminy Raszyn </w:t>
      </w:r>
      <w:r w:rsidRPr="00FA4C32">
        <w:rPr>
          <w:rFonts w:ascii="Calibri" w:hAnsi="Calibri" w:cs="Calibri"/>
          <w:sz w:val="24"/>
          <w:szCs w:val="24"/>
        </w:rPr>
        <w:lastRenderedPageBreak/>
        <w:t>przystąpienie do sporządzenia i uchwalenia nowej uchwały w sprawie diet Sołtysów, której pominięte zostaną zapisy o dietach za obecność na sesjach Rady Gminy Raszyn, opierając się na ustaleniach Komisji Skarg, Wniosków i Petycji Rada Gminy Raszyn uznaje, jak w treści uchwały. Tak jak wszyscy Państwo słyszeli, nie ma najmniejszych przeszkód, żeby uchwalona została nowa uchwała, która nie będzie tych elementów zawierała, natomiast nie możemy uznać, że ona niezgodne z prawem. Czy ktoś z członków komisji chciałby zabrać głos?</w:t>
      </w:r>
    </w:p>
    <w:p w14:paraId="766C5D3B" w14:textId="77777777" w:rsidR="00AB1D38" w:rsidRPr="00FA4C32" w:rsidRDefault="00AB1D38" w:rsidP="00FA4C32">
      <w:pPr>
        <w:jc w:val="both"/>
        <w:rPr>
          <w:rFonts w:ascii="Calibri" w:hAnsi="Calibri" w:cs="Calibri"/>
          <w:sz w:val="24"/>
          <w:szCs w:val="24"/>
        </w:rPr>
      </w:pPr>
      <w:r w:rsidRPr="00FA4C32">
        <w:rPr>
          <w:rFonts w:ascii="Calibri" w:hAnsi="Calibri" w:cs="Calibri"/>
          <w:sz w:val="24"/>
          <w:szCs w:val="24"/>
        </w:rPr>
        <w:t>Czy ktoś chciałby zabrać głos? Jeżeli nie zamykam dyskusję, przechodzimy do głosowania. Kto z członków komisji jest za pozytywnym zaopiniowaniem projektu uchwały w sprawie rozpatrzenia wniosku Sołtysów o zmianę zapisu w uchwale w sprawie przyznawania diety Sołtysom. Kto jest za? Proszę o naciśnięcie przycisku, podniesienie ręki. Kto jest przeciw? Kto się wstrzymał? Mamy 3 głosy za, 1 wstrzymujący się, 1 brak głosu. W związku z powyższym projekt uchwały uzyskał pozytywne zaopiniowanie. W związku z wyczerpaniem dzisiejszego porządku posiedzenia zamykam posiedzenie. Serdecznie dziękuję wszystkim obecnym w dniu dzisiejszym, zwłaszcza członkom komisji, które w trybie pilnym, bo w ciągu no kilkunastu godzin podjęli decyzję, że jednak przybędą w dniu dzisiejszym na posiedzenie. Także serdecznie dziękuję.</w:t>
      </w:r>
    </w:p>
    <w:p w14:paraId="70E159D1" w14:textId="77777777" w:rsidR="00AB1D38" w:rsidRPr="00FA4C32" w:rsidRDefault="00AB1D38" w:rsidP="00FA4C32">
      <w:pPr>
        <w:jc w:val="both"/>
        <w:rPr>
          <w:rFonts w:ascii="Calibri" w:hAnsi="Calibri" w:cs="Calibri"/>
          <w:sz w:val="24"/>
          <w:szCs w:val="24"/>
        </w:rPr>
      </w:pPr>
    </w:p>
    <w:p w14:paraId="540246E2" w14:textId="77777777" w:rsidR="00A9359F" w:rsidRDefault="00A9359F" w:rsidP="00A9359F">
      <w:pPr>
        <w:ind w:firstLine="708"/>
      </w:pPr>
    </w:p>
    <w:p w14:paraId="76662F27" w14:textId="77777777" w:rsidR="00F313FD" w:rsidRDefault="00F313FD" w:rsidP="00A9359F">
      <w:pPr>
        <w:ind w:firstLine="708"/>
      </w:pPr>
    </w:p>
    <w:p w14:paraId="492BF051" w14:textId="77777777" w:rsidR="00F313FD" w:rsidRDefault="00F313FD" w:rsidP="00A9359F">
      <w:pPr>
        <w:ind w:firstLine="708"/>
      </w:pPr>
    </w:p>
    <w:p w14:paraId="35AF24B9" w14:textId="77777777" w:rsidR="00F313FD" w:rsidRDefault="00F313FD" w:rsidP="00A9359F">
      <w:pPr>
        <w:ind w:firstLine="708"/>
      </w:pPr>
    </w:p>
    <w:p w14:paraId="1B20AA1F" w14:textId="77777777" w:rsidR="00F313FD" w:rsidRDefault="00F313FD" w:rsidP="00A9359F">
      <w:pPr>
        <w:ind w:firstLine="708"/>
      </w:pPr>
    </w:p>
    <w:p w14:paraId="4F2B23BA" w14:textId="77777777" w:rsidR="00F313FD" w:rsidRDefault="00F313FD" w:rsidP="00A9359F">
      <w:pPr>
        <w:ind w:firstLine="708"/>
      </w:pPr>
    </w:p>
    <w:p w14:paraId="450686D0" w14:textId="77777777" w:rsidR="00160E16" w:rsidRDefault="00160E16"/>
    <w:p w14:paraId="266EB726" w14:textId="77777777" w:rsidR="00160E16" w:rsidRDefault="00160E16" w:rsidP="00160E16">
      <w:pPr>
        <w:rPr>
          <w:rFonts w:eastAsia="Times New Roman" w:cstheme="minorHAnsi"/>
        </w:rPr>
      </w:pPr>
      <w:r>
        <w:rPr>
          <w:rFonts w:eastAsia="Times New Roman" w:cstheme="minorHAnsi"/>
        </w:rPr>
        <w:t xml:space="preserve">Przygotowano przy pomocy programu eSesja.pl </w:t>
      </w:r>
    </w:p>
    <w:p w14:paraId="007501A1" w14:textId="77777777" w:rsidR="00160E16" w:rsidRDefault="00160E16" w:rsidP="00160E16">
      <w:r>
        <w:t>Wygenerowano za pomocą app.esesja.pl</w:t>
      </w:r>
    </w:p>
    <w:p w14:paraId="23CC2248" w14:textId="77777777" w:rsidR="00160E16" w:rsidRDefault="00160E16"/>
    <w:sectPr w:rsidR="00160E16"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8D34" w14:textId="77777777" w:rsidR="00717FB9" w:rsidRDefault="00820C5A">
      <w:pPr>
        <w:spacing w:after="0" w:line="240" w:lineRule="auto"/>
      </w:pPr>
      <w:r>
        <w:separator/>
      </w:r>
    </w:p>
  </w:endnote>
  <w:endnote w:type="continuationSeparator" w:id="0">
    <w:p w14:paraId="76FB707E" w14:textId="77777777" w:rsidR="00717FB9"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131079"/>
      <w:docPartObj>
        <w:docPartGallery w:val="Page Numbers (Bottom of Page)"/>
        <w:docPartUnique/>
      </w:docPartObj>
    </w:sdtPr>
    <w:sdtContent>
      <w:p w14:paraId="26E31733" w14:textId="67328EFB" w:rsidR="001D5580" w:rsidRDefault="001D5580">
        <w:pPr>
          <w:pStyle w:val="Stopka"/>
          <w:jc w:val="center"/>
        </w:pPr>
        <w:r>
          <w:fldChar w:fldCharType="begin"/>
        </w:r>
        <w:r>
          <w:instrText>PAGE   \* MERGEFORMAT</w:instrText>
        </w:r>
        <w:r>
          <w:fldChar w:fldCharType="separate"/>
        </w:r>
        <w:r w:rsidR="00E657BA">
          <w:rPr>
            <w:noProof/>
          </w:rPr>
          <w:t>6</w:t>
        </w:r>
        <w:r>
          <w:fldChar w:fldCharType="end"/>
        </w:r>
      </w:p>
    </w:sdtContent>
  </w:sdt>
  <w:p w14:paraId="3B2676D5" w14:textId="77777777" w:rsidR="001D5580" w:rsidRDefault="001D558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D52BE" w14:textId="77777777" w:rsidR="00717FB9" w:rsidRDefault="00820C5A">
      <w:pPr>
        <w:spacing w:after="0" w:line="240" w:lineRule="auto"/>
      </w:pPr>
      <w:r>
        <w:separator/>
      </w:r>
    </w:p>
  </w:footnote>
  <w:footnote w:type="continuationSeparator" w:id="0">
    <w:p w14:paraId="5030B32E" w14:textId="77777777" w:rsidR="00717FB9"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33C2" w14:textId="77777777" w:rsidR="00AB1D38" w:rsidRDefault="00820C5A" w:rsidP="009B762F">
    <w:pPr>
      <w:jc w:val="right"/>
    </w:pPr>
    <w:r>
      <w:rPr>
        <w:noProof/>
      </w:rPr>
      <w:drawing>
        <wp:inline distT="0" distB="0" distL="0" distR="0" wp14:anchorId="12A6292C" wp14:editId="0B863183">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70EA"/>
    <w:rsid w:val="000A4967"/>
    <w:rsid w:val="000B42ED"/>
    <w:rsid w:val="00160E16"/>
    <w:rsid w:val="001D5580"/>
    <w:rsid w:val="001F7008"/>
    <w:rsid w:val="00246EE6"/>
    <w:rsid w:val="00280972"/>
    <w:rsid w:val="00304BC3"/>
    <w:rsid w:val="00312C52"/>
    <w:rsid w:val="00353FC7"/>
    <w:rsid w:val="003C3474"/>
    <w:rsid w:val="004E3B24"/>
    <w:rsid w:val="004F2A0F"/>
    <w:rsid w:val="00503334"/>
    <w:rsid w:val="00533CD5"/>
    <w:rsid w:val="005A479D"/>
    <w:rsid w:val="006D52C7"/>
    <w:rsid w:val="00717FB9"/>
    <w:rsid w:val="00810333"/>
    <w:rsid w:val="00820C5A"/>
    <w:rsid w:val="0082135F"/>
    <w:rsid w:val="00830DA0"/>
    <w:rsid w:val="008979EC"/>
    <w:rsid w:val="00A9359F"/>
    <w:rsid w:val="00AB1D38"/>
    <w:rsid w:val="00AC27D1"/>
    <w:rsid w:val="00B560FD"/>
    <w:rsid w:val="00B72667"/>
    <w:rsid w:val="00C02CDA"/>
    <w:rsid w:val="00D61E0F"/>
    <w:rsid w:val="00D92686"/>
    <w:rsid w:val="00E657BA"/>
    <w:rsid w:val="00EE0F19"/>
    <w:rsid w:val="00EE6C52"/>
    <w:rsid w:val="00F313FD"/>
    <w:rsid w:val="00F33A27"/>
    <w:rsid w:val="00F74207"/>
    <w:rsid w:val="00F909AC"/>
    <w:rsid w:val="00FA4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81FD"/>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F33A27"/>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paragraph" w:styleId="Nagwek4">
    <w:name w:val="heading 4"/>
    <w:basedOn w:val="Normalny"/>
    <w:next w:val="Normalny"/>
    <w:link w:val="Nagwek4Znak"/>
    <w:uiPriority w:val="9"/>
    <w:semiHidden/>
    <w:unhideWhenUsed/>
    <w:qFormat/>
    <w:rsid w:val="00AB1D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F33A27"/>
    <w:rPr>
      <w:rFonts w:ascii="Liberation Serif" w:eastAsia="Noto Sans" w:hAnsi="Liberation Serif" w:cs="Noto Sans"/>
      <w:b/>
      <w:bCs/>
      <w:sz w:val="28"/>
      <w:szCs w:val="28"/>
      <w:lang w:eastAsia="zh-CN" w:bidi="hi-IN"/>
    </w:rPr>
  </w:style>
  <w:style w:type="paragraph" w:styleId="Akapitzlist">
    <w:name w:val="List Paragraph"/>
    <w:basedOn w:val="Normalny"/>
    <w:uiPriority w:val="34"/>
    <w:qFormat/>
    <w:rsid w:val="0082135F"/>
    <w:pPr>
      <w:ind w:left="720"/>
      <w:contextualSpacing/>
    </w:pPr>
  </w:style>
  <w:style w:type="character" w:customStyle="1" w:styleId="Nagwek4Znak">
    <w:name w:val="Nagłówek 4 Znak"/>
    <w:basedOn w:val="Domylnaczcionkaakapitu"/>
    <w:link w:val="Nagwek4"/>
    <w:uiPriority w:val="9"/>
    <w:semiHidden/>
    <w:rsid w:val="00AB1D3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 w:id="998267467">
      <w:bodyDiv w:val="1"/>
      <w:marLeft w:val="0"/>
      <w:marRight w:val="0"/>
      <w:marTop w:val="0"/>
      <w:marBottom w:val="0"/>
      <w:divBdr>
        <w:top w:val="none" w:sz="0" w:space="0" w:color="auto"/>
        <w:left w:val="none" w:sz="0" w:space="0" w:color="auto"/>
        <w:bottom w:val="none" w:sz="0" w:space="0" w:color="auto"/>
        <w:right w:val="none" w:sz="0" w:space="0" w:color="auto"/>
      </w:divBdr>
    </w:div>
    <w:div w:id="130928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1880</Words>
  <Characters>11285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56</cp:revision>
  <cp:lastPrinted>2025-08-04T08:01:00Z</cp:lastPrinted>
  <dcterms:created xsi:type="dcterms:W3CDTF">2025-06-04T07:13:00Z</dcterms:created>
  <dcterms:modified xsi:type="dcterms:W3CDTF">2025-08-04T08:05:00Z</dcterms:modified>
</cp:coreProperties>
</file>