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8428D" w14:textId="7E098CD1" w:rsidR="00B07327" w:rsidRDefault="00B07327" w:rsidP="008B0AD9">
      <w:pPr>
        <w:spacing w:after="0" w:line="240" w:lineRule="auto"/>
        <w:jc w:val="center"/>
      </w:pPr>
      <w:r>
        <w:t xml:space="preserve">                                                                                              Projekt</w:t>
      </w:r>
    </w:p>
    <w:p w14:paraId="5117BB06" w14:textId="76A6F3EA" w:rsidR="008B0AD9" w:rsidRDefault="008B0AD9" w:rsidP="008B0AD9">
      <w:pPr>
        <w:spacing w:after="0" w:line="240" w:lineRule="auto"/>
        <w:jc w:val="center"/>
      </w:pPr>
      <w:r>
        <w:t xml:space="preserve">Uchwała Nr …./……/2024 </w:t>
      </w:r>
    </w:p>
    <w:p w14:paraId="166EB76A" w14:textId="77777777" w:rsidR="008B0AD9" w:rsidRDefault="008B0AD9" w:rsidP="008B0AD9">
      <w:pPr>
        <w:spacing w:after="0" w:line="240" w:lineRule="auto"/>
        <w:jc w:val="center"/>
      </w:pPr>
      <w:r>
        <w:t xml:space="preserve">Rady Gminy Raszyn </w:t>
      </w:r>
    </w:p>
    <w:p w14:paraId="307F1601" w14:textId="22DA52FE" w:rsidR="008B0AD9" w:rsidRDefault="008B0AD9" w:rsidP="008B0AD9">
      <w:pPr>
        <w:spacing w:after="0" w:line="240" w:lineRule="auto"/>
        <w:jc w:val="center"/>
      </w:pPr>
      <w:r>
        <w:t xml:space="preserve">z dnia </w:t>
      </w:r>
      <w:r w:rsidR="0038019E">
        <w:t>21</w:t>
      </w:r>
      <w:r>
        <w:t xml:space="preserve"> maja 2024 r. </w:t>
      </w:r>
    </w:p>
    <w:p w14:paraId="167BFC8F" w14:textId="77777777" w:rsidR="008B0AD9" w:rsidRDefault="008B0AD9" w:rsidP="008B0AD9">
      <w:pPr>
        <w:spacing w:after="0" w:line="240" w:lineRule="auto"/>
        <w:jc w:val="center"/>
      </w:pPr>
    </w:p>
    <w:p w14:paraId="2D94A569" w14:textId="77777777" w:rsidR="008B0AD9" w:rsidRDefault="008B0AD9" w:rsidP="008B0AD9">
      <w:pPr>
        <w:spacing w:after="0" w:line="240" w:lineRule="auto"/>
        <w:jc w:val="center"/>
        <w:rPr>
          <w:b/>
        </w:rPr>
      </w:pPr>
      <w:r>
        <w:rPr>
          <w:b/>
        </w:rPr>
        <w:t>w sprawie zmiany budżetu Gminy Raszyn na rok 2024</w:t>
      </w:r>
    </w:p>
    <w:p w14:paraId="3A9A6E1C" w14:textId="77777777" w:rsidR="008B0AD9" w:rsidRDefault="008B0AD9" w:rsidP="008B0AD9">
      <w:pPr>
        <w:spacing w:after="0" w:line="240" w:lineRule="auto"/>
        <w:jc w:val="both"/>
      </w:pPr>
    </w:p>
    <w:p w14:paraId="517EEE27" w14:textId="0B9E397A" w:rsidR="008B0AD9" w:rsidRDefault="008B0AD9" w:rsidP="008B0AD9">
      <w:pPr>
        <w:spacing w:after="0" w:line="240" w:lineRule="auto"/>
        <w:jc w:val="both"/>
      </w:pPr>
      <w:r>
        <w:tab/>
      </w:r>
      <w:r w:rsidRPr="00A03283">
        <w:t xml:space="preserve">Na podstawie art. 18, ust. 2 pkt 4 ustawy z dnia 8 marca 1990r. o samorządzie  gminnym </w:t>
      </w:r>
      <w:r w:rsidRPr="00A03283">
        <w:br/>
        <w:t>(</w:t>
      </w:r>
      <w:proofErr w:type="spellStart"/>
      <w:r w:rsidRPr="00A03283">
        <w:t>t.j</w:t>
      </w:r>
      <w:proofErr w:type="spellEnd"/>
      <w:r w:rsidRPr="00A03283">
        <w:t>. Dz. U. z 202</w:t>
      </w:r>
      <w:r w:rsidR="00704B91">
        <w:t>4</w:t>
      </w:r>
      <w:r w:rsidRPr="00A03283">
        <w:t xml:space="preserve"> r. poz. </w:t>
      </w:r>
      <w:r w:rsidR="00704B91">
        <w:t>609</w:t>
      </w:r>
      <w:r w:rsidRPr="00A03283">
        <w:t>) oraz art. 211</w:t>
      </w:r>
      <w:r w:rsidR="00660212">
        <w:t xml:space="preserve"> i </w:t>
      </w:r>
      <w:r w:rsidRPr="00A03283">
        <w:t xml:space="preserve">212 ustawy z dnia 27 sierpnia 2009 r. </w:t>
      </w:r>
      <w:r>
        <w:br/>
      </w:r>
      <w:r w:rsidRPr="00A03283">
        <w:t>o finansach publicznych (</w:t>
      </w:r>
      <w:proofErr w:type="spellStart"/>
      <w:r w:rsidRPr="00A03283">
        <w:t>t.j</w:t>
      </w:r>
      <w:proofErr w:type="spellEnd"/>
      <w:r w:rsidRPr="00A03283">
        <w:t xml:space="preserve">. Dz. U. z 2023 r. poz. 1270 z </w:t>
      </w:r>
      <w:proofErr w:type="spellStart"/>
      <w:r w:rsidRPr="00A03283">
        <w:t>późn</w:t>
      </w:r>
      <w:proofErr w:type="spellEnd"/>
      <w:r w:rsidRPr="00A03283">
        <w:t xml:space="preserve">. zm.) Rada Gminy </w:t>
      </w:r>
      <w:r>
        <w:br/>
      </w:r>
      <w:r w:rsidRPr="00A03283">
        <w:t>w Raszynie uchwala, co następuje :</w:t>
      </w:r>
    </w:p>
    <w:p w14:paraId="0D834109" w14:textId="77777777" w:rsidR="008B0AD9" w:rsidRDefault="008B0AD9" w:rsidP="008B0AD9">
      <w:pPr>
        <w:spacing w:after="0" w:line="240" w:lineRule="auto"/>
        <w:jc w:val="both"/>
      </w:pPr>
    </w:p>
    <w:p w14:paraId="7F62BB33" w14:textId="77777777" w:rsidR="008B0AD9" w:rsidRDefault="008B0AD9" w:rsidP="008B0AD9">
      <w:pPr>
        <w:spacing w:after="0" w:line="240" w:lineRule="auto"/>
        <w:jc w:val="center"/>
        <w:rPr>
          <w:b/>
        </w:rPr>
      </w:pPr>
      <w:r>
        <w:rPr>
          <w:b/>
        </w:rPr>
        <w:t>§ 1.</w:t>
      </w:r>
    </w:p>
    <w:p w14:paraId="09B497EE" w14:textId="77777777" w:rsidR="008B0AD9" w:rsidRDefault="008B0AD9" w:rsidP="008B0AD9">
      <w:pPr>
        <w:spacing w:after="0" w:line="240" w:lineRule="auto"/>
        <w:jc w:val="center"/>
        <w:rPr>
          <w:b/>
        </w:rPr>
      </w:pPr>
    </w:p>
    <w:p w14:paraId="7035376F" w14:textId="20E67C24" w:rsidR="008B0AD9" w:rsidRDefault="008B0AD9" w:rsidP="008B0AD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Wprowadza się zmiany w planowanych dochodach budżetu na rok 2024 przez ich zwiększenie </w:t>
      </w:r>
      <w:r>
        <w:br/>
        <w:t>o kwotę 4.</w:t>
      </w:r>
      <w:r w:rsidR="0038019E">
        <w:t>562.248</w:t>
      </w:r>
      <w:r>
        <w:t xml:space="preserve"> zł, zgodnie z załącznikiem Nr 1 do uchwały.</w:t>
      </w:r>
    </w:p>
    <w:p w14:paraId="449CA372" w14:textId="725CB59C" w:rsidR="008B0AD9" w:rsidRDefault="008B0AD9" w:rsidP="008B0AD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Kwota zmian określona w ust. 1 obejmuje zwiększenie planu dochodów bieżących o kwotę 4.167.518zł oraz planu dochodów majątkowych o </w:t>
      </w:r>
      <w:r w:rsidRPr="008C334F">
        <w:t xml:space="preserve">kwotę </w:t>
      </w:r>
      <w:r w:rsidR="0038019E">
        <w:t>394.730</w:t>
      </w:r>
      <w:r w:rsidRPr="008C334F">
        <w:t>zł</w:t>
      </w:r>
      <w:r>
        <w:t>.</w:t>
      </w:r>
    </w:p>
    <w:p w14:paraId="48372BA6" w14:textId="06B4E082" w:rsidR="008B0AD9" w:rsidRDefault="008B0AD9" w:rsidP="008B0AD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Ustalone w §1 ust. 1 uchwały Nr LXXXVII/727/2023 Rady Gminy Raszyn z dnia 14 grudnia 2023 r. w sprawie uchwalenia budżetu Gminy Raszyn na rok 2024, zwanej w dalszej treści „uchwałą budżetową”, dochody budżetu wynoszą 2</w:t>
      </w:r>
      <w:r w:rsidR="00C562FC">
        <w:t>18.143.079</w:t>
      </w:r>
      <w:r>
        <w:t>zł, z tego dochody bieżące 198.05</w:t>
      </w:r>
      <w:r w:rsidR="0038019E">
        <w:t>8.183</w:t>
      </w:r>
      <w:r>
        <w:t xml:space="preserve"> zł </w:t>
      </w:r>
      <w:r>
        <w:br/>
        <w:t xml:space="preserve">i dochody majątkowe </w:t>
      </w:r>
      <w:r w:rsidR="0038019E">
        <w:t>20.084.896</w:t>
      </w:r>
      <w:r>
        <w:t xml:space="preserve"> zł.</w:t>
      </w:r>
    </w:p>
    <w:p w14:paraId="079253FA" w14:textId="77777777" w:rsidR="008B0AD9" w:rsidRDefault="008B0AD9" w:rsidP="008B0AD9">
      <w:pPr>
        <w:spacing w:after="0" w:line="240" w:lineRule="auto"/>
        <w:jc w:val="both"/>
      </w:pPr>
    </w:p>
    <w:p w14:paraId="13AC5B0A" w14:textId="77777777" w:rsidR="008B0AD9" w:rsidRDefault="008B0AD9" w:rsidP="008B0AD9">
      <w:pPr>
        <w:spacing w:after="0" w:line="240" w:lineRule="auto"/>
        <w:jc w:val="center"/>
        <w:rPr>
          <w:b/>
        </w:rPr>
      </w:pPr>
      <w:r>
        <w:rPr>
          <w:b/>
        </w:rPr>
        <w:t>§ 2.</w:t>
      </w:r>
    </w:p>
    <w:p w14:paraId="562D5178" w14:textId="77777777" w:rsidR="008B0AD9" w:rsidRDefault="008B0AD9" w:rsidP="008B0AD9">
      <w:pPr>
        <w:spacing w:after="0" w:line="240" w:lineRule="auto"/>
        <w:jc w:val="center"/>
        <w:rPr>
          <w:b/>
        </w:rPr>
      </w:pPr>
    </w:p>
    <w:p w14:paraId="239B4355" w14:textId="05583364" w:rsidR="008B0AD9" w:rsidRDefault="008B0AD9" w:rsidP="008B0AD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Wprowadza się zmiany w planowanych wydatkach budżetu Gminy Raszyn na rok 2024, przez ich zwiększenie o kwotę </w:t>
      </w:r>
      <w:r w:rsidR="00E815B9">
        <w:t>4.</w:t>
      </w:r>
      <w:r w:rsidR="0038019E">
        <w:t>562.248</w:t>
      </w:r>
      <w:r>
        <w:t>zł, zgodnie z załącznikiem Nr 2 do uchwały.</w:t>
      </w:r>
    </w:p>
    <w:p w14:paraId="1672EC72" w14:textId="753C3A9A" w:rsidR="008B0AD9" w:rsidRDefault="008B0AD9" w:rsidP="008B0AD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Kwota zmian określona w ust. 1 obejmuje z</w:t>
      </w:r>
      <w:r w:rsidR="00E815B9">
        <w:t>większenie</w:t>
      </w:r>
      <w:r>
        <w:t xml:space="preserve"> planu wydatków bieżących o kwotę </w:t>
      </w:r>
      <w:r w:rsidR="00C562FC">
        <w:t>2.814.248</w:t>
      </w:r>
      <w:r>
        <w:t>zł oraz zwiększenie planu wydatków majątkowych o kwotę 1.</w:t>
      </w:r>
      <w:r w:rsidR="0038019E">
        <w:t>748</w:t>
      </w:r>
      <w:r w:rsidR="00E815B9">
        <w:t>.000</w:t>
      </w:r>
      <w:r>
        <w:t>zł.</w:t>
      </w:r>
    </w:p>
    <w:p w14:paraId="51E59FB7" w14:textId="10CD8ECF" w:rsidR="008B0AD9" w:rsidRDefault="008B0AD9" w:rsidP="008B0AD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Ustalone w § 1 ust. 2 uchwały budżetowej wydatki budżetu wynoszą po zmianach 22</w:t>
      </w:r>
      <w:r w:rsidR="00E815B9">
        <w:t>9.</w:t>
      </w:r>
      <w:r w:rsidR="00C562FC">
        <w:t>343.619</w:t>
      </w:r>
      <w:r>
        <w:t>zł, z tego wydatki bieżące 1</w:t>
      </w:r>
      <w:r w:rsidR="00E815B9">
        <w:t>8</w:t>
      </w:r>
      <w:r w:rsidR="00C562FC">
        <w:t>1.805.031</w:t>
      </w:r>
      <w:r>
        <w:t xml:space="preserve"> zł i wydatki majątkowe 4</w:t>
      </w:r>
      <w:r w:rsidR="00E815B9">
        <w:t>7.</w:t>
      </w:r>
      <w:r w:rsidR="00C562FC">
        <w:t>538.588</w:t>
      </w:r>
      <w:r>
        <w:t xml:space="preserve">zł. </w:t>
      </w:r>
    </w:p>
    <w:p w14:paraId="712D0233" w14:textId="77777777" w:rsidR="008B0AD9" w:rsidRDefault="008B0AD9" w:rsidP="008B0AD9">
      <w:pPr>
        <w:spacing w:after="0" w:line="240" w:lineRule="auto"/>
        <w:jc w:val="both"/>
      </w:pPr>
    </w:p>
    <w:p w14:paraId="66BA4CBF" w14:textId="77777777" w:rsidR="008B0AD9" w:rsidRDefault="008B0AD9" w:rsidP="008B0AD9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§ 3.</w:t>
      </w:r>
    </w:p>
    <w:p w14:paraId="141F1CB9" w14:textId="77777777" w:rsidR="008B0AD9" w:rsidRPr="001835FF" w:rsidRDefault="008B0AD9" w:rsidP="008B0AD9">
      <w:pPr>
        <w:spacing w:after="0" w:line="240" w:lineRule="auto"/>
        <w:ind w:left="360"/>
        <w:jc w:val="center"/>
        <w:rPr>
          <w:b/>
        </w:rPr>
      </w:pPr>
    </w:p>
    <w:p w14:paraId="089D96D0" w14:textId="6000D93D" w:rsidR="008B0AD9" w:rsidRDefault="008B0AD9" w:rsidP="008B0AD9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Dokonuje się zmian</w:t>
      </w:r>
      <w:r w:rsidR="00465011">
        <w:t>y</w:t>
      </w:r>
      <w:r>
        <w:t xml:space="preserve"> w planie wydatków na zadania inwestycyjne określone w tabeli Nr 2a do uchwały budżetowej przedstawiającej plan wydatków majątkowych na 2024 r., w następujący sposób: </w:t>
      </w:r>
    </w:p>
    <w:p w14:paraId="3574D0A6" w14:textId="77777777" w:rsidR="00B82CD5" w:rsidRDefault="00FE626E" w:rsidP="00EC7B8A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</w:pPr>
      <w:r>
        <w:t xml:space="preserve"> Dział 600 – Transport i łączność – wprowadza się nowe zadanie inwestycyjne z kwotą wydatków 398.000zł pod nazwą: „ Przebudowa sięgacza od ul. Wspólnej na dz. Nr ew. 33/4 i 32/5 we wsi Janki” Finansowanie częściowo dotacją w wysokości 168.000zł z budżetu Sejmiku Województwa Mazowieckiego oraz środkami własnymi w wysokości 230.000zł;</w:t>
      </w:r>
    </w:p>
    <w:p w14:paraId="7BE92B58" w14:textId="61C09DDB" w:rsidR="00EC7B8A" w:rsidRDefault="008B0AD9" w:rsidP="00EC7B8A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</w:pPr>
      <w:r>
        <w:t xml:space="preserve">Dział 926 – Kultura fizyczna – </w:t>
      </w:r>
      <w:r w:rsidR="00E815B9">
        <w:t xml:space="preserve">zwiększa się o kwotę 1.350.000 zł do wysokości 2.140.000zł </w:t>
      </w:r>
      <w:r w:rsidR="00EC7B8A">
        <w:t xml:space="preserve">nakłady finansowe </w:t>
      </w:r>
      <w:r w:rsidR="00E815B9">
        <w:t>na</w:t>
      </w:r>
      <w:r>
        <w:t xml:space="preserve"> zadani</w:t>
      </w:r>
      <w:r w:rsidR="00EC7B8A">
        <w:t xml:space="preserve">u: „Boisko </w:t>
      </w:r>
      <w:proofErr w:type="spellStart"/>
      <w:r w:rsidR="00EC7B8A">
        <w:t>Wronik</w:t>
      </w:r>
      <w:proofErr w:type="spellEnd"/>
      <w:r w:rsidR="00EC7B8A">
        <w:t xml:space="preserve">”. Zwiększenie następuje środkami własnymi </w:t>
      </w:r>
      <w:r w:rsidR="00EC7B8A">
        <w:br/>
        <w:t>w wysokości 1.123.270zł oraz środkami w wysokości 226.730zł pochodzącymi z dotacji</w:t>
      </w:r>
      <w:r w:rsidR="00EC7B8A">
        <w:br/>
        <w:t xml:space="preserve"> z budżetu </w:t>
      </w:r>
      <w:r w:rsidR="00FE626E">
        <w:t xml:space="preserve">Sejmiku </w:t>
      </w:r>
      <w:r w:rsidR="00EC7B8A">
        <w:t>Województwa Mazowieckiego w ramach Mazowieckiego Instrumentu Wsparcia Infrastruktury Sportowej „Mazowsze dla sportu” – edycja 2024.</w:t>
      </w:r>
    </w:p>
    <w:p w14:paraId="5C7426B1" w14:textId="77777777" w:rsidR="00EC7B8A" w:rsidRDefault="00EC7B8A" w:rsidP="00EC7B8A">
      <w:pPr>
        <w:spacing w:after="0" w:line="240" w:lineRule="auto"/>
        <w:ind w:left="720"/>
        <w:jc w:val="both"/>
      </w:pPr>
    </w:p>
    <w:p w14:paraId="3AF3D1AF" w14:textId="3B30DBFC" w:rsidR="008B0AD9" w:rsidRDefault="008B0AD9" w:rsidP="00465011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Tabela Nr 2a do uchwały budżetowej przedstawiająca plan wydatków majątkowych na rok 2024 otrzymuje brzmienie określone w załączniku Nr 3 do uchwały.</w:t>
      </w:r>
    </w:p>
    <w:p w14:paraId="36C0018A" w14:textId="77777777" w:rsidR="008B0AD9" w:rsidRDefault="008B0AD9" w:rsidP="008B0AD9">
      <w:pPr>
        <w:spacing w:after="0" w:line="240" w:lineRule="auto"/>
        <w:rPr>
          <w:b/>
        </w:rPr>
      </w:pPr>
    </w:p>
    <w:p w14:paraId="73716FBD" w14:textId="77777777" w:rsidR="00B82CD5" w:rsidRDefault="00B82CD5" w:rsidP="008B0AD9">
      <w:pPr>
        <w:spacing w:after="0" w:line="240" w:lineRule="auto"/>
        <w:ind w:left="360"/>
        <w:jc w:val="center"/>
        <w:rPr>
          <w:b/>
        </w:rPr>
      </w:pPr>
    </w:p>
    <w:p w14:paraId="4BCDCA28" w14:textId="77777777" w:rsidR="00B82CD5" w:rsidRDefault="00B82CD5" w:rsidP="008B0AD9">
      <w:pPr>
        <w:spacing w:after="0" w:line="240" w:lineRule="auto"/>
        <w:ind w:left="360"/>
        <w:jc w:val="center"/>
        <w:rPr>
          <w:b/>
        </w:rPr>
      </w:pPr>
    </w:p>
    <w:p w14:paraId="7F07D23C" w14:textId="61D88E09" w:rsidR="008B0AD9" w:rsidRDefault="008B0AD9" w:rsidP="008B0AD9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lastRenderedPageBreak/>
        <w:t>§ 4.</w:t>
      </w:r>
    </w:p>
    <w:p w14:paraId="6A195675" w14:textId="77777777" w:rsidR="008B0AD9" w:rsidRDefault="008B0AD9" w:rsidP="008B0AD9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Dokonuje się zmian w planie dotacji udzielonych z budżetu gminy Raszyn podmiotom należącym </w:t>
      </w:r>
      <w:r>
        <w:rPr>
          <w:bCs/>
        </w:rPr>
        <w:br/>
        <w:t>i nienależącym do sektora finansów publicznych.</w:t>
      </w:r>
    </w:p>
    <w:p w14:paraId="6916C0B6" w14:textId="15934520" w:rsidR="008B0AD9" w:rsidRDefault="008B0AD9" w:rsidP="008B0AD9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Załącznik Nr 3 do uchwały budżetowej przedstawiający plan dotacji udzielonych z budżetu gminy podmiotom należącym i nienależącym do sektora finansów otrzymuje brzmienie określone </w:t>
      </w:r>
      <w:r w:rsidR="00465011">
        <w:rPr>
          <w:bCs/>
        </w:rPr>
        <w:br/>
      </w:r>
      <w:r>
        <w:rPr>
          <w:bCs/>
        </w:rPr>
        <w:t>w załączniku Nr 4 do uchwały.</w:t>
      </w:r>
    </w:p>
    <w:p w14:paraId="3E2B3924" w14:textId="77777777" w:rsidR="00465011" w:rsidRDefault="00465011" w:rsidP="008B0AD9">
      <w:pPr>
        <w:spacing w:after="0" w:line="240" w:lineRule="auto"/>
        <w:ind w:left="360"/>
        <w:jc w:val="center"/>
        <w:rPr>
          <w:b/>
        </w:rPr>
      </w:pPr>
    </w:p>
    <w:p w14:paraId="6A3274E9" w14:textId="249D35F2" w:rsidR="008B0AD9" w:rsidRDefault="008B0AD9" w:rsidP="008B0AD9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§ 5.</w:t>
      </w:r>
    </w:p>
    <w:p w14:paraId="7DB90061" w14:textId="77777777" w:rsidR="00465011" w:rsidRDefault="00465011" w:rsidP="00465011">
      <w:pPr>
        <w:spacing w:after="0" w:line="240" w:lineRule="auto"/>
        <w:ind w:left="360"/>
        <w:jc w:val="both"/>
        <w:rPr>
          <w:bCs/>
        </w:rPr>
      </w:pPr>
    </w:p>
    <w:p w14:paraId="57A3EF8D" w14:textId="39449147" w:rsidR="00465011" w:rsidRDefault="00465011" w:rsidP="00465011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Dokonuje się zmiany w planie wydatków na przedsięwzięcia realizowane w ramach Funduszu Sołeckiego w podziale na poszczególne Sołectwa.</w:t>
      </w:r>
    </w:p>
    <w:p w14:paraId="4CA8E74E" w14:textId="32336300" w:rsidR="00465011" w:rsidRPr="00465011" w:rsidRDefault="00465011" w:rsidP="00465011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>Tabela Nr 5 do uchwały budżetowej przedstawiająca plan wydatków na przedsięwzięcia realizowane w ramach Funduszu Sołeckiego w podziale na poszczególne Sołectwa otrzymuje brzmienie określone w załączniku Nr 5 do uchwały.</w:t>
      </w:r>
    </w:p>
    <w:p w14:paraId="3310D67E" w14:textId="77777777" w:rsidR="00465011" w:rsidRDefault="00465011" w:rsidP="008B0AD9">
      <w:pPr>
        <w:spacing w:after="0" w:line="240" w:lineRule="auto"/>
        <w:ind w:left="360"/>
        <w:jc w:val="center"/>
        <w:rPr>
          <w:b/>
        </w:rPr>
      </w:pPr>
    </w:p>
    <w:p w14:paraId="59532859" w14:textId="43828331" w:rsidR="00465011" w:rsidRPr="00465011" w:rsidRDefault="00465011" w:rsidP="00465011">
      <w:pPr>
        <w:spacing w:after="0" w:line="240" w:lineRule="auto"/>
        <w:jc w:val="center"/>
        <w:rPr>
          <w:b/>
        </w:rPr>
      </w:pPr>
      <w:r>
        <w:rPr>
          <w:b/>
        </w:rPr>
        <w:t>§ 6.</w:t>
      </w:r>
    </w:p>
    <w:p w14:paraId="2CBC0DF3" w14:textId="77777777" w:rsidR="008B0AD9" w:rsidRDefault="008B0AD9" w:rsidP="008B0AD9">
      <w:pPr>
        <w:spacing w:after="0" w:line="240" w:lineRule="auto"/>
        <w:jc w:val="center"/>
      </w:pPr>
      <w:r>
        <w:t>Wykonanie uchwały powierza się Wójtowi Gminy Raszyn.</w:t>
      </w:r>
    </w:p>
    <w:p w14:paraId="456FEE0E" w14:textId="77777777" w:rsidR="008B0AD9" w:rsidRDefault="008B0AD9" w:rsidP="008B0AD9">
      <w:pPr>
        <w:spacing w:after="0" w:line="240" w:lineRule="auto"/>
        <w:jc w:val="center"/>
      </w:pPr>
    </w:p>
    <w:p w14:paraId="720C7390" w14:textId="207283DF" w:rsidR="008B0AD9" w:rsidRDefault="008B0AD9" w:rsidP="008B0AD9">
      <w:pPr>
        <w:spacing w:after="0" w:line="240" w:lineRule="auto"/>
        <w:jc w:val="center"/>
        <w:rPr>
          <w:b/>
        </w:rPr>
      </w:pPr>
      <w:r>
        <w:rPr>
          <w:b/>
        </w:rPr>
        <w:t xml:space="preserve"> § </w:t>
      </w:r>
      <w:r w:rsidR="00465011">
        <w:rPr>
          <w:b/>
        </w:rPr>
        <w:t>7</w:t>
      </w:r>
      <w:r>
        <w:rPr>
          <w:b/>
        </w:rPr>
        <w:t>.</w:t>
      </w:r>
    </w:p>
    <w:p w14:paraId="62BA4B67" w14:textId="77777777" w:rsidR="008B0AD9" w:rsidRDefault="008B0AD9" w:rsidP="008B0AD9">
      <w:pPr>
        <w:spacing w:after="0" w:line="240" w:lineRule="auto"/>
        <w:jc w:val="center"/>
      </w:pPr>
      <w:r>
        <w:t>Uchwała wchodzi w życie z dniem podjęcia.</w:t>
      </w:r>
    </w:p>
    <w:p w14:paraId="1FEBA46F" w14:textId="77777777" w:rsidR="008B0AD9" w:rsidRDefault="008B0AD9" w:rsidP="008B0AD9"/>
    <w:p w14:paraId="2E0FED06" w14:textId="77777777" w:rsidR="008B0AD9" w:rsidRDefault="008B0AD9" w:rsidP="008B0AD9"/>
    <w:p w14:paraId="3404C996" w14:textId="77777777" w:rsidR="008B0AD9" w:rsidRDefault="008B0AD9" w:rsidP="008B0AD9"/>
    <w:p w14:paraId="36B64121" w14:textId="77777777" w:rsidR="008B0AD9" w:rsidRDefault="008B0AD9" w:rsidP="008B0AD9"/>
    <w:p w14:paraId="722BA667" w14:textId="77777777" w:rsidR="002E71F5" w:rsidRDefault="002E71F5"/>
    <w:sectPr w:rsidR="002E71F5" w:rsidSect="008B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DBD"/>
    <w:multiLevelType w:val="hybridMultilevel"/>
    <w:tmpl w:val="0C5EED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505BF"/>
    <w:multiLevelType w:val="hybridMultilevel"/>
    <w:tmpl w:val="DDB86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929C1"/>
    <w:multiLevelType w:val="hybridMultilevel"/>
    <w:tmpl w:val="F2A4105E"/>
    <w:lvl w:ilvl="0" w:tplc="8E303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1A5A"/>
    <w:multiLevelType w:val="hybridMultilevel"/>
    <w:tmpl w:val="4D2E3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73384"/>
    <w:multiLevelType w:val="hybridMultilevel"/>
    <w:tmpl w:val="FFAE4B50"/>
    <w:lvl w:ilvl="0" w:tplc="2D80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114DB"/>
    <w:multiLevelType w:val="hybridMultilevel"/>
    <w:tmpl w:val="A55C2E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216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076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351358">
    <w:abstractNumId w:val="1"/>
  </w:num>
  <w:num w:numId="4" w16cid:durableId="1688672279">
    <w:abstractNumId w:val="6"/>
  </w:num>
  <w:num w:numId="5" w16cid:durableId="1326592858">
    <w:abstractNumId w:val="3"/>
  </w:num>
  <w:num w:numId="6" w16cid:durableId="1307516628">
    <w:abstractNumId w:val="5"/>
  </w:num>
  <w:num w:numId="7" w16cid:durableId="205982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B7"/>
    <w:rsid w:val="002E71F5"/>
    <w:rsid w:val="0038019E"/>
    <w:rsid w:val="00465011"/>
    <w:rsid w:val="005E63F7"/>
    <w:rsid w:val="00660212"/>
    <w:rsid w:val="00704B91"/>
    <w:rsid w:val="00806CD6"/>
    <w:rsid w:val="008B0AD9"/>
    <w:rsid w:val="009B61B7"/>
    <w:rsid w:val="00A34402"/>
    <w:rsid w:val="00B07327"/>
    <w:rsid w:val="00B77B5B"/>
    <w:rsid w:val="00B82CD5"/>
    <w:rsid w:val="00BB39C7"/>
    <w:rsid w:val="00C562FC"/>
    <w:rsid w:val="00C96698"/>
    <w:rsid w:val="00CC2804"/>
    <w:rsid w:val="00E815B9"/>
    <w:rsid w:val="00EC7B8A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B3B5"/>
  <w15:chartTrackingRefBased/>
  <w15:docId w15:val="{3A8B67A7-0754-4467-A842-8F51866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AD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6</cp:revision>
  <cp:lastPrinted>2024-05-15T08:26:00Z</cp:lastPrinted>
  <dcterms:created xsi:type="dcterms:W3CDTF">2024-05-14T11:24:00Z</dcterms:created>
  <dcterms:modified xsi:type="dcterms:W3CDTF">2024-05-17T09:40:00Z</dcterms:modified>
</cp:coreProperties>
</file>