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F0E98" w14:textId="43F915F9" w:rsidR="00AA7C1A" w:rsidRPr="0066031E" w:rsidRDefault="00AA7C1A" w:rsidP="00AA7C1A">
      <w:pPr>
        <w:jc w:val="right"/>
        <w:rPr>
          <w:rFonts w:ascii="Calibri" w:hAnsi="Calibri" w:cs="Calibri"/>
          <w:b/>
          <w:bCs/>
          <w:i/>
          <w:iCs/>
        </w:rPr>
      </w:pPr>
      <w:r w:rsidRPr="0066031E">
        <w:rPr>
          <w:rFonts w:ascii="Calibri" w:hAnsi="Calibri" w:cs="Calibri"/>
          <w:b/>
          <w:bCs/>
          <w:i/>
          <w:iCs/>
        </w:rPr>
        <w:t>PROJEKT</w:t>
      </w:r>
    </w:p>
    <w:p w14:paraId="23604CF7" w14:textId="108237CB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>UCHWAŁA NR IV/…./2024</w:t>
      </w:r>
    </w:p>
    <w:p w14:paraId="3CD8A623" w14:textId="5DFA9DC8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>RADY GMINY RASZYN</w:t>
      </w:r>
    </w:p>
    <w:p w14:paraId="30BCA07A" w14:textId="7283EAB4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>z dnia 27 czerwca 2024 roku</w:t>
      </w:r>
    </w:p>
    <w:p w14:paraId="7A4914D5" w14:textId="6665D6C8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 xml:space="preserve">w sprawie </w:t>
      </w:r>
      <w:r w:rsidR="00D60D9D" w:rsidRPr="0066031E">
        <w:rPr>
          <w:rFonts w:ascii="Calibri" w:hAnsi="Calibri" w:cs="Calibri"/>
          <w:b/>
          <w:bCs/>
        </w:rPr>
        <w:t xml:space="preserve">rozpatrzenia </w:t>
      </w:r>
      <w:r w:rsidR="007A0911">
        <w:rPr>
          <w:rFonts w:ascii="Calibri" w:hAnsi="Calibri" w:cs="Calibri"/>
          <w:b/>
          <w:bCs/>
        </w:rPr>
        <w:t>wniosku w sprawie obniżenia diet radnyc</w:t>
      </w:r>
      <w:r w:rsidR="00246C5C">
        <w:rPr>
          <w:rFonts w:ascii="Calibri" w:hAnsi="Calibri" w:cs="Calibri"/>
          <w:b/>
          <w:bCs/>
        </w:rPr>
        <w:t>h</w:t>
      </w:r>
      <w:r w:rsidRPr="0066031E">
        <w:rPr>
          <w:rFonts w:ascii="Calibri" w:hAnsi="Calibri" w:cs="Calibri"/>
          <w:b/>
          <w:bCs/>
        </w:rPr>
        <w:t xml:space="preserve"> </w:t>
      </w:r>
    </w:p>
    <w:p w14:paraId="116F361E" w14:textId="77777777" w:rsidR="000316D3" w:rsidRPr="0066031E" w:rsidRDefault="000316D3" w:rsidP="000316D3">
      <w:pPr>
        <w:spacing w:after="0"/>
        <w:jc w:val="center"/>
        <w:rPr>
          <w:rFonts w:ascii="Calibri" w:hAnsi="Calibri" w:cs="Calibri"/>
          <w:b/>
          <w:bCs/>
        </w:rPr>
      </w:pPr>
    </w:p>
    <w:p w14:paraId="6747783E" w14:textId="77777777" w:rsidR="006319AF" w:rsidRPr="002C3006" w:rsidRDefault="006319AF" w:rsidP="006319AF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art. 18b ust. 1 ustawy z dnia 8 marca 1990 r. o samorządzie gminnym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(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Dz. U. z</w:t>
      </w:r>
    </w:p>
    <w:p w14:paraId="3BDCBE3C" w14:textId="08C85E6D" w:rsidR="006319AF" w:rsidRDefault="006319AF" w:rsidP="006319AF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2024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r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609</w:t>
      </w:r>
      <w:r w:rsidR="00127D7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z </w:t>
      </w:r>
      <w:proofErr w:type="spellStart"/>
      <w:r w:rsidR="00127D76">
        <w:rPr>
          <w:rFonts w:ascii="Calibri" w:eastAsia="Times New Roman" w:hAnsi="Calibri" w:cs="Calibri"/>
          <w:kern w:val="0"/>
          <w:lang w:eastAsia="pl-PL"/>
          <w14:ligatures w14:val="none"/>
        </w:rPr>
        <w:t>późn</w:t>
      </w:r>
      <w:proofErr w:type="spellEnd"/>
      <w:r w:rsidR="00127D76">
        <w:rPr>
          <w:rFonts w:ascii="Calibri" w:eastAsia="Times New Roman" w:hAnsi="Calibri" w:cs="Calibri"/>
          <w:kern w:val="0"/>
          <w:lang w:eastAsia="pl-PL"/>
          <w14:ligatures w14:val="none"/>
        </w:rPr>
        <w:t>. zm.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)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związku z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art.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127D76">
        <w:rPr>
          <w:rFonts w:ascii="Calibri" w:eastAsia="Times New Roman" w:hAnsi="Calibri" w:cs="Calibri"/>
          <w:kern w:val="0"/>
          <w:lang w:eastAsia="pl-PL"/>
          <w14:ligatures w14:val="none"/>
        </w:rPr>
        <w:t>242 i 244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ustawy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 dnia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14 czerwca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1960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r. Kodeks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ostępowania administracyjnego (jednolity tekst: Dz. U. z 2024 r. poz. 572  z </w:t>
      </w:r>
      <w:proofErr w:type="spellStart"/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późn</w:t>
      </w:r>
      <w:proofErr w:type="spellEnd"/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. zm.) 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zgodnie § 86c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ust. 1 Statutu Gminy 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stanowiącego załącznik do uchwały nr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XVIII/180/16 Rady Gminy Raszyn z dnia 28 stycznia 2016 roku, następnie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zmienionego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uchwałą nr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IV/22/2018 Rady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Gminy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dnia 12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grudnia 2018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r. (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Urz.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Woj.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proofErr w:type="spellStart"/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Mazow</w:t>
      </w:r>
      <w:proofErr w:type="spellEnd"/>
      <w:r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  2016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 poz.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1194 ze zm.),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Rada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Gminy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uchwala, co następuje: </w:t>
      </w:r>
    </w:p>
    <w:p w14:paraId="4C808751" w14:textId="77777777" w:rsidR="006319AF" w:rsidRDefault="006319AF" w:rsidP="00AA7C1A">
      <w:pPr>
        <w:jc w:val="center"/>
        <w:rPr>
          <w:rFonts w:ascii="Calibri" w:hAnsi="Calibri" w:cs="Calibri"/>
        </w:rPr>
      </w:pPr>
    </w:p>
    <w:p w14:paraId="465FB10D" w14:textId="490B2B14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1.</w:t>
      </w:r>
    </w:p>
    <w:p w14:paraId="1523F74F" w14:textId="0A165E7D" w:rsidR="00AA7C1A" w:rsidRPr="0066031E" w:rsidRDefault="001B6436" w:rsidP="0061248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Uznaje się</w:t>
      </w:r>
      <w:r w:rsidR="001B1625">
        <w:rPr>
          <w:rFonts w:ascii="Calibri" w:hAnsi="Calibri" w:cs="Calibri"/>
        </w:rPr>
        <w:t xml:space="preserve"> </w:t>
      </w:r>
      <w:r w:rsidR="00246C5C">
        <w:rPr>
          <w:rFonts w:ascii="Calibri" w:hAnsi="Calibri" w:cs="Calibri"/>
        </w:rPr>
        <w:t>wnios</w:t>
      </w:r>
      <w:r w:rsidR="002F1B00">
        <w:rPr>
          <w:rFonts w:ascii="Calibri" w:hAnsi="Calibri" w:cs="Calibri"/>
        </w:rPr>
        <w:t>ek</w:t>
      </w:r>
      <w:r w:rsidR="00246C5C">
        <w:rPr>
          <w:rFonts w:ascii="Calibri" w:hAnsi="Calibri" w:cs="Calibri"/>
        </w:rPr>
        <w:t xml:space="preserve"> </w:t>
      </w:r>
      <w:r w:rsidR="007C58DF">
        <w:rPr>
          <w:rFonts w:ascii="Calibri" w:hAnsi="Calibri" w:cs="Calibri"/>
        </w:rPr>
        <w:t xml:space="preserve"> </w:t>
      </w:r>
      <w:r w:rsidR="001464ED">
        <w:rPr>
          <w:rFonts w:ascii="Calibri" w:hAnsi="Calibri" w:cs="Calibri"/>
        </w:rPr>
        <w:t xml:space="preserve">pani </w:t>
      </w:r>
      <w:r w:rsidR="00F14584">
        <w:rPr>
          <w:rFonts w:ascii="Calibri" w:hAnsi="Calibri" w:cs="Calibri"/>
        </w:rPr>
        <w:t>A.B.</w:t>
      </w:r>
      <w:r w:rsidR="00AE577C">
        <w:rPr>
          <w:rFonts w:ascii="Calibri" w:hAnsi="Calibri" w:cs="Calibri"/>
        </w:rPr>
        <w:t xml:space="preserve"> </w:t>
      </w:r>
      <w:r w:rsidR="00350BF7">
        <w:rPr>
          <w:rFonts w:ascii="Calibri" w:hAnsi="Calibri" w:cs="Calibri"/>
        </w:rPr>
        <w:t>z dnia 26</w:t>
      </w:r>
      <w:r w:rsidR="00CB56B7">
        <w:rPr>
          <w:rFonts w:ascii="Calibri" w:hAnsi="Calibri" w:cs="Calibri"/>
        </w:rPr>
        <w:t xml:space="preserve"> </w:t>
      </w:r>
      <w:r w:rsidR="00350BF7">
        <w:rPr>
          <w:rFonts w:ascii="Calibri" w:hAnsi="Calibri" w:cs="Calibri"/>
        </w:rPr>
        <w:t xml:space="preserve">maja 2024 roku </w:t>
      </w:r>
      <w:r w:rsidR="001464ED">
        <w:rPr>
          <w:rFonts w:ascii="Calibri" w:hAnsi="Calibri" w:cs="Calibri"/>
        </w:rPr>
        <w:t>w sprawie obniżenia diet radnych o 30% do 40%</w:t>
      </w:r>
      <w:r w:rsidR="007C58DF">
        <w:rPr>
          <w:rFonts w:ascii="Calibri" w:hAnsi="Calibri" w:cs="Calibri"/>
        </w:rPr>
        <w:t xml:space="preserve"> </w:t>
      </w:r>
      <w:r w:rsidR="00AA7C1A" w:rsidRPr="0066031E">
        <w:rPr>
          <w:rFonts w:ascii="Calibri" w:hAnsi="Calibri" w:cs="Calibri"/>
        </w:rPr>
        <w:t>za bezzasadn</w:t>
      </w:r>
      <w:r w:rsidR="00350BF7">
        <w:rPr>
          <w:rFonts w:ascii="Calibri" w:hAnsi="Calibri" w:cs="Calibri"/>
        </w:rPr>
        <w:t>y</w:t>
      </w:r>
      <w:r w:rsidR="00AA7C1A" w:rsidRPr="0066031E">
        <w:rPr>
          <w:rFonts w:ascii="Calibri" w:hAnsi="Calibri" w:cs="Calibri"/>
        </w:rPr>
        <w:t xml:space="preserve"> w całości. </w:t>
      </w:r>
    </w:p>
    <w:p w14:paraId="0A059F03" w14:textId="7C0F5DAF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2.</w:t>
      </w:r>
    </w:p>
    <w:p w14:paraId="063C9D0C" w14:textId="77777777" w:rsidR="00B855E6" w:rsidRPr="0066031E" w:rsidRDefault="00B855E6" w:rsidP="00B855E6">
      <w:pPr>
        <w:rPr>
          <w:rFonts w:ascii="Calibri" w:hAnsi="Calibri" w:cs="Calibri"/>
        </w:rPr>
      </w:pPr>
      <w:r w:rsidRPr="0066031E">
        <w:rPr>
          <w:rFonts w:ascii="Calibri" w:hAnsi="Calibri" w:cs="Calibri"/>
          <w:shd w:val="clear" w:color="auto" w:fill="FFFFFF"/>
        </w:rPr>
        <w:t>Uzasadnienie faktyczne i prawne stanowi załącznik do niniejszej uchwały.</w:t>
      </w:r>
      <w:r w:rsidRPr="0066031E">
        <w:rPr>
          <w:rFonts w:ascii="Calibri" w:hAnsi="Calibri" w:cs="Calibri"/>
        </w:rPr>
        <w:t xml:space="preserve"> </w:t>
      </w:r>
    </w:p>
    <w:p w14:paraId="6D79BF63" w14:textId="14290F4C" w:rsidR="00AA7C1A" w:rsidRPr="004D101E" w:rsidRDefault="00AA7C1A" w:rsidP="00AA7C1A">
      <w:pPr>
        <w:jc w:val="center"/>
        <w:rPr>
          <w:rFonts w:ascii="Calibri" w:hAnsi="Calibri" w:cs="Calibri"/>
        </w:rPr>
      </w:pPr>
      <w:r w:rsidRPr="004D101E">
        <w:rPr>
          <w:rFonts w:ascii="Calibri" w:hAnsi="Calibri" w:cs="Calibri"/>
        </w:rPr>
        <w:t>§ 3.</w:t>
      </w:r>
    </w:p>
    <w:p w14:paraId="4D64C80F" w14:textId="671CD2CD" w:rsidR="00AA7C1A" w:rsidRPr="004D101E" w:rsidRDefault="004D101E" w:rsidP="002C23F9">
      <w:pPr>
        <w:jc w:val="both"/>
        <w:rPr>
          <w:rFonts w:ascii="Calibri" w:hAnsi="Calibri" w:cs="Calibri"/>
        </w:rPr>
      </w:pPr>
      <w:r w:rsidRPr="004D101E">
        <w:rPr>
          <w:rFonts w:ascii="Calibri" w:hAnsi="Calibri" w:cs="Calibri"/>
          <w:shd w:val="clear" w:color="auto" w:fill="FFFFFF"/>
        </w:rPr>
        <w:t>Wykonanie uchwały  oraz zawiadomienie wnoszące</w:t>
      </w:r>
      <w:r w:rsidR="00350BF7">
        <w:rPr>
          <w:rFonts w:ascii="Calibri" w:hAnsi="Calibri" w:cs="Calibri"/>
          <w:shd w:val="clear" w:color="auto" w:fill="FFFFFF"/>
        </w:rPr>
        <w:t>j wniosek</w:t>
      </w:r>
      <w:r w:rsidRPr="004D101E">
        <w:rPr>
          <w:rFonts w:ascii="Calibri" w:hAnsi="Calibri" w:cs="Calibri"/>
          <w:shd w:val="clear" w:color="auto" w:fill="FFFFFF"/>
        </w:rPr>
        <w:t xml:space="preserve"> o sposobie </w:t>
      </w:r>
      <w:r w:rsidR="00350BF7">
        <w:rPr>
          <w:rFonts w:ascii="Calibri" w:hAnsi="Calibri" w:cs="Calibri"/>
          <w:shd w:val="clear" w:color="auto" w:fill="FFFFFF"/>
        </w:rPr>
        <w:t xml:space="preserve">jego </w:t>
      </w:r>
      <w:r w:rsidR="00AC57C4">
        <w:rPr>
          <w:rFonts w:ascii="Calibri" w:hAnsi="Calibri" w:cs="Calibri"/>
          <w:shd w:val="clear" w:color="auto" w:fill="FFFFFF"/>
        </w:rPr>
        <w:t>rozpatrzenia</w:t>
      </w:r>
      <w:r w:rsidRPr="004D101E">
        <w:rPr>
          <w:rFonts w:ascii="Calibri" w:hAnsi="Calibri" w:cs="Calibri"/>
          <w:shd w:val="clear" w:color="auto" w:fill="FFFFFF"/>
        </w:rPr>
        <w:t xml:space="preserve"> powierza się Przewodniczącemu Rady Gminy</w:t>
      </w:r>
      <w:r w:rsidR="00341FAD">
        <w:rPr>
          <w:rFonts w:ascii="Calibri" w:hAnsi="Calibri" w:cs="Calibri"/>
          <w:shd w:val="clear" w:color="auto" w:fill="FFFFFF"/>
        </w:rPr>
        <w:t xml:space="preserve"> Raszyn.</w:t>
      </w:r>
    </w:p>
    <w:p w14:paraId="113863E0" w14:textId="4055D36A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4.</w:t>
      </w:r>
    </w:p>
    <w:p w14:paraId="5FD7E4AE" w14:textId="77777777" w:rsidR="00AA7C1A" w:rsidRPr="0066031E" w:rsidRDefault="00AA7C1A">
      <w:pPr>
        <w:rPr>
          <w:rFonts w:ascii="Calibri" w:hAnsi="Calibri" w:cs="Calibri"/>
        </w:rPr>
      </w:pPr>
      <w:r w:rsidRPr="0066031E">
        <w:rPr>
          <w:rFonts w:ascii="Calibri" w:hAnsi="Calibri" w:cs="Calibri"/>
        </w:rPr>
        <w:t xml:space="preserve">Uchwała wchodzi w życie z dniem podjęcia. </w:t>
      </w:r>
    </w:p>
    <w:p w14:paraId="0AB567AC" w14:textId="77777777" w:rsidR="00F25525" w:rsidRPr="0066031E" w:rsidRDefault="00F25525">
      <w:pPr>
        <w:rPr>
          <w:rFonts w:ascii="Calibri" w:hAnsi="Calibri" w:cs="Calibri"/>
        </w:rPr>
      </w:pPr>
    </w:p>
    <w:p w14:paraId="136BDDBB" w14:textId="548DF03A" w:rsidR="00AA7C1A" w:rsidRPr="0066031E" w:rsidRDefault="00AA7C1A" w:rsidP="00AA7C1A">
      <w:pPr>
        <w:ind w:left="3540" w:firstLine="708"/>
        <w:rPr>
          <w:rFonts w:ascii="Calibri" w:hAnsi="Calibri" w:cs="Calibri"/>
        </w:rPr>
      </w:pPr>
      <w:r w:rsidRPr="0066031E">
        <w:rPr>
          <w:rFonts w:ascii="Calibri" w:hAnsi="Calibri" w:cs="Calibri"/>
        </w:rPr>
        <w:t>Przewodniczący Rady Gminy Raszyn</w:t>
      </w:r>
    </w:p>
    <w:p w14:paraId="655C2912" w14:textId="51B27A7F" w:rsidR="00AA7C1A" w:rsidRPr="0066031E" w:rsidRDefault="00AA7C1A" w:rsidP="00AA7C1A">
      <w:pPr>
        <w:ind w:left="4248" w:firstLine="708"/>
        <w:rPr>
          <w:rFonts w:ascii="Calibri" w:hAnsi="Calibri" w:cs="Calibri"/>
        </w:rPr>
      </w:pPr>
      <w:r w:rsidRPr="0066031E">
        <w:rPr>
          <w:rFonts w:ascii="Calibri" w:hAnsi="Calibri" w:cs="Calibri"/>
        </w:rPr>
        <w:t>Jarosław Aranowski</w:t>
      </w:r>
      <w:r w:rsidRPr="0066031E">
        <w:rPr>
          <w:rFonts w:ascii="Calibri" w:hAnsi="Calibri" w:cs="Calibri"/>
        </w:rPr>
        <w:tab/>
      </w:r>
    </w:p>
    <w:sectPr w:rsidR="00AA7C1A" w:rsidRPr="0066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1A"/>
    <w:rsid w:val="000316D3"/>
    <w:rsid w:val="00036AB3"/>
    <w:rsid w:val="00127D76"/>
    <w:rsid w:val="001349C1"/>
    <w:rsid w:val="001464ED"/>
    <w:rsid w:val="001B1625"/>
    <w:rsid w:val="001B6436"/>
    <w:rsid w:val="001C3D2A"/>
    <w:rsid w:val="00246C5C"/>
    <w:rsid w:val="002C23F9"/>
    <w:rsid w:val="002F1B00"/>
    <w:rsid w:val="002F459E"/>
    <w:rsid w:val="00336A37"/>
    <w:rsid w:val="00341FAD"/>
    <w:rsid w:val="00350BF7"/>
    <w:rsid w:val="004D101E"/>
    <w:rsid w:val="00612488"/>
    <w:rsid w:val="006143DA"/>
    <w:rsid w:val="006270BE"/>
    <w:rsid w:val="006319AF"/>
    <w:rsid w:val="0066031E"/>
    <w:rsid w:val="007A0911"/>
    <w:rsid w:val="007C58DF"/>
    <w:rsid w:val="008A172A"/>
    <w:rsid w:val="00AA7C1A"/>
    <w:rsid w:val="00AC57C4"/>
    <w:rsid w:val="00AE577C"/>
    <w:rsid w:val="00B855E6"/>
    <w:rsid w:val="00CB56B7"/>
    <w:rsid w:val="00D60D9D"/>
    <w:rsid w:val="00E61F4F"/>
    <w:rsid w:val="00EA0C58"/>
    <w:rsid w:val="00F14584"/>
    <w:rsid w:val="00F247E9"/>
    <w:rsid w:val="00F2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8E9"/>
  <w15:chartTrackingRefBased/>
  <w15:docId w15:val="{8351847A-D3F9-4E31-805A-BD186097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C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C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C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C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C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C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C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C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C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C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C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Andrzej Zawistowski</cp:lastModifiedBy>
  <cp:revision>9</cp:revision>
  <dcterms:created xsi:type="dcterms:W3CDTF">2024-06-12T06:03:00Z</dcterms:created>
  <dcterms:modified xsi:type="dcterms:W3CDTF">2024-06-13T12:21:00Z</dcterms:modified>
</cp:coreProperties>
</file>