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7A80AF97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</w:t>
      </w:r>
      <w:r w:rsidR="008E787B">
        <w:rPr>
          <w:rFonts w:ascii="Lato" w:hAnsi="Lato" w:cstheme="minorHAnsi"/>
          <w:sz w:val="28"/>
          <w:szCs w:val="28"/>
        </w:rPr>
        <w:t xml:space="preserve">sierpnia </w:t>
      </w:r>
      <w:r w:rsidR="00B62D1A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5049DD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0F4BCE4B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852275">
        <w:rPr>
          <w:rFonts w:ascii="Lato" w:hAnsi="Lato"/>
          <w:sz w:val="22"/>
          <w:szCs w:val="22"/>
        </w:rPr>
        <w:t xml:space="preserve"> 77/7; 77/18; 77/29; 77/39 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7CCBB59E" w:rsidR="00046613" w:rsidRPr="00E30A5E" w:rsidRDefault="0033050D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</w:t>
      </w:r>
      <w:proofErr w:type="spellStart"/>
      <w:r w:rsidRPr="00046613">
        <w:rPr>
          <w:rFonts w:ascii="Lato" w:hAnsi="Lato"/>
          <w:sz w:val="22"/>
          <w:szCs w:val="22"/>
        </w:rPr>
        <w:t>t.j</w:t>
      </w:r>
      <w:proofErr w:type="spellEnd"/>
      <w:r w:rsidRPr="00046613">
        <w:rPr>
          <w:rFonts w:ascii="Lato" w:hAnsi="Lato"/>
          <w:sz w:val="22"/>
          <w:szCs w:val="22"/>
        </w:rPr>
        <w:t>. Dz. U. 2024 r., poz. 609),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5CE2141B" w14:textId="56FAEBDF" w:rsidR="00046613" w:rsidRDefault="00852275" w:rsidP="00E30A5E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</w:t>
      </w:r>
      <w:proofErr w:type="spellStart"/>
      <w:r w:rsidRPr="00A6097D">
        <w:rPr>
          <w:rFonts w:ascii="Lato" w:hAnsi="Lato"/>
          <w:sz w:val="22"/>
          <w:szCs w:val="22"/>
        </w:rPr>
        <w:t>t.j</w:t>
      </w:r>
      <w:proofErr w:type="spellEnd"/>
      <w:r w:rsidRPr="00A6097D">
        <w:rPr>
          <w:rFonts w:ascii="Lato" w:hAnsi="Lato"/>
          <w:sz w:val="22"/>
          <w:szCs w:val="22"/>
        </w:rPr>
        <w:t xml:space="preserve">. Dz. U. 2024 r., poz. 320)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łaściciele dz. ew. nr</w:t>
      </w:r>
      <w:r w:rsidR="00105520" w:rsidRPr="00A6097D">
        <w:rPr>
          <w:rFonts w:ascii="Lato" w:hAnsi="Lato"/>
          <w:sz w:val="22"/>
          <w:szCs w:val="22"/>
        </w:rPr>
        <w:t xml:space="preserve">. </w:t>
      </w:r>
      <w:r w:rsidRPr="00A6097D">
        <w:rPr>
          <w:rFonts w:ascii="Lato" w:hAnsi="Lato"/>
          <w:sz w:val="22"/>
          <w:szCs w:val="22"/>
        </w:rPr>
        <w:t xml:space="preserve">77/7; 77/18; 77/29; 77/39  </w:t>
      </w:r>
      <w:r w:rsidR="00105520" w:rsidRPr="00A6097D">
        <w:rPr>
          <w:rFonts w:ascii="Lato" w:hAnsi="Lato"/>
          <w:sz w:val="22"/>
          <w:szCs w:val="22"/>
        </w:rPr>
        <w:t xml:space="preserve"> położon</w:t>
      </w:r>
      <w:r w:rsidRPr="00A6097D">
        <w:rPr>
          <w:rFonts w:ascii="Lato" w:hAnsi="Lato"/>
          <w:sz w:val="22"/>
          <w:szCs w:val="22"/>
        </w:rPr>
        <w:t>ych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105520" w:rsidRPr="00A6097D">
        <w:rPr>
          <w:rFonts w:ascii="Lato" w:hAnsi="Lato"/>
          <w:sz w:val="22"/>
          <w:szCs w:val="22"/>
        </w:rPr>
        <w:t xml:space="preserve">Falenty </w:t>
      </w:r>
      <w:r w:rsidRPr="00A6097D">
        <w:rPr>
          <w:rFonts w:ascii="Lato" w:hAnsi="Lato"/>
          <w:sz w:val="22"/>
          <w:szCs w:val="22"/>
        </w:rPr>
        <w:t>Nowe</w:t>
      </w:r>
      <w:r w:rsidR="00105520" w:rsidRPr="00A6097D">
        <w:rPr>
          <w:rFonts w:ascii="Lato" w:hAnsi="Lato"/>
          <w:sz w:val="22"/>
          <w:szCs w:val="22"/>
        </w:rPr>
        <w:t>, na których zlokalizowana jest droga wewnętrzna</w:t>
      </w:r>
      <w:r w:rsidRPr="00A6097D">
        <w:rPr>
          <w:rFonts w:ascii="Lato" w:hAnsi="Lato"/>
          <w:sz w:val="22"/>
          <w:szCs w:val="22"/>
        </w:rPr>
        <w:t xml:space="preserve"> wyrazili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</w:p>
    <w:p w14:paraId="7B134772" w14:textId="3C0CFAAB" w:rsidR="00105520" w:rsidRPr="00A6097D" w:rsidRDefault="00046613" w:rsidP="00E30A5E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 xml:space="preserve">aproponowano nazwy – </w:t>
      </w:r>
      <w:r w:rsidR="00A6097D">
        <w:rPr>
          <w:rFonts w:ascii="Lato" w:hAnsi="Lato"/>
          <w:sz w:val="22"/>
          <w:szCs w:val="22"/>
        </w:rPr>
        <w:t xml:space="preserve">Artystyczna, Polnych </w:t>
      </w:r>
      <w:r w:rsidR="000C08F0">
        <w:rPr>
          <w:rFonts w:ascii="Lato" w:hAnsi="Lato"/>
          <w:sz w:val="22"/>
          <w:szCs w:val="22"/>
        </w:rPr>
        <w:t>K</w:t>
      </w:r>
      <w:r w:rsidR="00A6097D">
        <w:rPr>
          <w:rFonts w:ascii="Lato" w:hAnsi="Lato"/>
          <w:sz w:val="22"/>
          <w:szCs w:val="22"/>
        </w:rPr>
        <w:t>wiatów, Bajeczna</w:t>
      </w:r>
      <w:r w:rsidR="00105520" w:rsidRPr="00A6097D">
        <w:rPr>
          <w:rFonts w:ascii="Lato" w:hAnsi="Lato"/>
          <w:sz w:val="22"/>
          <w:szCs w:val="22"/>
        </w:rPr>
        <w:t xml:space="preserve">. Ulica </w:t>
      </w:r>
      <w:r w:rsidR="00A6097D">
        <w:rPr>
          <w:rFonts w:ascii="Lato" w:hAnsi="Lato"/>
          <w:sz w:val="22"/>
          <w:szCs w:val="22"/>
        </w:rPr>
        <w:t xml:space="preserve">Kwiatów </w:t>
      </w:r>
      <w:r w:rsidR="000C08F0">
        <w:rPr>
          <w:rFonts w:ascii="Lato" w:hAnsi="Lato"/>
          <w:sz w:val="22"/>
          <w:szCs w:val="22"/>
        </w:rPr>
        <w:t>P</w:t>
      </w:r>
      <w:r w:rsidR="00A6097D">
        <w:rPr>
          <w:rFonts w:ascii="Lato" w:hAnsi="Lato"/>
          <w:sz w:val="22"/>
          <w:szCs w:val="22"/>
        </w:rPr>
        <w:t>olnych</w:t>
      </w:r>
      <w:r w:rsidR="00105520" w:rsidRPr="00A6097D">
        <w:rPr>
          <w:rFonts w:ascii="Lato" w:hAnsi="Lato"/>
          <w:sz w:val="22"/>
          <w:szCs w:val="22"/>
        </w:rPr>
        <w:t xml:space="preserve"> występuje w miejscowości </w:t>
      </w:r>
      <w:r w:rsidR="00A6097D">
        <w:rPr>
          <w:rFonts w:ascii="Lato" w:hAnsi="Lato"/>
          <w:sz w:val="22"/>
          <w:szCs w:val="22"/>
        </w:rPr>
        <w:t>Dawidy Bankowe</w:t>
      </w:r>
      <w:r w:rsidR="00105520" w:rsidRPr="00A6097D">
        <w:rPr>
          <w:rFonts w:ascii="Lato" w:hAnsi="Lato"/>
          <w:sz w:val="22"/>
          <w:szCs w:val="22"/>
        </w:rPr>
        <w:t>.</w:t>
      </w:r>
      <w:r w:rsidR="000C08F0">
        <w:rPr>
          <w:rFonts w:ascii="Lato" w:hAnsi="Lato"/>
          <w:sz w:val="22"/>
          <w:szCs w:val="22"/>
        </w:rPr>
        <w:t xml:space="preserve"> Ulica Bajkowa występuje w miejscowości Falenty Nowe. </w:t>
      </w:r>
      <w:r w:rsidR="00105520" w:rsidRPr="00A6097D">
        <w:rPr>
          <w:rFonts w:ascii="Lato" w:hAnsi="Lato"/>
          <w:sz w:val="22"/>
          <w:szCs w:val="22"/>
        </w:rPr>
        <w:t xml:space="preserve"> Ulic</w:t>
      </w:r>
      <w:r w:rsidR="00C10F7A">
        <w:rPr>
          <w:rFonts w:ascii="Lato" w:hAnsi="Lato"/>
          <w:sz w:val="22"/>
          <w:szCs w:val="22"/>
        </w:rPr>
        <w:t>a</w:t>
      </w:r>
      <w:r w:rsidR="00105520" w:rsidRPr="00A6097D">
        <w:rPr>
          <w:rFonts w:ascii="Lato" w:hAnsi="Lato"/>
          <w:sz w:val="22"/>
          <w:szCs w:val="22"/>
        </w:rPr>
        <w:t xml:space="preserve"> </w:t>
      </w:r>
      <w:r w:rsidR="00A6097D">
        <w:rPr>
          <w:rFonts w:ascii="Lato" w:hAnsi="Lato"/>
          <w:sz w:val="22"/>
          <w:szCs w:val="22"/>
        </w:rPr>
        <w:t xml:space="preserve">Artystyczna </w:t>
      </w:r>
      <w:r w:rsidR="00105520" w:rsidRPr="00A6097D">
        <w:rPr>
          <w:rFonts w:ascii="Lato" w:hAnsi="Lato"/>
          <w:sz w:val="22"/>
          <w:szCs w:val="22"/>
        </w:rPr>
        <w:t>nie występuj</w:t>
      </w:r>
      <w:r w:rsidR="00C10F7A">
        <w:rPr>
          <w:rFonts w:ascii="Lato" w:hAnsi="Lato"/>
          <w:sz w:val="22"/>
          <w:szCs w:val="22"/>
        </w:rPr>
        <w:t>e</w:t>
      </w:r>
      <w:r w:rsidR="00105520" w:rsidRPr="00A6097D">
        <w:rPr>
          <w:rFonts w:ascii="Lato" w:hAnsi="Lato"/>
          <w:sz w:val="22"/>
          <w:szCs w:val="22"/>
        </w:rPr>
        <w:t xml:space="preserve"> na terenie gminy Raszyn.</w:t>
      </w:r>
    </w:p>
    <w:p w14:paraId="6B029328" w14:textId="019FF6C2" w:rsidR="00114F40" w:rsidRPr="00A6097D" w:rsidRDefault="00114F40" w:rsidP="00E30A5E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0C08F0">
        <w:rPr>
          <w:rFonts w:ascii="Lato" w:hAnsi="Lato"/>
          <w:sz w:val="22"/>
          <w:szCs w:val="22"/>
        </w:rPr>
        <w:t xml:space="preserve">Willowa, Sekretna, Promienna, Apartamentowa. </w:t>
      </w:r>
    </w:p>
    <w:p w14:paraId="5AA77B31" w14:textId="77777777" w:rsidR="0031771D" w:rsidRPr="00A6097D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A36D9"/>
    <w:rsid w:val="000C08F0"/>
    <w:rsid w:val="00105520"/>
    <w:rsid w:val="001105EB"/>
    <w:rsid w:val="00114F40"/>
    <w:rsid w:val="00137939"/>
    <w:rsid w:val="00165C1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436A97"/>
    <w:rsid w:val="004535D5"/>
    <w:rsid w:val="00475F8D"/>
    <w:rsid w:val="00487592"/>
    <w:rsid w:val="004A36EE"/>
    <w:rsid w:val="004F5EC5"/>
    <w:rsid w:val="005077DB"/>
    <w:rsid w:val="005350EE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3909"/>
    <w:rsid w:val="007A03EE"/>
    <w:rsid w:val="007B2F26"/>
    <w:rsid w:val="007D3A90"/>
    <w:rsid w:val="007D3E71"/>
    <w:rsid w:val="007E0AF4"/>
    <w:rsid w:val="00852275"/>
    <w:rsid w:val="00857E7E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6097D"/>
    <w:rsid w:val="00A66B09"/>
    <w:rsid w:val="00A83F22"/>
    <w:rsid w:val="00A9036B"/>
    <w:rsid w:val="00AB3D9B"/>
    <w:rsid w:val="00AC5547"/>
    <w:rsid w:val="00B45A69"/>
    <w:rsid w:val="00B600CA"/>
    <w:rsid w:val="00B62D1A"/>
    <w:rsid w:val="00B76270"/>
    <w:rsid w:val="00B8543E"/>
    <w:rsid w:val="00BB60F5"/>
    <w:rsid w:val="00BC21CB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F03594"/>
    <w:rsid w:val="00F3587F"/>
    <w:rsid w:val="00F56242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11</cp:revision>
  <cp:lastPrinted>2024-06-03T14:34:00Z</cp:lastPrinted>
  <dcterms:created xsi:type="dcterms:W3CDTF">2024-06-03T06:36:00Z</dcterms:created>
  <dcterms:modified xsi:type="dcterms:W3CDTF">2024-06-03T14:46:00Z</dcterms:modified>
</cp:coreProperties>
</file>