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D912" w14:textId="3BB0DEC4" w:rsidR="00EF18CA" w:rsidRDefault="00EF18CA" w:rsidP="00EF18CA">
      <w:pPr>
        <w:spacing w:after="0"/>
        <w:ind w:left="6372"/>
      </w:pPr>
      <w:r>
        <w:t>Projekt</w:t>
      </w:r>
    </w:p>
    <w:p w14:paraId="1AF07946" w14:textId="3F9E3382" w:rsidR="005E04A5" w:rsidRPr="00C76BBF" w:rsidRDefault="005E04A5" w:rsidP="005E04A5">
      <w:pPr>
        <w:spacing w:after="0"/>
        <w:jc w:val="center"/>
        <w:rPr>
          <w:i/>
          <w:iCs/>
        </w:rPr>
      </w:pPr>
      <w:r w:rsidRPr="00C76BBF">
        <w:t>Uchwała Nr</w:t>
      </w:r>
      <w:r>
        <w:t xml:space="preserve"> …/…../2024   </w:t>
      </w:r>
    </w:p>
    <w:p w14:paraId="166926BC" w14:textId="77777777" w:rsidR="005E04A5" w:rsidRPr="00C76BBF" w:rsidRDefault="005E04A5" w:rsidP="005E04A5">
      <w:pPr>
        <w:spacing w:after="0"/>
        <w:jc w:val="center"/>
      </w:pPr>
      <w:r w:rsidRPr="00C76BBF">
        <w:t>Rady Gminy Raszyn</w:t>
      </w:r>
    </w:p>
    <w:p w14:paraId="5AFFA587" w14:textId="77662FF9" w:rsidR="005E04A5" w:rsidRPr="00C76BBF" w:rsidRDefault="005E04A5" w:rsidP="005E04A5">
      <w:pPr>
        <w:spacing w:after="0"/>
        <w:jc w:val="center"/>
      </w:pPr>
      <w:r w:rsidRPr="00C76BBF">
        <w:t xml:space="preserve">z dnia </w:t>
      </w:r>
      <w:r w:rsidR="00C440A0">
        <w:t>19 września</w:t>
      </w:r>
      <w:r w:rsidRPr="00C76BBF">
        <w:t xml:space="preserve"> 2024 r.</w:t>
      </w:r>
    </w:p>
    <w:p w14:paraId="1C7E24D4" w14:textId="77777777" w:rsidR="005E04A5" w:rsidRPr="00C76BBF" w:rsidRDefault="005E04A5" w:rsidP="005E04A5">
      <w:pPr>
        <w:spacing w:after="0"/>
        <w:jc w:val="center"/>
      </w:pPr>
    </w:p>
    <w:p w14:paraId="2E57AB5D" w14:textId="77777777" w:rsidR="005E04A5" w:rsidRPr="00C76BBF" w:rsidRDefault="005E04A5" w:rsidP="005E04A5">
      <w:pPr>
        <w:spacing w:after="0"/>
        <w:jc w:val="center"/>
        <w:rPr>
          <w:b/>
        </w:rPr>
      </w:pPr>
      <w:r w:rsidRPr="00C76BBF">
        <w:rPr>
          <w:b/>
        </w:rPr>
        <w:t>w sprawie zmiany budżetu Gminy Raszyn na rok 2024</w:t>
      </w:r>
    </w:p>
    <w:p w14:paraId="7455DA29" w14:textId="77777777" w:rsidR="005E04A5" w:rsidRPr="00C76BBF" w:rsidRDefault="005E04A5" w:rsidP="005E04A5">
      <w:pPr>
        <w:spacing w:after="0"/>
        <w:jc w:val="center"/>
        <w:rPr>
          <w:b/>
        </w:rPr>
      </w:pPr>
    </w:p>
    <w:p w14:paraId="1C9F4CC2" w14:textId="77777777" w:rsidR="005E04A5" w:rsidRPr="00C76BBF" w:rsidRDefault="005E04A5" w:rsidP="005E04A5">
      <w:pPr>
        <w:spacing w:after="0"/>
        <w:jc w:val="both"/>
      </w:pPr>
    </w:p>
    <w:p w14:paraId="26507DAD" w14:textId="127D878C" w:rsidR="005E04A5" w:rsidRPr="00C76BBF" w:rsidRDefault="005E04A5" w:rsidP="005E04A5">
      <w:pPr>
        <w:spacing w:after="0"/>
        <w:jc w:val="both"/>
      </w:pPr>
      <w:r w:rsidRPr="00C76BBF">
        <w:tab/>
        <w:t xml:space="preserve">Na podstawie art. 18, ust. 2 pkt 4 ustawy z dnia 8 marca 1990r. o samorządzie  gminnym </w:t>
      </w:r>
      <w:r w:rsidRPr="00C76BBF">
        <w:br/>
        <w:t>(t.j. Dz. U. z 2024 r. poz.609 z późn. zm.) oraz art. 211, 212  ustawy z dnia 27 sierpnia 2009 r. o finansach publicznych (t.j. Dz. U. z 2023 r. poz. 1270 z późn. zm.) Rada Gminy w Raszynie uchwala, co następuje :</w:t>
      </w:r>
    </w:p>
    <w:p w14:paraId="78F22F75" w14:textId="77777777" w:rsidR="005E04A5" w:rsidRPr="00C76BBF" w:rsidRDefault="005E04A5" w:rsidP="005E04A5">
      <w:pPr>
        <w:spacing w:after="0"/>
        <w:jc w:val="both"/>
      </w:pPr>
    </w:p>
    <w:p w14:paraId="7E13A4FE" w14:textId="77777777" w:rsidR="005E04A5" w:rsidRPr="00C76BBF" w:rsidRDefault="005E04A5" w:rsidP="005E04A5">
      <w:pPr>
        <w:spacing w:after="0"/>
        <w:jc w:val="center"/>
        <w:rPr>
          <w:b/>
        </w:rPr>
      </w:pPr>
      <w:r w:rsidRPr="00C76BBF">
        <w:rPr>
          <w:b/>
        </w:rPr>
        <w:t>§ 1.</w:t>
      </w:r>
    </w:p>
    <w:p w14:paraId="52ADB077" w14:textId="77777777" w:rsidR="005E04A5" w:rsidRPr="00C76BBF" w:rsidRDefault="005E04A5" w:rsidP="005E04A5">
      <w:pPr>
        <w:spacing w:after="0"/>
        <w:jc w:val="both"/>
        <w:rPr>
          <w:b/>
        </w:rPr>
      </w:pPr>
    </w:p>
    <w:p w14:paraId="6C57995F" w14:textId="04673375" w:rsidR="005E04A5" w:rsidRPr="00C76BBF" w:rsidRDefault="005E04A5" w:rsidP="005E04A5">
      <w:pPr>
        <w:numPr>
          <w:ilvl w:val="0"/>
          <w:numId w:val="1"/>
        </w:numPr>
        <w:spacing w:after="0"/>
        <w:jc w:val="both"/>
      </w:pPr>
      <w:r w:rsidRPr="00C76BBF">
        <w:t>Wprowadza się zmiany w planowanych dochodach budżetu Gminy Raszyn na rok 2024 przez ich z</w:t>
      </w:r>
      <w:r>
        <w:t>większenie</w:t>
      </w:r>
      <w:r w:rsidRPr="00C76BBF">
        <w:t xml:space="preserve"> o kwotę </w:t>
      </w:r>
      <w:r w:rsidR="00EF18CA">
        <w:t>378</w:t>
      </w:r>
      <w:r>
        <w:t>.000</w:t>
      </w:r>
      <w:r w:rsidRPr="00C76BBF">
        <w:t xml:space="preserve"> zł, zgodnie z załącznikiem Nr 1 do uchwały.</w:t>
      </w:r>
    </w:p>
    <w:p w14:paraId="77A3D109" w14:textId="2961A5E3" w:rsidR="005E04A5" w:rsidRPr="00C76BBF" w:rsidRDefault="005E04A5" w:rsidP="005E04A5">
      <w:pPr>
        <w:numPr>
          <w:ilvl w:val="0"/>
          <w:numId w:val="1"/>
        </w:numPr>
        <w:spacing w:after="0"/>
        <w:jc w:val="both"/>
      </w:pPr>
      <w:r w:rsidRPr="00C76BBF">
        <w:t xml:space="preserve">Kwota zmian określona w ust. 1 obejmuje zwiększenie planu dochodów bieżących o kwotę </w:t>
      </w:r>
      <w:r w:rsidR="00EF18CA">
        <w:t>378</w:t>
      </w:r>
      <w:r>
        <w:t>.000</w:t>
      </w:r>
      <w:r w:rsidRPr="00C76BBF">
        <w:t>zł.</w:t>
      </w:r>
    </w:p>
    <w:p w14:paraId="62974C77" w14:textId="1A9C143C" w:rsidR="005E04A5" w:rsidRPr="00C76BBF" w:rsidRDefault="005E04A5" w:rsidP="005E04A5">
      <w:pPr>
        <w:numPr>
          <w:ilvl w:val="0"/>
          <w:numId w:val="1"/>
        </w:numPr>
        <w:spacing w:after="0"/>
        <w:jc w:val="both"/>
      </w:pPr>
      <w:r w:rsidRPr="00C76BBF">
        <w:t xml:space="preserve">Ustalone w § 1 ust. 1 uchwały Nr LXXXVII/727/2023 Rady Gminy Raszyn z dnia 14 grudnia 2023r. </w:t>
      </w:r>
      <w:r>
        <w:br/>
      </w:r>
      <w:r w:rsidRPr="00C76BBF">
        <w:t>w sprawie uchwalenia budżetu gminy Raszyn na rok 2024, z późn. zm.  zwanej w dalszej treści „uchwałą budżetową”, dochody budżetu wynoszą 21</w:t>
      </w:r>
      <w:r>
        <w:t>7.</w:t>
      </w:r>
      <w:r w:rsidR="00EF18CA">
        <w:t>158.699,13</w:t>
      </w:r>
      <w:r w:rsidRPr="00C76BBF">
        <w:t xml:space="preserve"> zł, z tego dochody bieżące </w:t>
      </w:r>
      <w:r>
        <w:t>201.</w:t>
      </w:r>
      <w:r w:rsidR="00EF18CA">
        <w:t>362</w:t>
      </w:r>
      <w:r>
        <w:t>.579,21</w:t>
      </w:r>
      <w:r w:rsidRPr="00C76BBF">
        <w:t>zł i dochody majątkowe 15.</w:t>
      </w:r>
      <w:r>
        <w:t>796.119,92</w:t>
      </w:r>
      <w:r w:rsidRPr="00C76BBF">
        <w:t xml:space="preserve"> zł.</w:t>
      </w:r>
    </w:p>
    <w:p w14:paraId="615D575B" w14:textId="77777777" w:rsidR="005E04A5" w:rsidRPr="00C76BBF" w:rsidRDefault="005E04A5" w:rsidP="005E04A5">
      <w:pPr>
        <w:spacing w:after="0"/>
        <w:jc w:val="both"/>
      </w:pPr>
    </w:p>
    <w:p w14:paraId="54ED2E00" w14:textId="77777777" w:rsidR="005E04A5" w:rsidRPr="00C76BBF" w:rsidRDefault="005E04A5" w:rsidP="005E04A5">
      <w:pPr>
        <w:spacing w:after="0"/>
        <w:jc w:val="center"/>
        <w:rPr>
          <w:b/>
        </w:rPr>
      </w:pPr>
      <w:r w:rsidRPr="00C76BBF">
        <w:rPr>
          <w:b/>
        </w:rPr>
        <w:t>§ 2.</w:t>
      </w:r>
    </w:p>
    <w:p w14:paraId="2A0A9E14" w14:textId="77777777" w:rsidR="005E04A5" w:rsidRPr="00C76BBF" w:rsidRDefault="005E04A5" w:rsidP="005E04A5">
      <w:pPr>
        <w:spacing w:after="0"/>
        <w:jc w:val="both"/>
        <w:rPr>
          <w:b/>
        </w:rPr>
      </w:pPr>
    </w:p>
    <w:p w14:paraId="745F2434" w14:textId="6372209A" w:rsidR="005E04A5" w:rsidRPr="00C76BBF" w:rsidRDefault="005E04A5" w:rsidP="005E04A5">
      <w:pPr>
        <w:numPr>
          <w:ilvl w:val="0"/>
          <w:numId w:val="2"/>
        </w:numPr>
        <w:spacing w:after="0"/>
        <w:jc w:val="both"/>
      </w:pPr>
      <w:r w:rsidRPr="00C76BBF">
        <w:t>Wprowadza się zmiany w planowanych wydatkach budżetu Gminy Raszyn na rok 2024, przez ich z</w:t>
      </w:r>
      <w:r>
        <w:t>większenie</w:t>
      </w:r>
      <w:r w:rsidRPr="00C76BBF">
        <w:t xml:space="preserve"> o kwotę </w:t>
      </w:r>
      <w:r w:rsidR="00EF18CA">
        <w:t>378</w:t>
      </w:r>
      <w:r w:rsidR="006C3F04">
        <w:t>.000</w:t>
      </w:r>
      <w:r w:rsidRPr="00C76BBF">
        <w:t>zł, zgodnie z załącznikiem Nr 2 do uchwały.</w:t>
      </w:r>
    </w:p>
    <w:p w14:paraId="00FCCEEA" w14:textId="1471262B" w:rsidR="005E04A5" w:rsidRPr="00C76BBF" w:rsidRDefault="005E04A5" w:rsidP="005E04A5">
      <w:pPr>
        <w:numPr>
          <w:ilvl w:val="0"/>
          <w:numId w:val="2"/>
        </w:numPr>
        <w:spacing w:after="0"/>
        <w:jc w:val="both"/>
      </w:pPr>
      <w:r w:rsidRPr="00C76BBF">
        <w:t xml:space="preserve">Kwota zmian określona w ust. 1 obejmuje zwiększenie planu wydatków bieżących o kwotę </w:t>
      </w:r>
      <w:r w:rsidR="00EF18CA">
        <w:t>378</w:t>
      </w:r>
      <w:r w:rsidR="00B95DEB">
        <w:t>.000</w:t>
      </w:r>
      <w:r w:rsidRPr="00C76BBF">
        <w:t>zł.</w:t>
      </w:r>
    </w:p>
    <w:p w14:paraId="7D9A8965" w14:textId="11F0F8A7" w:rsidR="005E04A5" w:rsidRPr="00C76BBF" w:rsidRDefault="005E04A5" w:rsidP="005E04A5">
      <w:pPr>
        <w:numPr>
          <w:ilvl w:val="0"/>
          <w:numId w:val="2"/>
        </w:numPr>
        <w:spacing w:after="0"/>
        <w:jc w:val="both"/>
      </w:pPr>
      <w:r w:rsidRPr="00C76BBF">
        <w:t xml:space="preserve">Ustalone w § 1 ust. 2 uchwały budżetowej wydatki budżetu wynoszą po zmianach </w:t>
      </w:r>
      <w:r w:rsidR="00B95DEB">
        <w:t>230.</w:t>
      </w:r>
      <w:r w:rsidR="00EF18CA">
        <w:t>614.650,14</w:t>
      </w:r>
      <w:r w:rsidRPr="00C76BBF">
        <w:t>zł, z tego wydatki bieżące 18</w:t>
      </w:r>
      <w:r>
        <w:t>9.</w:t>
      </w:r>
      <w:r w:rsidR="00EF18CA">
        <w:t>692.440,13</w:t>
      </w:r>
      <w:r w:rsidRPr="00C76BBF">
        <w:t>zł i wydatki majątkowe 4</w:t>
      </w:r>
      <w:r>
        <w:t>0.922.210,01</w:t>
      </w:r>
      <w:r w:rsidRPr="00C76BBF">
        <w:t xml:space="preserve"> zł. </w:t>
      </w:r>
    </w:p>
    <w:p w14:paraId="2C95F635" w14:textId="77777777" w:rsidR="005E04A5" w:rsidRPr="00C76BBF" w:rsidRDefault="005E04A5" w:rsidP="005E04A5">
      <w:pPr>
        <w:spacing w:after="0"/>
        <w:jc w:val="both"/>
      </w:pPr>
    </w:p>
    <w:p w14:paraId="101320B4" w14:textId="77777777" w:rsidR="005E04A5" w:rsidRPr="00C76BBF" w:rsidRDefault="005E04A5" w:rsidP="005E04A5">
      <w:pPr>
        <w:spacing w:after="0"/>
        <w:jc w:val="center"/>
        <w:rPr>
          <w:b/>
        </w:rPr>
      </w:pPr>
      <w:r w:rsidRPr="00C76BBF">
        <w:rPr>
          <w:b/>
        </w:rPr>
        <w:t>§ 3.</w:t>
      </w:r>
    </w:p>
    <w:p w14:paraId="48DA5DE0" w14:textId="77777777" w:rsidR="005E04A5" w:rsidRPr="00C76BBF" w:rsidRDefault="005E04A5" w:rsidP="005E04A5">
      <w:pPr>
        <w:spacing w:after="0"/>
        <w:jc w:val="both"/>
      </w:pPr>
    </w:p>
    <w:p w14:paraId="703D9EEF" w14:textId="77777777" w:rsidR="005E04A5" w:rsidRPr="00C36B2E" w:rsidRDefault="005E04A5" w:rsidP="005E04A5">
      <w:pPr>
        <w:pStyle w:val="Akapitzlist"/>
        <w:numPr>
          <w:ilvl w:val="0"/>
          <w:numId w:val="8"/>
        </w:numPr>
        <w:spacing w:after="0"/>
        <w:ind w:left="360"/>
        <w:jc w:val="both"/>
        <w:rPr>
          <w:bCs/>
        </w:rPr>
      </w:pPr>
      <w:r w:rsidRPr="00C36B2E">
        <w:rPr>
          <w:bCs/>
        </w:rPr>
        <w:t>Dokonuje się zmian w planie dotacji udzielonych z budżetu gminy podmiotom należącym i nie należącym do sektora finansów publicznych.</w:t>
      </w:r>
    </w:p>
    <w:p w14:paraId="070728A5" w14:textId="40872C8C" w:rsidR="005E04A5" w:rsidRPr="00C36B2E" w:rsidRDefault="005E04A5" w:rsidP="005E04A5">
      <w:pPr>
        <w:pStyle w:val="Akapitzlist"/>
        <w:numPr>
          <w:ilvl w:val="0"/>
          <w:numId w:val="8"/>
        </w:numPr>
        <w:spacing w:after="0"/>
        <w:ind w:left="360"/>
        <w:jc w:val="both"/>
        <w:rPr>
          <w:bCs/>
        </w:rPr>
      </w:pPr>
      <w:r w:rsidRPr="00C36B2E">
        <w:rPr>
          <w:bCs/>
        </w:rPr>
        <w:t xml:space="preserve">Załącznik Nr 3 do uchwały budżetowej przedstawiający plan dotacji udzielonych z budżetu gminy  podmiotom należącym i nie należącym do sektora finansów publicznych otrzymuje brzmienie określone w załączniku Nr </w:t>
      </w:r>
      <w:r w:rsidR="00726FEA">
        <w:rPr>
          <w:bCs/>
        </w:rPr>
        <w:t>3</w:t>
      </w:r>
      <w:r w:rsidRPr="00C36B2E">
        <w:rPr>
          <w:bCs/>
        </w:rPr>
        <w:t xml:space="preserve"> do uchwały.</w:t>
      </w:r>
    </w:p>
    <w:p w14:paraId="38AEF21F" w14:textId="77777777" w:rsidR="005E04A5" w:rsidRPr="00C76BBF" w:rsidRDefault="005E04A5" w:rsidP="005E04A5">
      <w:pPr>
        <w:spacing w:after="0"/>
        <w:jc w:val="both"/>
        <w:rPr>
          <w:bCs/>
        </w:rPr>
      </w:pPr>
    </w:p>
    <w:p w14:paraId="2A8B613C" w14:textId="63E18880" w:rsidR="005E04A5" w:rsidRDefault="005E04A5" w:rsidP="005E04A5">
      <w:pPr>
        <w:spacing w:after="0"/>
        <w:jc w:val="center"/>
        <w:rPr>
          <w:b/>
          <w:bCs/>
        </w:rPr>
      </w:pPr>
      <w:r w:rsidRPr="00C76BBF">
        <w:rPr>
          <w:b/>
          <w:bCs/>
        </w:rPr>
        <w:t xml:space="preserve">§ </w:t>
      </w:r>
      <w:r w:rsidR="00B95DEB">
        <w:rPr>
          <w:b/>
          <w:bCs/>
        </w:rPr>
        <w:t>4</w:t>
      </w:r>
      <w:r>
        <w:rPr>
          <w:b/>
          <w:bCs/>
        </w:rPr>
        <w:t>.</w:t>
      </w:r>
    </w:p>
    <w:p w14:paraId="401E09B2" w14:textId="77777777" w:rsidR="005E04A5" w:rsidRPr="00C76BBF" w:rsidRDefault="005E04A5" w:rsidP="005E04A5">
      <w:pPr>
        <w:spacing w:after="0"/>
        <w:jc w:val="center"/>
        <w:rPr>
          <w:b/>
          <w:bCs/>
        </w:rPr>
      </w:pPr>
    </w:p>
    <w:p w14:paraId="5B66D5C4" w14:textId="77777777" w:rsidR="005E04A5" w:rsidRPr="00F013F8" w:rsidRDefault="005E04A5" w:rsidP="005E04A5">
      <w:pPr>
        <w:numPr>
          <w:ilvl w:val="0"/>
          <w:numId w:val="9"/>
        </w:numPr>
        <w:spacing w:after="0"/>
        <w:jc w:val="both"/>
        <w:rPr>
          <w:bCs/>
        </w:rPr>
      </w:pPr>
      <w:r w:rsidRPr="00F013F8">
        <w:rPr>
          <w:bCs/>
        </w:rPr>
        <w:t>Dokonuje się zmiany w planie wydatków na przedsięwzięcia realizowane w ramach Funduszu Sołeckiego w podziale na poszczególne Sołectwa.</w:t>
      </w:r>
    </w:p>
    <w:p w14:paraId="1323B3D2" w14:textId="3D594120" w:rsidR="005E04A5" w:rsidRPr="00F013F8" w:rsidRDefault="005E04A5" w:rsidP="005E04A5">
      <w:pPr>
        <w:numPr>
          <w:ilvl w:val="0"/>
          <w:numId w:val="9"/>
        </w:numPr>
        <w:spacing w:after="0"/>
        <w:jc w:val="both"/>
        <w:rPr>
          <w:bCs/>
        </w:rPr>
      </w:pPr>
      <w:r w:rsidRPr="00F013F8">
        <w:rPr>
          <w:bCs/>
        </w:rPr>
        <w:t xml:space="preserve">Tabela Nr 5 do uchwały budżetowej przedstawiająca plan wydatków na przedsięwzięcia realizowane w ramach Funduszu Sołeckiego w podziale na poszczególne Sołectwa otrzymuje brzmienie określone w załączniku Nr </w:t>
      </w:r>
      <w:r w:rsidR="008463D3">
        <w:rPr>
          <w:bCs/>
        </w:rPr>
        <w:t>4</w:t>
      </w:r>
      <w:r w:rsidRPr="00F013F8">
        <w:rPr>
          <w:bCs/>
        </w:rPr>
        <w:t xml:space="preserve"> do uchwały</w:t>
      </w:r>
    </w:p>
    <w:p w14:paraId="5BB63D2E" w14:textId="77777777" w:rsidR="005E04A5" w:rsidRPr="00C76BBF" w:rsidRDefault="005E04A5" w:rsidP="005E04A5">
      <w:pPr>
        <w:spacing w:after="0"/>
        <w:jc w:val="both"/>
      </w:pPr>
    </w:p>
    <w:p w14:paraId="7955E8E5" w14:textId="211FD4F6" w:rsidR="005E04A5" w:rsidRPr="003F6E89" w:rsidRDefault="005E04A5" w:rsidP="005E04A5">
      <w:pPr>
        <w:spacing w:after="0"/>
        <w:jc w:val="center"/>
        <w:rPr>
          <w:b/>
          <w:bCs/>
        </w:rPr>
      </w:pPr>
      <w:r w:rsidRPr="003F6E89">
        <w:rPr>
          <w:b/>
          <w:bCs/>
        </w:rPr>
        <w:lastRenderedPageBreak/>
        <w:t xml:space="preserve">§ </w:t>
      </w:r>
      <w:r w:rsidR="00B95DEB">
        <w:rPr>
          <w:b/>
          <w:bCs/>
        </w:rPr>
        <w:t>5</w:t>
      </w:r>
      <w:r w:rsidRPr="003F6E89">
        <w:rPr>
          <w:b/>
          <w:bCs/>
        </w:rPr>
        <w:t>.</w:t>
      </w:r>
    </w:p>
    <w:p w14:paraId="6FD49B90" w14:textId="77777777" w:rsidR="005E04A5" w:rsidRPr="00C76BBF" w:rsidRDefault="005E04A5" w:rsidP="005E04A5">
      <w:pPr>
        <w:spacing w:after="0"/>
        <w:jc w:val="both"/>
      </w:pPr>
      <w:r w:rsidRPr="00C76BBF">
        <w:t>Wykonanie uchwały powierza się Wójtowi Gminy Raszyn.</w:t>
      </w:r>
    </w:p>
    <w:p w14:paraId="4A60E59D" w14:textId="77777777" w:rsidR="005E04A5" w:rsidRPr="00C76BBF" w:rsidRDefault="005E04A5" w:rsidP="005E04A5">
      <w:pPr>
        <w:spacing w:after="0"/>
        <w:jc w:val="both"/>
      </w:pPr>
    </w:p>
    <w:p w14:paraId="02558D15" w14:textId="0A11FA77" w:rsidR="005E04A5" w:rsidRPr="00C76BBF" w:rsidRDefault="005E04A5" w:rsidP="005E04A5">
      <w:pPr>
        <w:spacing w:after="0"/>
        <w:jc w:val="center"/>
        <w:rPr>
          <w:b/>
        </w:rPr>
      </w:pPr>
      <w:r w:rsidRPr="00C76BBF">
        <w:rPr>
          <w:b/>
        </w:rPr>
        <w:t xml:space="preserve">§ </w:t>
      </w:r>
      <w:r w:rsidR="00B95DEB">
        <w:rPr>
          <w:b/>
        </w:rPr>
        <w:t>6</w:t>
      </w:r>
      <w:r w:rsidRPr="00C76BBF">
        <w:rPr>
          <w:b/>
        </w:rPr>
        <w:t>.</w:t>
      </w:r>
    </w:p>
    <w:p w14:paraId="27121853" w14:textId="77777777" w:rsidR="005E04A5" w:rsidRPr="00C76BBF" w:rsidRDefault="005E04A5" w:rsidP="005E04A5">
      <w:pPr>
        <w:spacing w:after="0"/>
        <w:jc w:val="both"/>
      </w:pPr>
      <w:r w:rsidRPr="00C76BBF">
        <w:t>Uchwała wchodzi w życie z dniem podjęcia.</w:t>
      </w:r>
    </w:p>
    <w:p w14:paraId="7C3BFCBF" w14:textId="77777777" w:rsidR="005E04A5" w:rsidRPr="00C76BBF" w:rsidRDefault="005E04A5" w:rsidP="005E04A5">
      <w:pPr>
        <w:spacing w:after="0"/>
        <w:jc w:val="both"/>
      </w:pPr>
    </w:p>
    <w:p w14:paraId="245C1F01" w14:textId="77777777" w:rsidR="005E04A5" w:rsidRPr="00C76BBF" w:rsidRDefault="005E04A5" w:rsidP="005E04A5">
      <w:pPr>
        <w:spacing w:after="0"/>
        <w:jc w:val="both"/>
      </w:pPr>
    </w:p>
    <w:p w14:paraId="7D1E2753" w14:textId="77777777" w:rsidR="005E04A5" w:rsidRPr="00C76BBF" w:rsidRDefault="005E04A5" w:rsidP="005E04A5">
      <w:pPr>
        <w:spacing w:after="0"/>
        <w:jc w:val="both"/>
      </w:pPr>
    </w:p>
    <w:p w14:paraId="08D7A3AD" w14:textId="77777777" w:rsidR="005E04A5" w:rsidRPr="00C76BBF" w:rsidRDefault="005E04A5" w:rsidP="005E04A5">
      <w:pPr>
        <w:spacing w:after="0"/>
        <w:jc w:val="both"/>
      </w:pPr>
    </w:p>
    <w:p w14:paraId="53AED586" w14:textId="77777777" w:rsidR="005E04A5" w:rsidRPr="00C76BBF" w:rsidRDefault="005E04A5" w:rsidP="005E04A5">
      <w:pPr>
        <w:spacing w:after="0"/>
        <w:jc w:val="both"/>
      </w:pPr>
    </w:p>
    <w:p w14:paraId="75425FED" w14:textId="77777777" w:rsidR="005E04A5" w:rsidRPr="00C76BBF" w:rsidRDefault="005E04A5" w:rsidP="005E04A5">
      <w:pPr>
        <w:spacing w:after="0"/>
        <w:jc w:val="both"/>
      </w:pPr>
    </w:p>
    <w:p w14:paraId="0E66F6AB" w14:textId="77777777" w:rsidR="005E04A5" w:rsidRDefault="005E04A5" w:rsidP="005E04A5">
      <w:pPr>
        <w:spacing w:after="0"/>
        <w:jc w:val="both"/>
      </w:pPr>
    </w:p>
    <w:p w14:paraId="145641C9" w14:textId="77777777" w:rsidR="00221A88" w:rsidRDefault="00221A88"/>
    <w:sectPr w:rsidR="0022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5BF"/>
    <w:multiLevelType w:val="hybridMultilevel"/>
    <w:tmpl w:val="2C10E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62EE"/>
    <w:multiLevelType w:val="hybridMultilevel"/>
    <w:tmpl w:val="28D85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05EFF"/>
    <w:multiLevelType w:val="hybridMultilevel"/>
    <w:tmpl w:val="452C3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31A5A"/>
    <w:multiLevelType w:val="hybridMultilevel"/>
    <w:tmpl w:val="4D2E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548AA"/>
    <w:multiLevelType w:val="hybridMultilevel"/>
    <w:tmpl w:val="ADC6F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9743D"/>
    <w:multiLevelType w:val="hybridMultilevel"/>
    <w:tmpl w:val="573AA2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D819C7"/>
    <w:multiLevelType w:val="hybridMultilevel"/>
    <w:tmpl w:val="011CF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3041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486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8619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689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958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274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6604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0991241">
    <w:abstractNumId w:val="6"/>
  </w:num>
  <w:num w:numId="9" w16cid:durableId="1362391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83"/>
    <w:rsid w:val="00221A88"/>
    <w:rsid w:val="00257A83"/>
    <w:rsid w:val="00485827"/>
    <w:rsid w:val="005C0BDB"/>
    <w:rsid w:val="005E04A5"/>
    <w:rsid w:val="006C3F04"/>
    <w:rsid w:val="00726FEA"/>
    <w:rsid w:val="008463D3"/>
    <w:rsid w:val="00B95DEB"/>
    <w:rsid w:val="00C3167B"/>
    <w:rsid w:val="00C440A0"/>
    <w:rsid w:val="00E14E27"/>
    <w:rsid w:val="00E93499"/>
    <w:rsid w:val="00EA4CE8"/>
    <w:rsid w:val="00E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AD1E"/>
  <w15:chartTrackingRefBased/>
  <w15:docId w15:val="{9FE6150C-CF7D-4A33-816C-A4F87EB0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6</cp:revision>
  <dcterms:created xsi:type="dcterms:W3CDTF">2024-09-10T11:28:00Z</dcterms:created>
  <dcterms:modified xsi:type="dcterms:W3CDTF">2024-09-12T08:17:00Z</dcterms:modified>
</cp:coreProperties>
</file>