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F4F24" w14:textId="6FF017C6" w:rsidR="00DF4636" w:rsidRPr="00DF4636" w:rsidRDefault="00DF4636" w:rsidP="00DF4636">
      <w:pPr>
        <w:jc w:val="center"/>
        <w:rPr>
          <w:rFonts w:ascii="Calibri" w:hAnsi="Calibri" w:cs="Calibri"/>
          <w:b/>
        </w:rPr>
      </w:pPr>
      <w:r w:rsidRPr="00DF4636">
        <w:rPr>
          <w:rFonts w:ascii="Calibri" w:hAnsi="Calibri" w:cs="Calibri"/>
          <w:b/>
        </w:rPr>
        <w:t>Protokół z XVI posiedzenia Komisji Budże</w:t>
      </w:r>
      <w:r w:rsidR="00477577">
        <w:rPr>
          <w:rFonts w:ascii="Calibri" w:hAnsi="Calibri" w:cs="Calibri"/>
          <w:b/>
        </w:rPr>
        <w:t>tu i Infrastruktury z dnia 24.06</w:t>
      </w:r>
      <w:r w:rsidRPr="00DF4636">
        <w:rPr>
          <w:rFonts w:ascii="Calibri" w:hAnsi="Calibri" w:cs="Calibri"/>
          <w:b/>
        </w:rPr>
        <w:t>.2025</w:t>
      </w:r>
      <w:r>
        <w:rPr>
          <w:rFonts w:ascii="Calibri" w:hAnsi="Calibri" w:cs="Calibri"/>
          <w:b/>
        </w:rPr>
        <w:t xml:space="preserve"> </w:t>
      </w:r>
      <w:r w:rsidRPr="00DF4636">
        <w:rPr>
          <w:rFonts w:ascii="Calibri" w:hAnsi="Calibri" w:cs="Calibri"/>
          <w:b/>
        </w:rPr>
        <w:t>r</w:t>
      </w:r>
      <w:r>
        <w:rPr>
          <w:rFonts w:ascii="Calibri" w:hAnsi="Calibri" w:cs="Calibri"/>
          <w:b/>
        </w:rPr>
        <w:t>oku</w:t>
      </w:r>
    </w:p>
    <w:p w14:paraId="16322111" w14:textId="77777777" w:rsidR="00F024D0" w:rsidRPr="00DF4636" w:rsidRDefault="003C3755">
      <w:pPr>
        <w:rPr>
          <w:rFonts w:ascii="Calibri" w:hAnsi="Calibri" w:cs="Calibri"/>
        </w:rPr>
      </w:pPr>
      <w:r w:rsidRPr="00DF4636">
        <w:rPr>
          <w:rFonts w:ascii="Calibri" w:hAnsi="Calibri" w:cs="Calibri"/>
        </w:rPr>
        <w:t>Obrady rozpoczęto 2025-06-24 o godzinie 16:30, a zakończono o godzinie 18:20 tego samego dnia.</w:t>
      </w:r>
    </w:p>
    <w:p w14:paraId="1C2B3D4A" w14:textId="77777777" w:rsidR="00F024D0" w:rsidRPr="00DF4636" w:rsidRDefault="003C3755">
      <w:pPr>
        <w:rPr>
          <w:rFonts w:ascii="Calibri" w:hAnsi="Calibri" w:cs="Calibri"/>
        </w:rPr>
      </w:pPr>
      <w:r w:rsidRPr="00DF4636">
        <w:rPr>
          <w:rFonts w:ascii="Calibri" w:hAnsi="Calibri" w:cs="Calibri"/>
        </w:rPr>
        <w:t>W posiedzeniu wzięło udział 8 członków.</w:t>
      </w:r>
    </w:p>
    <w:p w14:paraId="41DB133E" w14:textId="77777777" w:rsidR="00F024D0" w:rsidRPr="00DF4636" w:rsidRDefault="003C3755">
      <w:pPr>
        <w:rPr>
          <w:rFonts w:ascii="Calibri" w:hAnsi="Calibri" w:cs="Calibri"/>
        </w:rPr>
      </w:pPr>
      <w:r w:rsidRPr="00DF4636">
        <w:rPr>
          <w:rFonts w:ascii="Calibri" w:hAnsi="Calibri" w:cs="Calibri"/>
        </w:rPr>
        <w:t>Obecni:</w:t>
      </w:r>
    </w:p>
    <w:p w14:paraId="0C7DFB12" w14:textId="77777777" w:rsidR="00F024D0" w:rsidRPr="00DF4636" w:rsidRDefault="003C3755">
      <w:pPr>
        <w:spacing w:after="0"/>
        <w:rPr>
          <w:rFonts w:ascii="Calibri" w:hAnsi="Calibri" w:cs="Calibri"/>
        </w:rPr>
      </w:pPr>
      <w:r w:rsidRPr="00DF4636">
        <w:rPr>
          <w:rFonts w:ascii="Calibri" w:hAnsi="Calibri" w:cs="Calibri"/>
        </w:rPr>
        <w:t>1. Anna Chojnacka</w:t>
      </w:r>
    </w:p>
    <w:p w14:paraId="58158C8C" w14:textId="77777777" w:rsidR="00F024D0" w:rsidRPr="00DF4636" w:rsidRDefault="003C3755">
      <w:pPr>
        <w:spacing w:after="0"/>
        <w:rPr>
          <w:rFonts w:ascii="Calibri" w:hAnsi="Calibri" w:cs="Calibri"/>
        </w:rPr>
      </w:pPr>
      <w:r w:rsidRPr="00DF4636">
        <w:rPr>
          <w:rFonts w:ascii="Calibri" w:hAnsi="Calibri" w:cs="Calibri"/>
        </w:rPr>
        <w:t>2. Piotr Jankowski</w:t>
      </w:r>
    </w:p>
    <w:p w14:paraId="4DBDBABD" w14:textId="77777777" w:rsidR="00F024D0" w:rsidRPr="00DF4636" w:rsidRDefault="003C3755">
      <w:pPr>
        <w:spacing w:after="0"/>
        <w:rPr>
          <w:rFonts w:ascii="Calibri" w:hAnsi="Calibri" w:cs="Calibri"/>
        </w:rPr>
      </w:pPr>
      <w:r w:rsidRPr="00DF4636">
        <w:rPr>
          <w:rFonts w:ascii="Calibri" w:hAnsi="Calibri" w:cs="Calibri"/>
        </w:rPr>
        <w:t>3. Elżbieta Marzec-Szeląg</w:t>
      </w:r>
    </w:p>
    <w:p w14:paraId="02B1C360" w14:textId="77777777" w:rsidR="00F024D0" w:rsidRPr="00DF4636" w:rsidRDefault="003C3755">
      <w:pPr>
        <w:spacing w:after="0"/>
        <w:rPr>
          <w:rFonts w:ascii="Calibri" w:hAnsi="Calibri" w:cs="Calibri"/>
        </w:rPr>
      </w:pPr>
      <w:r w:rsidRPr="00DF4636">
        <w:rPr>
          <w:rFonts w:ascii="Calibri" w:hAnsi="Calibri" w:cs="Calibri"/>
        </w:rPr>
        <w:t>4. Sławomir Ostrzyżek</w:t>
      </w:r>
    </w:p>
    <w:p w14:paraId="78A0DDC3" w14:textId="77777777" w:rsidR="00F024D0" w:rsidRPr="00DF4636" w:rsidRDefault="003C3755">
      <w:pPr>
        <w:spacing w:after="0"/>
        <w:rPr>
          <w:rFonts w:ascii="Calibri" w:hAnsi="Calibri" w:cs="Calibri"/>
        </w:rPr>
      </w:pPr>
      <w:r w:rsidRPr="00DF4636">
        <w:rPr>
          <w:rFonts w:ascii="Calibri" w:hAnsi="Calibri" w:cs="Calibri"/>
        </w:rPr>
        <w:t>5. Teresa Senderowska</w:t>
      </w:r>
    </w:p>
    <w:p w14:paraId="4E688245" w14:textId="77777777" w:rsidR="00F024D0" w:rsidRPr="00DF4636" w:rsidRDefault="003C3755">
      <w:pPr>
        <w:spacing w:after="0"/>
        <w:rPr>
          <w:rFonts w:ascii="Calibri" w:hAnsi="Calibri" w:cs="Calibri"/>
        </w:rPr>
      </w:pPr>
      <w:r w:rsidRPr="00DF4636">
        <w:rPr>
          <w:rFonts w:ascii="Calibri" w:hAnsi="Calibri" w:cs="Calibri"/>
        </w:rPr>
        <w:t>6. Andrzej Szeląg</w:t>
      </w:r>
    </w:p>
    <w:p w14:paraId="1A5A685C" w14:textId="77777777" w:rsidR="00F024D0" w:rsidRPr="00DF4636" w:rsidRDefault="003C3755">
      <w:pPr>
        <w:spacing w:after="0"/>
        <w:rPr>
          <w:rFonts w:ascii="Calibri" w:hAnsi="Calibri" w:cs="Calibri"/>
        </w:rPr>
      </w:pPr>
      <w:r w:rsidRPr="00DF4636">
        <w:rPr>
          <w:rFonts w:ascii="Calibri" w:hAnsi="Calibri" w:cs="Calibri"/>
        </w:rPr>
        <w:t>7. Zbigniew Tokarz</w:t>
      </w:r>
    </w:p>
    <w:p w14:paraId="19625C5A" w14:textId="77777777" w:rsidR="00F024D0" w:rsidRDefault="003C3755">
      <w:pPr>
        <w:spacing w:after="0"/>
        <w:rPr>
          <w:rFonts w:ascii="Calibri" w:hAnsi="Calibri" w:cs="Calibri"/>
        </w:rPr>
      </w:pPr>
      <w:r w:rsidRPr="00DF4636">
        <w:rPr>
          <w:rFonts w:ascii="Calibri" w:hAnsi="Calibri" w:cs="Calibri"/>
        </w:rPr>
        <w:t>8. Andrzej Zaręba</w:t>
      </w:r>
    </w:p>
    <w:p w14:paraId="3E60EADE" w14:textId="77777777" w:rsidR="00DF4636" w:rsidRDefault="00DF4636" w:rsidP="00DF4636">
      <w:pPr>
        <w:pStyle w:val="NormalnyWeb"/>
        <w:rPr>
          <w:rFonts w:ascii="Calibri" w:hAnsi="Calibri" w:cs="Calibri"/>
        </w:rPr>
      </w:pPr>
      <w:r>
        <w:rPr>
          <w:rFonts w:ascii="Calibri" w:hAnsi="Calibri" w:cs="Calibri"/>
        </w:rPr>
        <w:t xml:space="preserve">oraz: </w:t>
      </w:r>
    </w:p>
    <w:p w14:paraId="094196F1" w14:textId="77777777" w:rsidR="00E90997" w:rsidRPr="007D3EC5" w:rsidRDefault="00DF4636" w:rsidP="007D3EC5">
      <w:pPr>
        <w:pStyle w:val="Bezodstpw"/>
        <w:rPr>
          <w:rFonts w:ascii="Calibri" w:hAnsi="Calibri" w:cs="Calibri"/>
        </w:rPr>
      </w:pPr>
      <w:r w:rsidRPr="007D3EC5">
        <w:rPr>
          <w:rFonts w:ascii="Calibri" w:hAnsi="Calibri" w:cs="Calibri"/>
        </w:rPr>
        <w:t xml:space="preserve">- Bogumiła Stępińska-Gniadek - Wójt </w:t>
      </w:r>
    </w:p>
    <w:p w14:paraId="0A74847C" w14:textId="4597B4FF" w:rsidR="00E90997" w:rsidRPr="007D3EC5" w:rsidRDefault="00DF4636" w:rsidP="007D3EC5">
      <w:pPr>
        <w:pStyle w:val="Bezodstpw"/>
        <w:rPr>
          <w:rFonts w:ascii="Calibri" w:hAnsi="Calibri" w:cs="Calibri"/>
        </w:rPr>
      </w:pPr>
      <w:r w:rsidRPr="007D3EC5">
        <w:rPr>
          <w:rFonts w:ascii="Calibri" w:hAnsi="Calibri" w:cs="Calibri"/>
        </w:rPr>
        <w:t xml:space="preserve">- Aneta Wrotna - </w:t>
      </w:r>
      <w:r w:rsidR="00E90997" w:rsidRPr="007D3EC5">
        <w:rPr>
          <w:rFonts w:ascii="Calibri" w:hAnsi="Calibri" w:cs="Calibri"/>
        </w:rPr>
        <w:t>Pierwszy Zastępca Wó</w:t>
      </w:r>
      <w:r w:rsidR="007D3EC5">
        <w:rPr>
          <w:rFonts w:ascii="Calibri" w:hAnsi="Calibri" w:cs="Calibri"/>
        </w:rPr>
        <w:t>j</w:t>
      </w:r>
      <w:r w:rsidR="00E90997" w:rsidRPr="007D3EC5">
        <w:rPr>
          <w:rFonts w:ascii="Calibri" w:hAnsi="Calibri" w:cs="Calibri"/>
        </w:rPr>
        <w:t>ta</w:t>
      </w:r>
    </w:p>
    <w:p w14:paraId="4AFA336D" w14:textId="36144A26" w:rsidR="00E90997" w:rsidRPr="007D3EC5" w:rsidRDefault="00DF4636" w:rsidP="007D3EC5">
      <w:pPr>
        <w:pStyle w:val="Bezodstpw"/>
        <w:rPr>
          <w:rFonts w:ascii="Calibri" w:hAnsi="Calibri" w:cs="Calibri"/>
        </w:rPr>
      </w:pPr>
      <w:r w:rsidRPr="007D3EC5">
        <w:rPr>
          <w:rFonts w:ascii="Calibri" w:hAnsi="Calibri" w:cs="Calibri"/>
        </w:rPr>
        <w:t>- Agnieszka Braun - Skarbnik</w:t>
      </w:r>
      <w:r w:rsidRPr="007D3EC5">
        <w:rPr>
          <w:rFonts w:ascii="Calibri" w:hAnsi="Calibri" w:cs="Calibri"/>
        </w:rPr>
        <w:tab/>
      </w:r>
    </w:p>
    <w:p w14:paraId="6CF0C85B" w14:textId="30C38774" w:rsidR="007D3EC5" w:rsidRPr="007D3EC5" w:rsidRDefault="00E90997" w:rsidP="007D3EC5">
      <w:pPr>
        <w:pStyle w:val="Bezodstpw"/>
        <w:rPr>
          <w:rFonts w:ascii="Calibri" w:hAnsi="Calibri" w:cs="Calibri"/>
        </w:rPr>
      </w:pPr>
      <w:r w:rsidRPr="007D3EC5">
        <w:rPr>
          <w:rFonts w:ascii="Calibri" w:hAnsi="Calibri" w:cs="Calibri"/>
        </w:rPr>
        <w:t>-</w:t>
      </w:r>
      <w:r w:rsidR="00DF4636" w:rsidRPr="007D3EC5">
        <w:rPr>
          <w:rFonts w:ascii="Calibri" w:hAnsi="Calibri" w:cs="Calibri"/>
        </w:rPr>
        <w:t xml:space="preserve">Andrzej Bembenista </w:t>
      </w:r>
      <w:r w:rsidR="007D3EC5">
        <w:rPr>
          <w:rFonts w:ascii="Calibri" w:hAnsi="Calibri" w:cs="Calibri"/>
        </w:rPr>
        <w:t>–</w:t>
      </w:r>
      <w:r w:rsidR="00DF4636" w:rsidRPr="007D3EC5">
        <w:rPr>
          <w:rFonts w:ascii="Calibri" w:hAnsi="Calibri" w:cs="Calibri"/>
        </w:rPr>
        <w:t xml:space="preserve"> </w:t>
      </w:r>
      <w:r w:rsidR="007D3EC5">
        <w:rPr>
          <w:rFonts w:ascii="Calibri" w:hAnsi="Calibri" w:cs="Calibri"/>
        </w:rPr>
        <w:t>Zastępca Wójta</w:t>
      </w:r>
    </w:p>
    <w:p w14:paraId="271F0A3C" w14:textId="5A896534" w:rsidR="00DF4636" w:rsidRPr="007D3EC5" w:rsidRDefault="00DF4636" w:rsidP="007D3EC5">
      <w:pPr>
        <w:pStyle w:val="Bezodstpw"/>
        <w:rPr>
          <w:rFonts w:ascii="Calibri" w:hAnsi="Calibri" w:cs="Calibri"/>
        </w:rPr>
      </w:pPr>
      <w:r w:rsidRPr="007D3EC5">
        <w:rPr>
          <w:rFonts w:ascii="Calibri" w:hAnsi="Calibri" w:cs="Calibri"/>
        </w:rPr>
        <w:t xml:space="preserve">- Katarzyna Karwowska - Kierownik Geodezji, Gospodarki Nieruchomościami i Rolnictwa (GNR) </w:t>
      </w:r>
    </w:p>
    <w:p w14:paraId="5573690E" w14:textId="77777777" w:rsidR="00DF4636" w:rsidRPr="00DF4636" w:rsidRDefault="00DF4636">
      <w:pPr>
        <w:spacing w:after="0"/>
        <w:rPr>
          <w:rFonts w:ascii="Calibri" w:hAnsi="Calibri" w:cs="Calibri"/>
        </w:rPr>
      </w:pPr>
    </w:p>
    <w:p w14:paraId="6D7DB4BF" w14:textId="77777777" w:rsidR="00F024D0" w:rsidRDefault="003C3755">
      <w:pPr>
        <w:rPr>
          <w:rFonts w:ascii="Calibri" w:hAnsi="Calibri" w:cs="Calibri"/>
          <w:b/>
          <w:bCs/>
        </w:rPr>
      </w:pPr>
      <w:r w:rsidRPr="007D3EC5">
        <w:rPr>
          <w:rFonts w:ascii="Calibri" w:hAnsi="Calibri" w:cs="Calibri"/>
          <w:b/>
          <w:bCs/>
        </w:rPr>
        <w:t>1. Otwarcie posiedzenia, stwierdzenie quorum.</w:t>
      </w:r>
    </w:p>
    <w:p w14:paraId="4C513D30" w14:textId="45505914" w:rsidR="007D3EC5" w:rsidRPr="00FF148D" w:rsidRDefault="007D3EC5" w:rsidP="00FF148D">
      <w:pPr>
        <w:jc w:val="both"/>
        <w:rPr>
          <w:rFonts w:ascii="Calibri" w:hAnsi="Calibri" w:cs="Calibri"/>
        </w:rPr>
      </w:pPr>
      <w:r w:rsidRPr="007D3EC5">
        <w:rPr>
          <w:rFonts w:ascii="Calibri" w:hAnsi="Calibri" w:cs="Calibri"/>
        </w:rPr>
        <w:t xml:space="preserve">Przewodnicząca Komisji </w:t>
      </w:r>
      <w:r>
        <w:rPr>
          <w:rFonts w:ascii="Calibri" w:hAnsi="Calibri" w:cs="Calibri"/>
        </w:rPr>
        <w:t xml:space="preserve">Teresa Senderowska </w:t>
      </w:r>
      <w:r w:rsidRPr="007D3EC5">
        <w:rPr>
          <w:rFonts w:ascii="Calibri" w:hAnsi="Calibri" w:cs="Calibri"/>
        </w:rPr>
        <w:t>oficjalnie otw</w:t>
      </w:r>
      <w:r>
        <w:rPr>
          <w:rFonts w:ascii="Calibri" w:hAnsi="Calibri" w:cs="Calibri"/>
        </w:rPr>
        <w:t>orzyła</w:t>
      </w:r>
      <w:r w:rsidRPr="007D3EC5">
        <w:rPr>
          <w:rFonts w:ascii="Calibri" w:hAnsi="Calibri" w:cs="Calibri"/>
        </w:rPr>
        <w:t xml:space="preserve"> posiedzenie</w:t>
      </w:r>
      <w:r>
        <w:rPr>
          <w:rFonts w:ascii="Calibri" w:hAnsi="Calibri" w:cs="Calibri"/>
        </w:rPr>
        <w:t xml:space="preserve"> i przywitała wszystkich zgromadzonych.</w:t>
      </w:r>
      <w:r w:rsidRPr="007D3EC5">
        <w:rPr>
          <w:rFonts w:ascii="Calibri" w:hAnsi="Calibri" w:cs="Calibri"/>
        </w:rPr>
        <w:t xml:space="preserve"> Podkreś</w:t>
      </w:r>
      <w:r>
        <w:rPr>
          <w:rFonts w:ascii="Calibri" w:hAnsi="Calibri" w:cs="Calibri"/>
        </w:rPr>
        <w:t>liła</w:t>
      </w:r>
      <w:r w:rsidRPr="007D3EC5">
        <w:rPr>
          <w:rFonts w:ascii="Calibri" w:hAnsi="Calibri" w:cs="Calibri"/>
        </w:rPr>
        <w:t>, że obrady są nagrywane i dostępne w Biuletynie</w:t>
      </w:r>
      <w:r>
        <w:rPr>
          <w:rFonts w:ascii="Calibri" w:hAnsi="Calibri" w:cs="Calibri"/>
        </w:rPr>
        <w:t xml:space="preserve"> Informacji Publicznej</w:t>
      </w:r>
      <w:r w:rsidRPr="007D3EC5">
        <w:rPr>
          <w:rFonts w:ascii="Calibri" w:hAnsi="Calibri" w:cs="Calibri"/>
        </w:rPr>
        <w:t xml:space="preserve">. Następnie </w:t>
      </w:r>
      <w:r>
        <w:rPr>
          <w:rFonts w:ascii="Calibri" w:hAnsi="Calibri" w:cs="Calibri"/>
        </w:rPr>
        <w:t>stwierdziła</w:t>
      </w:r>
      <w:r w:rsidRPr="007D3EC5">
        <w:rPr>
          <w:rFonts w:ascii="Calibri" w:hAnsi="Calibri" w:cs="Calibri"/>
        </w:rPr>
        <w:t xml:space="preserve"> kworum, które wynosi 8 radnych, co pozw</w:t>
      </w:r>
      <w:r>
        <w:rPr>
          <w:rFonts w:ascii="Calibri" w:hAnsi="Calibri" w:cs="Calibri"/>
        </w:rPr>
        <w:t>oliło</w:t>
      </w:r>
      <w:r w:rsidRPr="007D3EC5">
        <w:rPr>
          <w:rFonts w:ascii="Calibri" w:hAnsi="Calibri" w:cs="Calibri"/>
        </w:rPr>
        <w:t xml:space="preserve"> na podejmowanie decyzji.  </w:t>
      </w:r>
    </w:p>
    <w:p w14:paraId="0A8BEB3E" w14:textId="77777777" w:rsidR="00F024D0" w:rsidRPr="007D3EC5" w:rsidRDefault="003C3755">
      <w:pPr>
        <w:rPr>
          <w:rFonts w:ascii="Calibri" w:hAnsi="Calibri" w:cs="Calibri"/>
          <w:b/>
          <w:bCs/>
        </w:rPr>
      </w:pPr>
      <w:r w:rsidRPr="007D3EC5">
        <w:rPr>
          <w:rFonts w:ascii="Calibri" w:hAnsi="Calibri" w:cs="Calibri"/>
          <w:b/>
          <w:bCs/>
        </w:rPr>
        <w:t>2. Przyjęcie protokołu z dnia 28 stycznia 2025 roku.</w:t>
      </w:r>
    </w:p>
    <w:p w14:paraId="6D3B65D8" w14:textId="6145D2B6" w:rsidR="00FF148D" w:rsidRPr="00FF148D" w:rsidRDefault="00FF148D">
      <w:pPr>
        <w:rPr>
          <w:rFonts w:ascii="Calibri" w:hAnsi="Calibri" w:cs="Calibri"/>
          <w:bCs/>
        </w:rPr>
      </w:pPr>
      <w:r>
        <w:rPr>
          <w:rFonts w:ascii="Calibri" w:hAnsi="Calibri" w:cs="Calibri"/>
          <w:bCs/>
        </w:rPr>
        <w:t>Nie było uwag do protokołu.</w:t>
      </w:r>
    </w:p>
    <w:p w14:paraId="34CC53B6" w14:textId="36762377" w:rsidR="00F024D0" w:rsidRPr="00DF4636" w:rsidRDefault="003C3755">
      <w:pPr>
        <w:rPr>
          <w:rFonts w:ascii="Calibri" w:hAnsi="Calibri" w:cs="Calibri"/>
        </w:rPr>
      </w:pPr>
      <w:r w:rsidRPr="00DF4636">
        <w:rPr>
          <w:rFonts w:ascii="Calibri" w:hAnsi="Calibri" w:cs="Calibri"/>
          <w:b/>
          <w:u w:val="single"/>
        </w:rPr>
        <w:t>Głosowano w sprawie:</w:t>
      </w:r>
    </w:p>
    <w:p w14:paraId="1DB42AB6" w14:textId="77777777" w:rsidR="00F024D0" w:rsidRPr="00DF4636" w:rsidRDefault="003C3755">
      <w:pPr>
        <w:rPr>
          <w:rFonts w:ascii="Calibri" w:hAnsi="Calibri" w:cs="Calibri"/>
        </w:rPr>
      </w:pPr>
      <w:r w:rsidRPr="00DF4636">
        <w:rPr>
          <w:rFonts w:ascii="Calibri" w:hAnsi="Calibri" w:cs="Calibri"/>
        </w:rPr>
        <w:t>Przyjęcie protokołu z dnia 28 stycznia 2025 roku.</w:t>
      </w:r>
    </w:p>
    <w:p w14:paraId="23D7476F" w14:textId="77777777" w:rsidR="00F024D0" w:rsidRPr="00DF4636" w:rsidRDefault="003C3755">
      <w:pPr>
        <w:rPr>
          <w:rFonts w:ascii="Calibri" w:hAnsi="Calibri" w:cs="Calibri"/>
        </w:rPr>
      </w:pPr>
      <w:r w:rsidRPr="00DF4636">
        <w:rPr>
          <w:rFonts w:ascii="Calibri" w:hAnsi="Calibri" w:cs="Calibri"/>
          <w:b/>
          <w:u w:val="single"/>
        </w:rPr>
        <w:lastRenderedPageBreak/>
        <w:t>Wyniki głosowania</w:t>
      </w:r>
    </w:p>
    <w:p w14:paraId="14DC3376" w14:textId="77777777" w:rsidR="00F024D0" w:rsidRPr="00DF4636" w:rsidRDefault="003C3755">
      <w:pPr>
        <w:rPr>
          <w:rFonts w:ascii="Calibri" w:hAnsi="Calibri" w:cs="Calibri"/>
        </w:rPr>
      </w:pPr>
      <w:r w:rsidRPr="00DF4636">
        <w:rPr>
          <w:rFonts w:ascii="Calibri" w:hAnsi="Calibri" w:cs="Calibri"/>
        </w:rPr>
        <w:t>ZA: 8, PRZECIW: 0, WSTRZYMUJĘ SIĘ: 0, BRAK GŁOSU: 0, NIEOBECNI: 0</w:t>
      </w:r>
    </w:p>
    <w:p w14:paraId="5EAEE9F1" w14:textId="77777777" w:rsidR="00F024D0" w:rsidRPr="00DF4636" w:rsidRDefault="003C3755">
      <w:pPr>
        <w:rPr>
          <w:rFonts w:ascii="Calibri" w:hAnsi="Calibri" w:cs="Calibri"/>
        </w:rPr>
      </w:pPr>
      <w:r w:rsidRPr="00DF4636">
        <w:rPr>
          <w:rFonts w:ascii="Calibri" w:hAnsi="Calibri" w:cs="Calibri"/>
          <w:b/>
          <w:u w:val="single"/>
        </w:rPr>
        <w:t>Wyniki imienne:</w:t>
      </w:r>
    </w:p>
    <w:p w14:paraId="7751A59A" w14:textId="77777777" w:rsidR="00F024D0" w:rsidRPr="00DF4636" w:rsidRDefault="003C3755">
      <w:pPr>
        <w:spacing w:after="0"/>
        <w:rPr>
          <w:rFonts w:ascii="Calibri" w:hAnsi="Calibri" w:cs="Calibri"/>
        </w:rPr>
      </w:pPr>
      <w:r w:rsidRPr="00DF4636">
        <w:rPr>
          <w:rFonts w:ascii="Calibri" w:hAnsi="Calibri" w:cs="Calibri"/>
        </w:rPr>
        <w:t>ZA (8)</w:t>
      </w:r>
    </w:p>
    <w:p w14:paraId="124B0A19" w14:textId="77777777" w:rsidR="00F024D0" w:rsidRPr="00DF4636" w:rsidRDefault="003C3755">
      <w:pPr>
        <w:rPr>
          <w:rFonts w:ascii="Calibri" w:hAnsi="Calibri" w:cs="Calibri"/>
        </w:rPr>
      </w:pPr>
      <w:r w:rsidRPr="00DF4636">
        <w:rPr>
          <w:rFonts w:ascii="Calibri" w:hAnsi="Calibri" w:cs="Calibri"/>
        </w:rPr>
        <w:t>Anna Chojnacka, Piotr Jankowski, Elżbieta Marzec-Szeląg, Sławomir Ostrzyżek, Teresa Senderowska, Andrzej Szeląg, Zbigniew Tokarz, Andrzej Zaręba</w:t>
      </w:r>
    </w:p>
    <w:p w14:paraId="63CF0C04" w14:textId="77777777" w:rsidR="00F024D0" w:rsidRPr="00DF4636" w:rsidRDefault="003C3755">
      <w:pPr>
        <w:rPr>
          <w:rFonts w:ascii="Calibri" w:hAnsi="Calibri" w:cs="Calibri"/>
        </w:rPr>
      </w:pPr>
      <w:r w:rsidRPr="00DF4636">
        <w:rPr>
          <w:rFonts w:ascii="Calibri" w:hAnsi="Calibri" w:cs="Calibri"/>
        </w:rPr>
        <w:t>PRZECIW (0)</w:t>
      </w:r>
    </w:p>
    <w:p w14:paraId="190CD25E" w14:textId="77777777" w:rsidR="00F024D0" w:rsidRPr="00DF4636" w:rsidRDefault="003C3755">
      <w:pPr>
        <w:rPr>
          <w:rFonts w:ascii="Calibri" w:hAnsi="Calibri" w:cs="Calibri"/>
        </w:rPr>
      </w:pPr>
      <w:r w:rsidRPr="00DF4636">
        <w:rPr>
          <w:rFonts w:ascii="Calibri" w:hAnsi="Calibri" w:cs="Calibri"/>
        </w:rPr>
        <w:t>WSTRZYMUJĘ SIĘ (0)</w:t>
      </w:r>
    </w:p>
    <w:p w14:paraId="1BEF1C9E" w14:textId="77777777" w:rsidR="00F024D0" w:rsidRPr="00DF4636" w:rsidRDefault="003C3755">
      <w:pPr>
        <w:rPr>
          <w:rFonts w:ascii="Calibri" w:hAnsi="Calibri" w:cs="Calibri"/>
        </w:rPr>
      </w:pPr>
      <w:r w:rsidRPr="00DF4636">
        <w:rPr>
          <w:rFonts w:ascii="Calibri" w:hAnsi="Calibri" w:cs="Calibri"/>
        </w:rPr>
        <w:t>BRAK GŁOSU (0)</w:t>
      </w:r>
    </w:p>
    <w:p w14:paraId="3F29A347" w14:textId="77777777" w:rsidR="00F024D0" w:rsidRPr="00DF4636" w:rsidRDefault="003C3755">
      <w:pPr>
        <w:rPr>
          <w:rFonts w:ascii="Calibri" w:hAnsi="Calibri" w:cs="Calibri"/>
        </w:rPr>
      </w:pPr>
      <w:r w:rsidRPr="00DF4636">
        <w:rPr>
          <w:rFonts w:ascii="Calibri" w:hAnsi="Calibri" w:cs="Calibri"/>
        </w:rPr>
        <w:t>NIEOBECNI (0)</w:t>
      </w:r>
    </w:p>
    <w:p w14:paraId="3B69B861" w14:textId="77777777" w:rsidR="00F024D0" w:rsidRDefault="003C3755">
      <w:pPr>
        <w:rPr>
          <w:rFonts w:ascii="Calibri" w:hAnsi="Calibri" w:cs="Calibri"/>
          <w:b/>
          <w:bCs/>
        </w:rPr>
      </w:pPr>
      <w:r w:rsidRPr="00FF148D">
        <w:rPr>
          <w:rFonts w:ascii="Calibri" w:hAnsi="Calibri" w:cs="Calibri"/>
          <w:b/>
          <w:bCs/>
        </w:rPr>
        <w:t>3. Opiniowanie projektu uchwały w sprawie wyrażenia zgody na zawarcie przez Gminę Raszyn umowy użytkowania części nieruchomości położnej w Gminie Raszyn, oznaczonej jako działka 6/12 obręb Falenty, o pow. 0,41 ha oraz budynku na niej położonego, w celu prowadzenia publicznego przedszkola w Falentach.</w:t>
      </w:r>
    </w:p>
    <w:p w14:paraId="1F7B8E9C" w14:textId="0A6DEC70" w:rsidR="006343BD" w:rsidRDefault="004B107D" w:rsidP="00756C40">
      <w:pPr>
        <w:jc w:val="both"/>
        <w:rPr>
          <w:rFonts w:ascii="Calibri" w:hAnsi="Calibri" w:cs="Calibri"/>
        </w:rPr>
      </w:pPr>
      <w:r w:rsidRPr="004B107D">
        <w:rPr>
          <w:rFonts w:ascii="Calibri" w:hAnsi="Calibri" w:cs="Calibri"/>
        </w:rPr>
        <w:t xml:space="preserve">Kierownik Referatu Geodezji i </w:t>
      </w:r>
      <w:r>
        <w:rPr>
          <w:rFonts w:ascii="Calibri" w:hAnsi="Calibri" w:cs="Calibri"/>
        </w:rPr>
        <w:t xml:space="preserve">Gospodarki </w:t>
      </w:r>
      <w:r w:rsidRPr="004B107D">
        <w:rPr>
          <w:rFonts w:ascii="Calibri" w:hAnsi="Calibri" w:cs="Calibri"/>
        </w:rPr>
        <w:t>Nieruchomoś</w:t>
      </w:r>
      <w:r>
        <w:rPr>
          <w:rFonts w:ascii="Calibri" w:hAnsi="Calibri" w:cs="Calibri"/>
        </w:rPr>
        <w:t>ciami</w:t>
      </w:r>
      <w:r w:rsidRPr="004B107D">
        <w:rPr>
          <w:rFonts w:ascii="Calibri" w:hAnsi="Calibri" w:cs="Calibri"/>
        </w:rPr>
        <w:t xml:space="preserve"> przedstawi</w:t>
      </w:r>
      <w:r>
        <w:rPr>
          <w:rFonts w:ascii="Calibri" w:hAnsi="Calibri" w:cs="Calibri"/>
        </w:rPr>
        <w:t>ła</w:t>
      </w:r>
      <w:r w:rsidR="00020078">
        <w:rPr>
          <w:rFonts w:ascii="Calibri" w:hAnsi="Calibri" w:cs="Calibri"/>
        </w:rPr>
        <w:t xml:space="preserve"> projekt uchwał wraz z</w:t>
      </w:r>
      <w:r w:rsidRPr="004B107D">
        <w:rPr>
          <w:rFonts w:ascii="Calibri" w:hAnsi="Calibri" w:cs="Calibri"/>
        </w:rPr>
        <w:t xml:space="preserve"> autopoprawk</w:t>
      </w:r>
      <w:r w:rsidR="00020078">
        <w:rPr>
          <w:rFonts w:ascii="Calibri" w:hAnsi="Calibri" w:cs="Calibri"/>
        </w:rPr>
        <w:t>ą</w:t>
      </w:r>
      <w:r w:rsidRPr="004B107D">
        <w:rPr>
          <w:rFonts w:ascii="Calibri" w:hAnsi="Calibri" w:cs="Calibri"/>
        </w:rPr>
        <w:t xml:space="preserve"> do projektu, dotycząca </w:t>
      </w:r>
      <w:r w:rsidR="00020078">
        <w:rPr>
          <w:rFonts w:ascii="Calibri" w:hAnsi="Calibri" w:cs="Calibri"/>
        </w:rPr>
        <w:t xml:space="preserve">uzupełnienia </w:t>
      </w:r>
      <w:r w:rsidRPr="004B107D">
        <w:rPr>
          <w:rFonts w:ascii="Calibri" w:hAnsi="Calibri" w:cs="Calibri"/>
        </w:rPr>
        <w:t>wysokości czynszu</w:t>
      </w:r>
      <w:r w:rsidR="00020078">
        <w:rPr>
          <w:rFonts w:ascii="Calibri" w:hAnsi="Calibri" w:cs="Calibri"/>
        </w:rPr>
        <w:t xml:space="preserve"> w uzasadnieniu. </w:t>
      </w:r>
    </w:p>
    <w:p w14:paraId="2C975F50" w14:textId="74B97943" w:rsidR="00756C40" w:rsidRDefault="00756C40" w:rsidP="00756C40">
      <w:pPr>
        <w:jc w:val="both"/>
        <w:rPr>
          <w:rFonts w:ascii="Calibri" w:hAnsi="Calibri" w:cs="Calibri"/>
        </w:rPr>
      </w:pPr>
      <w:r w:rsidRPr="00756C40">
        <w:rPr>
          <w:rFonts w:ascii="Calibri" w:hAnsi="Calibri" w:cs="Calibri"/>
        </w:rPr>
        <w:t>Przewodnicząca pyta</w:t>
      </w:r>
      <w:r>
        <w:rPr>
          <w:rFonts w:ascii="Calibri" w:hAnsi="Calibri" w:cs="Calibri"/>
        </w:rPr>
        <w:t>ła</w:t>
      </w:r>
      <w:r w:rsidRPr="00756C40">
        <w:rPr>
          <w:rFonts w:ascii="Calibri" w:hAnsi="Calibri" w:cs="Calibri"/>
        </w:rPr>
        <w:t xml:space="preserve"> o szczegóły</w:t>
      </w:r>
      <w:r>
        <w:rPr>
          <w:rFonts w:ascii="Calibri" w:hAnsi="Calibri" w:cs="Calibri"/>
        </w:rPr>
        <w:t xml:space="preserve"> odnośnie</w:t>
      </w:r>
      <w:r w:rsidRPr="00756C40">
        <w:rPr>
          <w:rFonts w:ascii="Calibri" w:hAnsi="Calibri" w:cs="Calibri"/>
        </w:rPr>
        <w:t xml:space="preserve"> okresu</w:t>
      </w:r>
      <w:r>
        <w:rPr>
          <w:rFonts w:ascii="Calibri" w:hAnsi="Calibri" w:cs="Calibri"/>
        </w:rPr>
        <w:t xml:space="preserve"> najmu (</w:t>
      </w:r>
      <w:r w:rsidRPr="00756C40">
        <w:rPr>
          <w:rFonts w:ascii="Calibri" w:hAnsi="Calibri" w:cs="Calibri"/>
        </w:rPr>
        <w:t>5 lat</w:t>
      </w:r>
      <w:r>
        <w:rPr>
          <w:rFonts w:ascii="Calibri" w:hAnsi="Calibri" w:cs="Calibri"/>
        </w:rPr>
        <w:t>)</w:t>
      </w:r>
      <w:r w:rsidRPr="00756C40">
        <w:rPr>
          <w:rFonts w:ascii="Calibri" w:hAnsi="Calibri" w:cs="Calibri"/>
        </w:rPr>
        <w:t xml:space="preserve"> i planowanego obłożenia placówki na 75 dzieci. Kwestię szczegółowego opisu nieruchomości wyjaśnia wnioskodawczyni. </w:t>
      </w:r>
    </w:p>
    <w:p w14:paraId="24968FC0" w14:textId="64109505" w:rsidR="009F73D8" w:rsidRPr="009F73D8" w:rsidRDefault="009F73D8" w:rsidP="009F73D8">
      <w:pPr>
        <w:jc w:val="both"/>
        <w:rPr>
          <w:rFonts w:ascii="Calibri" w:hAnsi="Calibri" w:cs="Calibri"/>
        </w:rPr>
      </w:pPr>
      <w:r>
        <w:rPr>
          <w:rFonts w:ascii="Calibri" w:hAnsi="Calibri" w:cs="Calibri"/>
        </w:rPr>
        <w:t xml:space="preserve">Dyskutowano </w:t>
      </w:r>
      <w:r w:rsidRPr="009F73D8">
        <w:rPr>
          <w:rFonts w:ascii="Calibri" w:hAnsi="Calibri" w:cs="Calibri"/>
        </w:rPr>
        <w:t>nad szczegółami dotyczącymi warunków najmu, powierzchni nieruchomości oraz formalnoś</w:t>
      </w:r>
      <w:r>
        <w:rPr>
          <w:rFonts w:ascii="Calibri" w:hAnsi="Calibri" w:cs="Calibri"/>
        </w:rPr>
        <w:t>ciami</w:t>
      </w:r>
      <w:r w:rsidRPr="009F73D8">
        <w:rPr>
          <w:rFonts w:ascii="Calibri" w:hAnsi="Calibri" w:cs="Calibri"/>
        </w:rPr>
        <w:t xml:space="preserve"> z Instytutem </w:t>
      </w:r>
    </w:p>
    <w:p w14:paraId="3F158EB1" w14:textId="5D54D832" w:rsidR="009F73D8" w:rsidRPr="009F73D8" w:rsidRDefault="009F73D8" w:rsidP="009F73D8">
      <w:pPr>
        <w:jc w:val="both"/>
        <w:rPr>
          <w:rFonts w:ascii="Calibri" w:hAnsi="Calibri" w:cs="Calibri"/>
        </w:rPr>
      </w:pPr>
      <w:r w:rsidRPr="009F73D8">
        <w:rPr>
          <w:rFonts w:ascii="Calibri" w:hAnsi="Calibri" w:cs="Calibri"/>
        </w:rPr>
        <w:t xml:space="preserve">Radni </w:t>
      </w:r>
      <w:r w:rsidR="004114EF">
        <w:rPr>
          <w:rFonts w:ascii="Calibri" w:hAnsi="Calibri" w:cs="Calibri"/>
        </w:rPr>
        <w:t>zadawali</w:t>
      </w:r>
      <w:r w:rsidRPr="009F73D8">
        <w:rPr>
          <w:rFonts w:ascii="Calibri" w:hAnsi="Calibri" w:cs="Calibri"/>
        </w:rPr>
        <w:t xml:space="preserve"> pytania o powierzchnię, wysokość czynszu wcześniej pobieranego (30 000 zł rocznie), strukturę nieruchomości oraz planowane działania i remonty. </w:t>
      </w:r>
    </w:p>
    <w:p w14:paraId="61D3360E" w14:textId="77777777" w:rsidR="00F024D0" w:rsidRPr="00DF4636" w:rsidRDefault="003C3755">
      <w:pPr>
        <w:rPr>
          <w:rFonts w:ascii="Calibri" w:hAnsi="Calibri" w:cs="Calibri"/>
        </w:rPr>
      </w:pPr>
      <w:r w:rsidRPr="00DF4636">
        <w:rPr>
          <w:rFonts w:ascii="Calibri" w:hAnsi="Calibri" w:cs="Calibri"/>
          <w:b/>
          <w:u w:val="single"/>
        </w:rPr>
        <w:t>Głosowano w sprawie:</w:t>
      </w:r>
    </w:p>
    <w:p w14:paraId="7ECDA899" w14:textId="27EC33BB" w:rsidR="00F024D0" w:rsidRPr="00DF4636" w:rsidRDefault="003C3755" w:rsidP="00756C40">
      <w:pPr>
        <w:jc w:val="both"/>
        <w:rPr>
          <w:rFonts w:ascii="Calibri" w:hAnsi="Calibri" w:cs="Calibri"/>
        </w:rPr>
      </w:pPr>
      <w:r w:rsidRPr="00DF4636">
        <w:rPr>
          <w:rFonts w:ascii="Calibri" w:hAnsi="Calibri" w:cs="Calibri"/>
        </w:rPr>
        <w:t xml:space="preserve">Pozytywne zaopiniowanie projektu uchwały w sprawie wyrażenia zgody na zawarcie przez Gminę Raszyn umowy użytkowania części nieruchomości położnej w Gminie Raszyn, oznaczonej jako działka 6/12 obręb Falenty, o pow. 0,41 ha oraz budynku na niej położonego, w celu prowadzenia publicznego przedszkola w Falentach z </w:t>
      </w:r>
      <w:r w:rsidR="00FF148D" w:rsidRPr="00DF4636">
        <w:rPr>
          <w:rFonts w:ascii="Calibri" w:hAnsi="Calibri" w:cs="Calibri"/>
        </w:rPr>
        <w:t>autopoprawką</w:t>
      </w:r>
    </w:p>
    <w:p w14:paraId="5966AC66" w14:textId="77777777" w:rsidR="00477577" w:rsidRDefault="00477577">
      <w:pPr>
        <w:rPr>
          <w:rFonts w:ascii="Calibri" w:hAnsi="Calibri" w:cs="Calibri"/>
          <w:b/>
          <w:u w:val="single"/>
        </w:rPr>
      </w:pPr>
    </w:p>
    <w:p w14:paraId="32C9FCE7" w14:textId="1C007A75" w:rsidR="00F024D0" w:rsidRPr="00DF4636" w:rsidRDefault="003C3755">
      <w:pPr>
        <w:rPr>
          <w:rFonts w:ascii="Calibri" w:hAnsi="Calibri" w:cs="Calibri"/>
        </w:rPr>
      </w:pPr>
      <w:r w:rsidRPr="00DF4636">
        <w:rPr>
          <w:rFonts w:ascii="Calibri" w:hAnsi="Calibri" w:cs="Calibri"/>
          <w:b/>
          <w:u w:val="single"/>
        </w:rPr>
        <w:t>Wyniki głosowania</w:t>
      </w:r>
    </w:p>
    <w:p w14:paraId="09F8058F" w14:textId="77777777" w:rsidR="00F024D0" w:rsidRPr="00DF4636" w:rsidRDefault="003C3755">
      <w:pPr>
        <w:rPr>
          <w:rFonts w:ascii="Calibri" w:hAnsi="Calibri" w:cs="Calibri"/>
        </w:rPr>
      </w:pPr>
      <w:r w:rsidRPr="00DF4636">
        <w:rPr>
          <w:rFonts w:ascii="Calibri" w:hAnsi="Calibri" w:cs="Calibri"/>
        </w:rPr>
        <w:lastRenderedPageBreak/>
        <w:t>ZA: 8, PRZECIW: 0, WSTRZYMUJĘ SIĘ: 0, BRAK GŁOSU: 0, NIEOBECNI: 0</w:t>
      </w:r>
    </w:p>
    <w:p w14:paraId="0AF9F80C" w14:textId="77777777" w:rsidR="00F024D0" w:rsidRPr="00DF4636" w:rsidRDefault="003C3755">
      <w:pPr>
        <w:rPr>
          <w:rFonts w:ascii="Calibri" w:hAnsi="Calibri" w:cs="Calibri"/>
        </w:rPr>
      </w:pPr>
      <w:r w:rsidRPr="00DF4636">
        <w:rPr>
          <w:rFonts w:ascii="Calibri" w:hAnsi="Calibri" w:cs="Calibri"/>
          <w:b/>
          <w:u w:val="single"/>
        </w:rPr>
        <w:t>Wyniki imienne:</w:t>
      </w:r>
    </w:p>
    <w:p w14:paraId="32ADA792" w14:textId="77777777" w:rsidR="00F024D0" w:rsidRPr="00DF4636" w:rsidRDefault="003C3755">
      <w:pPr>
        <w:spacing w:after="0"/>
        <w:rPr>
          <w:rFonts w:ascii="Calibri" w:hAnsi="Calibri" w:cs="Calibri"/>
        </w:rPr>
      </w:pPr>
      <w:r w:rsidRPr="00DF4636">
        <w:rPr>
          <w:rFonts w:ascii="Calibri" w:hAnsi="Calibri" w:cs="Calibri"/>
        </w:rPr>
        <w:t>ZA (8)</w:t>
      </w:r>
    </w:p>
    <w:p w14:paraId="4B026341" w14:textId="77777777" w:rsidR="00F024D0" w:rsidRPr="00DF4636" w:rsidRDefault="003C3755">
      <w:pPr>
        <w:rPr>
          <w:rFonts w:ascii="Calibri" w:hAnsi="Calibri" w:cs="Calibri"/>
        </w:rPr>
      </w:pPr>
      <w:r w:rsidRPr="00DF4636">
        <w:rPr>
          <w:rFonts w:ascii="Calibri" w:hAnsi="Calibri" w:cs="Calibri"/>
        </w:rPr>
        <w:t>Anna Chojnacka, Piotr Jankowski, Elżbieta Marzec-Szeląg, Sławomir Ostrzyżek, Teresa Senderowska, Andrzej Szeląg, Zbigniew Tokarz, Andrzej Zaręba</w:t>
      </w:r>
    </w:p>
    <w:p w14:paraId="35A69EF0" w14:textId="77777777" w:rsidR="00F024D0" w:rsidRPr="00DF4636" w:rsidRDefault="003C3755">
      <w:pPr>
        <w:rPr>
          <w:rFonts w:ascii="Calibri" w:hAnsi="Calibri" w:cs="Calibri"/>
        </w:rPr>
      </w:pPr>
      <w:r w:rsidRPr="00DF4636">
        <w:rPr>
          <w:rFonts w:ascii="Calibri" w:hAnsi="Calibri" w:cs="Calibri"/>
        </w:rPr>
        <w:t>PRZECIW (0)</w:t>
      </w:r>
    </w:p>
    <w:p w14:paraId="542C2D5C" w14:textId="77777777" w:rsidR="00F024D0" w:rsidRPr="00DF4636" w:rsidRDefault="003C3755">
      <w:pPr>
        <w:rPr>
          <w:rFonts w:ascii="Calibri" w:hAnsi="Calibri" w:cs="Calibri"/>
        </w:rPr>
      </w:pPr>
      <w:r w:rsidRPr="00DF4636">
        <w:rPr>
          <w:rFonts w:ascii="Calibri" w:hAnsi="Calibri" w:cs="Calibri"/>
        </w:rPr>
        <w:t>WSTRZYMUJĘ SIĘ (0)</w:t>
      </w:r>
    </w:p>
    <w:p w14:paraId="3DD509E6" w14:textId="77777777" w:rsidR="00F024D0" w:rsidRPr="00DF4636" w:rsidRDefault="003C3755">
      <w:pPr>
        <w:rPr>
          <w:rFonts w:ascii="Calibri" w:hAnsi="Calibri" w:cs="Calibri"/>
        </w:rPr>
      </w:pPr>
      <w:r w:rsidRPr="00DF4636">
        <w:rPr>
          <w:rFonts w:ascii="Calibri" w:hAnsi="Calibri" w:cs="Calibri"/>
        </w:rPr>
        <w:t>BRAK GŁOSU (0)</w:t>
      </w:r>
    </w:p>
    <w:p w14:paraId="30E9907A" w14:textId="77777777" w:rsidR="00F024D0" w:rsidRPr="00DF4636" w:rsidRDefault="003C3755">
      <w:pPr>
        <w:rPr>
          <w:rFonts w:ascii="Calibri" w:hAnsi="Calibri" w:cs="Calibri"/>
        </w:rPr>
      </w:pPr>
      <w:r w:rsidRPr="00DF4636">
        <w:rPr>
          <w:rFonts w:ascii="Calibri" w:hAnsi="Calibri" w:cs="Calibri"/>
        </w:rPr>
        <w:t>NIEOBECNI (0)</w:t>
      </w:r>
    </w:p>
    <w:p w14:paraId="0B585C95" w14:textId="77777777" w:rsidR="00F024D0" w:rsidRDefault="003C3755">
      <w:pPr>
        <w:rPr>
          <w:rFonts w:ascii="Calibri" w:hAnsi="Calibri" w:cs="Calibri"/>
          <w:b/>
          <w:bCs/>
        </w:rPr>
      </w:pPr>
      <w:r w:rsidRPr="006343BD">
        <w:rPr>
          <w:rFonts w:ascii="Calibri" w:hAnsi="Calibri" w:cs="Calibri"/>
          <w:b/>
          <w:bCs/>
        </w:rPr>
        <w:t>4. Opiniowanie projektu uchwały w sprawie zmian w budżecie na 2025 rok.</w:t>
      </w:r>
    </w:p>
    <w:p w14:paraId="73426567" w14:textId="7941FC77" w:rsidR="004114EF" w:rsidRDefault="004114EF" w:rsidP="004114EF">
      <w:pPr>
        <w:jc w:val="both"/>
        <w:rPr>
          <w:rFonts w:ascii="Calibri" w:hAnsi="Calibri" w:cs="Calibri"/>
        </w:rPr>
      </w:pPr>
      <w:r w:rsidRPr="004114EF">
        <w:rPr>
          <w:rFonts w:ascii="Calibri" w:hAnsi="Calibri" w:cs="Calibri"/>
        </w:rPr>
        <w:t>Skarbnik</w:t>
      </w:r>
      <w:r>
        <w:rPr>
          <w:rFonts w:ascii="Calibri" w:hAnsi="Calibri" w:cs="Calibri"/>
        </w:rPr>
        <w:t xml:space="preserve"> Agnieszka Braun przedstawiając projekt uchwały poinformowała</w:t>
      </w:r>
      <w:r w:rsidRPr="004114EF">
        <w:rPr>
          <w:rFonts w:ascii="Calibri" w:hAnsi="Calibri" w:cs="Calibri"/>
        </w:rPr>
        <w:t xml:space="preserve"> o zwiększeniu planowanych dochodów o prawie 3,8 mln zł, szczegółowo </w:t>
      </w:r>
      <w:r>
        <w:rPr>
          <w:rFonts w:ascii="Calibri" w:hAnsi="Calibri" w:cs="Calibri"/>
        </w:rPr>
        <w:t>omówiła</w:t>
      </w:r>
      <w:r w:rsidRPr="004114EF">
        <w:rPr>
          <w:rFonts w:ascii="Calibri" w:hAnsi="Calibri" w:cs="Calibri"/>
        </w:rPr>
        <w:t xml:space="preserve"> pozycje związane z transportem, administracją, ochroną zdrowia, edukacją oraz inwestycjami. Wskazuje miejsca, gdzie środki zostaną przesunięte, dodane lub zwiększone, w tym na modernizacje, inwestycje drogowe, wodociągowe i sanitarne, zakupy sprzętu, remonty placówek, oraz zabezpieczenie środków na remont dachu przedszkola.  </w:t>
      </w:r>
    </w:p>
    <w:p w14:paraId="270BB846" w14:textId="607AB91E" w:rsidR="004114EF" w:rsidRPr="004114EF" w:rsidRDefault="004114EF" w:rsidP="004114EF">
      <w:pPr>
        <w:rPr>
          <w:rFonts w:ascii="Calibri" w:hAnsi="Calibri" w:cs="Calibri"/>
        </w:rPr>
      </w:pPr>
      <w:r>
        <w:rPr>
          <w:rFonts w:ascii="Calibri" w:hAnsi="Calibri" w:cs="Calibri"/>
        </w:rPr>
        <w:t>Odbyła się dyskusja.</w:t>
      </w:r>
    </w:p>
    <w:p w14:paraId="7307F2A2" w14:textId="77777777" w:rsidR="00F024D0" w:rsidRPr="00DF4636" w:rsidRDefault="003C3755">
      <w:pPr>
        <w:rPr>
          <w:rFonts w:ascii="Calibri" w:hAnsi="Calibri" w:cs="Calibri"/>
        </w:rPr>
      </w:pPr>
      <w:r w:rsidRPr="00DF4636">
        <w:rPr>
          <w:rFonts w:ascii="Calibri" w:hAnsi="Calibri" w:cs="Calibri"/>
          <w:b/>
          <w:u w:val="single"/>
        </w:rPr>
        <w:t>Głosowano w sprawie:</w:t>
      </w:r>
    </w:p>
    <w:p w14:paraId="12F43926" w14:textId="77777777" w:rsidR="00F024D0" w:rsidRPr="00DF4636" w:rsidRDefault="003C3755">
      <w:pPr>
        <w:rPr>
          <w:rFonts w:ascii="Calibri" w:hAnsi="Calibri" w:cs="Calibri"/>
        </w:rPr>
      </w:pPr>
      <w:r w:rsidRPr="00DF4636">
        <w:rPr>
          <w:rFonts w:ascii="Calibri" w:hAnsi="Calibri" w:cs="Calibri"/>
        </w:rPr>
        <w:t>Pozytywne zaopiniowanie projektu uchwały w sprawie zmian w budżecie na 2025 rok.</w:t>
      </w:r>
    </w:p>
    <w:p w14:paraId="3E4129DE" w14:textId="77777777" w:rsidR="00F024D0" w:rsidRPr="00DF4636" w:rsidRDefault="003C3755">
      <w:pPr>
        <w:rPr>
          <w:rFonts w:ascii="Calibri" w:hAnsi="Calibri" w:cs="Calibri"/>
        </w:rPr>
      </w:pPr>
      <w:r w:rsidRPr="00DF4636">
        <w:rPr>
          <w:rFonts w:ascii="Calibri" w:hAnsi="Calibri" w:cs="Calibri"/>
          <w:b/>
          <w:u w:val="single"/>
        </w:rPr>
        <w:t>Wyniki głosowania</w:t>
      </w:r>
    </w:p>
    <w:p w14:paraId="64EFF2ED" w14:textId="77777777" w:rsidR="00F024D0" w:rsidRPr="00DF4636" w:rsidRDefault="003C3755">
      <w:pPr>
        <w:rPr>
          <w:rFonts w:ascii="Calibri" w:hAnsi="Calibri" w:cs="Calibri"/>
        </w:rPr>
      </w:pPr>
      <w:r w:rsidRPr="00DF4636">
        <w:rPr>
          <w:rFonts w:ascii="Calibri" w:hAnsi="Calibri" w:cs="Calibri"/>
        </w:rPr>
        <w:t>ZA: 6, PRZECIW: 0, WSTRZYMUJĘ SIĘ: 2, BRAK GŁOSU: 0, NIEOBECNI: 0</w:t>
      </w:r>
    </w:p>
    <w:p w14:paraId="644760A9" w14:textId="77777777" w:rsidR="00F024D0" w:rsidRPr="00DF4636" w:rsidRDefault="003C3755">
      <w:pPr>
        <w:rPr>
          <w:rFonts w:ascii="Calibri" w:hAnsi="Calibri" w:cs="Calibri"/>
        </w:rPr>
      </w:pPr>
      <w:r w:rsidRPr="00DF4636">
        <w:rPr>
          <w:rFonts w:ascii="Calibri" w:hAnsi="Calibri" w:cs="Calibri"/>
          <w:b/>
          <w:u w:val="single"/>
        </w:rPr>
        <w:t>Wyniki imienne:</w:t>
      </w:r>
    </w:p>
    <w:p w14:paraId="2154292F" w14:textId="77777777" w:rsidR="00F024D0" w:rsidRPr="00DF4636" w:rsidRDefault="003C3755">
      <w:pPr>
        <w:spacing w:after="0"/>
        <w:rPr>
          <w:rFonts w:ascii="Calibri" w:hAnsi="Calibri" w:cs="Calibri"/>
        </w:rPr>
      </w:pPr>
      <w:r w:rsidRPr="00DF4636">
        <w:rPr>
          <w:rFonts w:ascii="Calibri" w:hAnsi="Calibri" w:cs="Calibri"/>
        </w:rPr>
        <w:t>ZA (6)</w:t>
      </w:r>
    </w:p>
    <w:p w14:paraId="34BCB83B" w14:textId="77777777" w:rsidR="00F024D0" w:rsidRPr="00DF4636" w:rsidRDefault="003C3755">
      <w:pPr>
        <w:rPr>
          <w:rFonts w:ascii="Calibri" w:hAnsi="Calibri" w:cs="Calibri"/>
        </w:rPr>
      </w:pPr>
      <w:r w:rsidRPr="00DF4636">
        <w:rPr>
          <w:rFonts w:ascii="Calibri" w:hAnsi="Calibri" w:cs="Calibri"/>
        </w:rPr>
        <w:t>Anna Chojnacka, Piotr Jankowski, Elżbieta Marzec-Szeląg, Teresa Senderowska, Andrzej Szeląg, Zbigniew Tokarz</w:t>
      </w:r>
    </w:p>
    <w:p w14:paraId="46F48633" w14:textId="77777777" w:rsidR="00F024D0" w:rsidRPr="00DF4636" w:rsidRDefault="003C3755">
      <w:pPr>
        <w:rPr>
          <w:rFonts w:ascii="Calibri" w:hAnsi="Calibri" w:cs="Calibri"/>
        </w:rPr>
      </w:pPr>
      <w:r w:rsidRPr="00DF4636">
        <w:rPr>
          <w:rFonts w:ascii="Calibri" w:hAnsi="Calibri" w:cs="Calibri"/>
        </w:rPr>
        <w:t>PRZECIW (0)</w:t>
      </w:r>
    </w:p>
    <w:p w14:paraId="2DCD3968" w14:textId="77777777" w:rsidR="00F024D0" w:rsidRPr="00DF4636" w:rsidRDefault="003C3755">
      <w:pPr>
        <w:spacing w:after="0"/>
        <w:rPr>
          <w:rFonts w:ascii="Calibri" w:hAnsi="Calibri" w:cs="Calibri"/>
        </w:rPr>
      </w:pPr>
      <w:r w:rsidRPr="00DF4636">
        <w:rPr>
          <w:rFonts w:ascii="Calibri" w:hAnsi="Calibri" w:cs="Calibri"/>
        </w:rPr>
        <w:t>WSTRZYMUJĘ SIĘ (2)</w:t>
      </w:r>
    </w:p>
    <w:p w14:paraId="35200D52" w14:textId="77777777" w:rsidR="00F024D0" w:rsidRPr="00DF4636" w:rsidRDefault="003C3755">
      <w:pPr>
        <w:rPr>
          <w:rFonts w:ascii="Calibri" w:hAnsi="Calibri" w:cs="Calibri"/>
        </w:rPr>
      </w:pPr>
      <w:r w:rsidRPr="00DF4636">
        <w:rPr>
          <w:rFonts w:ascii="Calibri" w:hAnsi="Calibri" w:cs="Calibri"/>
        </w:rPr>
        <w:t>Sławomir Ostrzyżek, Andrzej Zaręba</w:t>
      </w:r>
    </w:p>
    <w:p w14:paraId="29ABC1A8" w14:textId="77777777" w:rsidR="00F024D0" w:rsidRPr="00DF4636" w:rsidRDefault="003C3755">
      <w:pPr>
        <w:rPr>
          <w:rFonts w:ascii="Calibri" w:hAnsi="Calibri" w:cs="Calibri"/>
        </w:rPr>
      </w:pPr>
      <w:r w:rsidRPr="00DF4636">
        <w:rPr>
          <w:rFonts w:ascii="Calibri" w:hAnsi="Calibri" w:cs="Calibri"/>
        </w:rPr>
        <w:t>BRAK GŁOSU (0)</w:t>
      </w:r>
    </w:p>
    <w:p w14:paraId="3D310CB8" w14:textId="77777777" w:rsidR="00F024D0" w:rsidRPr="00DF4636" w:rsidRDefault="003C3755">
      <w:pPr>
        <w:rPr>
          <w:rFonts w:ascii="Calibri" w:hAnsi="Calibri" w:cs="Calibri"/>
        </w:rPr>
      </w:pPr>
      <w:r w:rsidRPr="00DF4636">
        <w:rPr>
          <w:rFonts w:ascii="Calibri" w:hAnsi="Calibri" w:cs="Calibri"/>
        </w:rPr>
        <w:t>NIEOBECNI (0)</w:t>
      </w:r>
    </w:p>
    <w:p w14:paraId="1DC1BBA6" w14:textId="77777777" w:rsidR="00F024D0" w:rsidRDefault="003C3755">
      <w:pPr>
        <w:rPr>
          <w:rFonts w:ascii="Calibri" w:hAnsi="Calibri" w:cs="Calibri"/>
          <w:b/>
          <w:bCs/>
        </w:rPr>
      </w:pPr>
      <w:r w:rsidRPr="004114EF">
        <w:rPr>
          <w:rFonts w:ascii="Calibri" w:hAnsi="Calibri" w:cs="Calibri"/>
          <w:b/>
          <w:bCs/>
        </w:rPr>
        <w:t>5. Opiniowanie projektu uchwały w sprawie zmiany Wieloletniej Prognozy Finansowej Gminy Raszyn na lata 2025-2032.</w:t>
      </w:r>
    </w:p>
    <w:p w14:paraId="1078FDB8" w14:textId="2F12048E" w:rsidR="004114EF" w:rsidRPr="004114EF" w:rsidRDefault="004114EF" w:rsidP="00AE1E0D">
      <w:pPr>
        <w:jc w:val="both"/>
        <w:rPr>
          <w:rFonts w:ascii="Calibri" w:hAnsi="Calibri" w:cs="Calibri"/>
        </w:rPr>
      </w:pPr>
      <w:r>
        <w:rPr>
          <w:rFonts w:ascii="Calibri" w:hAnsi="Calibri" w:cs="Calibri"/>
        </w:rPr>
        <w:t>Skarbnik</w:t>
      </w:r>
      <w:r w:rsidRPr="004114EF">
        <w:rPr>
          <w:rFonts w:ascii="Calibri" w:hAnsi="Calibri" w:cs="Calibri"/>
        </w:rPr>
        <w:t xml:space="preserve"> </w:t>
      </w:r>
      <w:r>
        <w:rPr>
          <w:rFonts w:ascii="Calibri" w:hAnsi="Calibri" w:cs="Calibri"/>
        </w:rPr>
        <w:t>ob</w:t>
      </w:r>
      <w:r w:rsidRPr="004114EF">
        <w:rPr>
          <w:rFonts w:ascii="Calibri" w:hAnsi="Calibri" w:cs="Calibri"/>
        </w:rPr>
        <w:t>jaś</w:t>
      </w:r>
      <w:r>
        <w:rPr>
          <w:rFonts w:ascii="Calibri" w:hAnsi="Calibri" w:cs="Calibri"/>
        </w:rPr>
        <w:t>niła</w:t>
      </w:r>
      <w:r w:rsidRPr="004114EF">
        <w:rPr>
          <w:rFonts w:ascii="Calibri" w:hAnsi="Calibri" w:cs="Calibri"/>
        </w:rPr>
        <w:t>, że zmiany dotyczą głównie realizacji przedszkola przy ul. Pruszkowskiej, modernizacji dachu oraz termomodernizacji. Odwołując się do zmian limitów zobowiązań</w:t>
      </w:r>
      <w:r>
        <w:rPr>
          <w:rFonts w:ascii="Calibri" w:hAnsi="Calibri" w:cs="Calibri"/>
        </w:rPr>
        <w:t xml:space="preserve"> wskazała</w:t>
      </w:r>
      <w:r w:rsidR="00AE1E0D">
        <w:rPr>
          <w:rFonts w:ascii="Calibri" w:hAnsi="Calibri" w:cs="Calibri"/>
        </w:rPr>
        <w:t>,</w:t>
      </w:r>
      <w:r>
        <w:rPr>
          <w:rFonts w:ascii="Calibri" w:hAnsi="Calibri" w:cs="Calibri"/>
        </w:rPr>
        <w:t xml:space="preserve"> iż</w:t>
      </w:r>
      <w:r w:rsidRPr="004114EF">
        <w:rPr>
          <w:rFonts w:ascii="Calibri" w:hAnsi="Calibri" w:cs="Calibri"/>
        </w:rPr>
        <w:t xml:space="preserve"> projekt przewiduje zwiększenie wydatków na wybrane przedsięwzięcia i wyłączenie innych planów, np. nadbudowy przedszkola, które nie będą realizowane.  </w:t>
      </w:r>
    </w:p>
    <w:p w14:paraId="2C4889C0" w14:textId="77777777" w:rsidR="00F024D0" w:rsidRPr="00DF4636" w:rsidRDefault="003C3755">
      <w:pPr>
        <w:rPr>
          <w:rFonts w:ascii="Calibri" w:hAnsi="Calibri" w:cs="Calibri"/>
        </w:rPr>
      </w:pPr>
      <w:r w:rsidRPr="00DF4636">
        <w:rPr>
          <w:rFonts w:ascii="Calibri" w:hAnsi="Calibri" w:cs="Calibri"/>
          <w:b/>
          <w:u w:val="single"/>
        </w:rPr>
        <w:t>Głosowano w sprawie:</w:t>
      </w:r>
    </w:p>
    <w:p w14:paraId="75D9584C" w14:textId="77777777" w:rsidR="00F024D0" w:rsidRPr="00DF4636" w:rsidRDefault="003C3755">
      <w:pPr>
        <w:rPr>
          <w:rFonts w:ascii="Calibri" w:hAnsi="Calibri" w:cs="Calibri"/>
        </w:rPr>
      </w:pPr>
      <w:r w:rsidRPr="00DF4636">
        <w:rPr>
          <w:rFonts w:ascii="Calibri" w:hAnsi="Calibri" w:cs="Calibri"/>
        </w:rPr>
        <w:t>Pozytywne zaopiniowanie projektu uchwały w sprawie zmiany Wieloletniej Prognozy Finansowej Gminy Raszyn na lata 2025-2032.</w:t>
      </w:r>
    </w:p>
    <w:p w14:paraId="2E1D5BBD" w14:textId="77777777" w:rsidR="00F024D0" w:rsidRPr="00DF4636" w:rsidRDefault="003C3755">
      <w:pPr>
        <w:rPr>
          <w:rFonts w:ascii="Calibri" w:hAnsi="Calibri" w:cs="Calibri"/>
        </w:rPr>
      </w:pPr>
      <w:r w:rsidRPr="00DF4636">
        <w:rPr>
          <w:rFonts w:ascii="Calibri" w:hAnsi="Calibri" w:cs="Calibri"/>
          <w:b/>
          <w:u w:val="single"/>
        </w:rPr>
        <w:t>Wyniki głosowania</w:t>
      </w:r>
    </w:p>
    <w:p w14:paraId="37552C84" w14:textId="77777777" w:rsidR="00F024D0" w:rsidRPr="00DF4636" w:rsidRDefault="003C3755">
      <w:pPr>
        <w:rPr>
          <w:rFonts w:ascii="Calibri" w:hAnsi="Calibri" w:cs="Calibri"/>
        </w:rPr>
      </w:pPr>
      <w:r w:rsidRPr="00DF4636">
        <w:rPr>
          <w:rFonts w:ascii="Calibri" w:hAnsi="Calibri" w:cs="Calibri"/>
        </w:rPr>
        <w:t>ZA: 6, PRZECIW: 0, WSTRZYMUJĘ SIĘ: 2, BRAK GŁOSU: 0, NIEOBECNI: 0</w:t>
      </w:r>
    </w:p>
    <w:p w14:paraId="59998909" w14:textId="77777777" w:rsidR="00F024D0" w:rsidRPr="00DF4636" w:rsidRDefault="003C3755">
      <w:pPr>
        <w:rPr>
          <w:rFonts w:ascii="Calibri" w:hAnsi="Calibri" w:cs="Calibri"/>
        </w:rPr>
      </w:pPr>
      <w:r w:rsidRPr="00DF4636">
        <w:rPr>
          <w:rFonts w:ascii="Calibri" w:hAnsi="Calibri" w:cs="Calibri"/>
          <w:b/>
          <w:u w:val="single"/>
        </w:rPr>
        <w:t>Wyniki imienne:</w:t>
      </w:r>
    </w:p>
    <w:p w14:paraId="722B0A3D" w14:textId="77777777" w:rsidR="00F024D0" w:rsidRPr="00DF4636" w:rsidRDefault="003C3755">
      <w:pPr>
        <w:spacing w:after="0"/>
        <w:rPr>
          <w:rFonts w:ascii="Calibri" w:hAnsi="Calibri" w:cs="Calibri"/>
        </w:rPr>
      </w:pPr>
      <w:r w:rsidRPr="00DF4636">
        <w:rPr>
          <w:rFonts w:ascii="Calibri" w:hAnsi="Calibri" w:cs="Calibri"/>
        </w:rPr>
        <w:t>ZA (6)</w:t>
      </w:r>
    </w:p>
    <w:p w14:paraId="7834BC8B" w14:textId="77777777" w:rsidR="00F024D0" w:rsidRPr="00DF4636" w:rsidRDefault="003C3755">
      <w:pPr>
        <w:rPr>
          <w:rFonts w:ascii="Calibri" w:hAnsi="Calibri" w:cs="Calibri"/>
        </w:rPr>
      </w:pPr>
      <w:r w:rsidRPr="00DF4636">
        <w:rPr>
          <w:rFonts w:ascii="Calibri" w:hAnsi="Calibri" w:cs="Calibri"/>
        </w:rPr>
        <w:t>Anna Chojnacka, Piotr Jankowski, Elżbieta Marzec-Szeląg, Teresa Senderowska, Andrzej Szeląg, Zbigniew Tokarz</w:t>
      </w:r>
    </w:p>
    <w:p w14:paraId="1A322067" w14:textId="77777777" w:rsidR="00F024D0" w:rsidRPr="00DF4636" w:rsidRDefault="003C3755">
      <w:pPr>
        <w:rPr>
          <w:rFonts w:ascii="Calibri" w:hAnsi="Calibri" w:cs="Calibri"/>
        </w:rPr>
      </w:pPr>
      <w:r w:rsidRPr="00DF4636">
        <w:rPr>
          <w:rFonts w:ascii="Calibri" w:hAnsi="Calibri" w:cs="Calibri"/>
        </w:rPr>
        <w:t>PRZECIW (0)</w:t>
      </w:r>
    </w:p>
    <w:p w14:paraId="1011C54B" w14:textId="77777777" w:rsidR="00F024D0" w:rsidRPr="00DF4636" w:rsidRDefault="003C3755">
      <w:pPr>
        <w:spacing w:after="0"/>
        <w:rPr>
          <w:rFonts w:ascii="Calibri" w:hAnsi="Calibri" w:cs="Calibri"/>
        </w:rPr>
      </w:pPr>
      <w:r w:rsidRPr="00DF4636">
        <w:rPr>
          <w:rFonts w:ascii="Calibri" w:hAnsi="Calibri" w:cs="Calibri"/>
        </w:rPr>
        <w:t>WSTRZYMUJĘ SIĘ (2)</w:t>
      </w:r>
    </w:p>
    <w:p w14:paraId="14CA98BA" w14:textId="77777777" w:rsidR="00F024D0" w:rsidRPr="00DF4636" w:rsidRDefault="003C3755">
      <w:pPr>
        <w:rPr>
          <w:rFonts w:ascii="Calibri" w:hAnsi="Calibri" w:cs="Calibri"/>
        </w:rPr>
      </w:pPr>
      <w:r w:rsidRPr="00DF4636">
        <w:rPr>
          <w:rFonts w:ascii="Calibri" w:hAnsi="Calibri" w:cs="Calibri"/>
        </w:rPr>
        <w:t>Sławomir Ostrzyżek, Andrzej Zaręba</w:t>
      </w:r>
    </w:p>
    <w:p w14:paraId="3B51E02D" w14:textId="77777777" w:rsidR="00F024D0" w:rsidRPr="00DF4636" w:rsidRDefault="003C3755">
      <w:pPr>
        <w:rPr>
          <w:rFonts w:ascii="Calibri" w:hAnsi="Calibri" w:cs="Calibri"/>
        </w:rPr>
      </w:pPr>
      <w:r w:rsidRPr="00DF4636">
        <w:rPr>
          <w:rFonts w:ascii="Calibri" w:hAnsi="Calibri" w:cs="Calibri"/>
        </w:rPr>
        <w:t>BRAK GŁOSU (0)</w:t>
      </w:r>
    </w:p>
    <w:p w14:paraId="4F11F890" w14:textId="77777777" w:rsidR="00F024D0" w:rsidRPr="00DF4636" w:rsidRDefault="003C3755">
      <w:pPr>
        <w:rPr>
          <w:rFonts w:ascii="Calibri" w:hAnsi="Calibri" w:cs="Calibri"/>
        </w:rPr>
      </w:pPr>
      <w:r w:rsidRPr="00DF4636">
        <w:rPr>
          <w:rFonts w:ascii="Calibri" w:hAnsi="Calibri" w:cs="Calibri"/>
        </w:rPr>
        <w:t>NIEOBECNI (0)</w:t>
      </w:r>
    </w:p>
    <w:p w14:paraId="4B7A25B3" w14:textId="2AD42411" w:rsidR="00F024D0" w:rsidRPr="00DF4636" w:rsidRDefault="003C3755" w:rsidP="00DF4636">
      <w:pPr>
        <w:rPr>
          <w:rFonts w:ascii="Calibri" w:hAnsi="Calibri" w:cs="Calibri"/>
          <w:b/>
          <w:bCs/>
        </w:rPr>
      </w:pPr>
      <w:r w:rsidRPr="00DF4636">
        <w:rPr>
          <w:rFonts w:ascii="Calibri" w:hAnsi="Calibri" w:cs="Calibri"/>
          <w:b/>
          <w:bCs/>
        </w:rPr>
        <w:t>6. Zakończenie posiedzenia.</w:t>
      </w:r>
    </w:p>
    <w:p w14:paraId="57BB54A5" w14:textId="6EBD15A4" w:rsidR="00DF4636" w:rsidRPr="00DF4636" w:rsidRDefault="00DF4636" w:rsidP="00DF4636">
      <w:pPr>
        <w:rPr>
          <w:rFonts w:ascii="Calibri" w:hAnsi="Calibri" w:cs="Calibri"/>
        </w:rPr>
      </w:pPr>
      <w:r w:rsidRPr="00DF4636">
        <w:rPr>
          <w:rFonts w:ascii="Calibri" w:hAnsi="Calibri" w:cs="Calibri"/>
        </w:rPr>
        <w:t>Przewodnicząca</w:t>
      </w:r>
      <w:r>
        <w:rPr>
          <w:rFonts w:ascii="Calibri" w:hAnsi="Calibri" w:cs="Calibri"/>
        </w:rPr>
        <w:t xml:space="preserve"> Komisji</w:t>
      </w:r>
      <w:r w:rsidRPr="00DF4636">
        <w:rPr>
          <w:rFonts w:ascii="Calibri" w:hAnsi="Calibri" w:cs="Calibri"/>
        </w:rPr>
        <w:t xml:space="preserve"> </w:t>
      </w:r>
      <w:r>
        <w:rPr>
          <w:rFonts w:ascii="Calibri" w:hAnsi="Calibri" w:cs="Calibri"/>
        </w:rPr>
        <w:t xml:space="preserve">podziękowała </w:t>
      </w:r>
      <w:r w:rsidRPr="00DF4636">
        <w:rPr>
          <w:rFonts w:ascii="Calibri" w:hAnsi="Calibri" w:cs="Calibri"/>
        </w:rPr>
        <w:t>wszystkim za udział i za</w:t>
      </w:r>
      <w:r>
        <w:rPr>
          <w:rFonts w:ascii="Calibri" w:hAnsi="Calibri" w:cs="Calibri"/>
        </w:rPr>
        <w:t>mknęła</w:t>
      </w:r>
      <w:r w:rsidRPr="00DF4636">
        <w:rPr>
          <w:rFonts w:ascii="Calibri" w:hAnsi="Calibri" w:cs="Calibri"/>
        </w:rPr>
        <w:t xml:space="preserve"> obrady</w:t>
      </w:r>
      <w:r>
        <w:rPr>
          <w:rFonts w:ascii="Calibri" w:hAnsi="Calibri" w:cs="Calibri"/>
        </w:rPr>
        <w:t>.</w:t>
      </w:r>
    </w:p>
    <w:p w14:paraId="52894D29" w14:textId="78620392" w:rsidR="00DF4636" w:rsidRPr="00DF4636" w:rsidRDefault="00DF4636" w:rsidP="00DF4636">
      <w:pPr>
        <w:rPr>
          <w:rFonts w:ascii="Calibri" w:hAnsi="Calibri" w:cs="Calibri"/>
        </w:rPr>
      </w:pPr>
      <w:r w:rsidRPr="007642F9">
        <w:rPr>
          <w:rFonts w:ascii="Calibri" w:hAnsi="Calibri"/>
        </w:rPr>
        <w:t>Stenogram stanowi załącznik do protokołu i jest jego integralną częścią.</w:t>
      </w:r>
    </w:p>
    <w:p w14:paraId="3F15CB5F" w14:textId="77777777" w:rsidR="00DF4636" w:rsidRDefault="00DF4636">
      <w:pPr>
        <w:rPr>
          <w:rFonts w:ascii="Calibri" w:hAnsi="Calibri" w:cs="Calibri"/>
        </w:rPr>
      </w:pPr>
    </w:p>
    <w:p w14:paraId="2805328C" w14:textId="490477A9" w:rsidR="00F024D0" w:rsidRDefault="003C3755">
      <w:pPr>
        <w:rPr>
          <w:rFonts w:ascii="Calibri" w:hAnsi="Calibri" w:cs="Calibri"/>
        </w:rPr>
      </w:pPr>
      <w:r w:rsidRPr="00DF4636">
        <w:rPr>
          <w:rFonts w:ascii="Calibri" w:hAnsi="Calibri" w:cs="Calibri"/>
        </w:rPr>
        <w:t>Przygotował</w:t>
      </w:r>
      <w:r w:rsidR="00332679">
        <w:rPr>
          <w:rFonts w:ascii="Calibri" w:hAnsi="Calibri" w:cs="Calibri"/>
        </w:rPr>
        <w:t>a</w:t>
      </w:r>
      <w:r w:rsidRPr="00DF4636">
        <w:rPr>
          <w:rFonts w:ascii="Calibri" w:hAnsi="Calibri" w:cs="Calibri"/>
        </w:rPr>
        <w:t>: Olga Kazubek</w:t>
      </w:r>
      <w:r w:rsidR="00DF4636">
        <w:rPr>
          <w:rFonts w:ascii="Calibri" w:hAnsi="Calibri" w:cs="Calibri"/>
        </w:rPr>
        <w:tab/>
      </w:r>
      <w:r w:rsidR="00DF4636">
        <w:rPr>
          <w:rFonts w:ascii="Calibri" w:hAnsi="Calibri" w:cs="Calibri"/>
        </w:rPr>
        <w:tab/>
      </w:r>
      <w:r w:rsidR="00DF4636">
        <w:rPr>
          <w:rFonts w:ascii="Calibri" w:hAnsi="Calibri" w:cs="Calibri"/>
        </w:rPr>
        <w:tab/>
      </w:r>
      <w:r w:rsidR="00DF4636">
        <w:rPr>
          <w:rFonts w:ascii="Calibri" w:hAnsi="Calibri" w:cs="Calibri"/>
        </w:rPr>
        <w:tab/>
        <w:t>Teresa Senderowska</w:t>
      </w:r>
    </w:p>
    <w:p w14:paraId="4E764787" w14:textId="77777777" w:rsidR="00DF4636" w:rsidRDefault="00DF4636">
      <w:pPr>
        <w:rPr>
          <w:rFonts w:ascii="Calibri" w:hAnsi="Calibri" w:cs="Calibri"/>
        </w:rPr>
      </w:pPr>
    </w:p>
    <w:p w14:paraId="537DE06F" w14:textId="0DE29261" w:rsidR="00DF4636" w:rsidRDefault="00DF4636">
      <w:pPr>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Przewodnicząca Komisji</w:t>
      </w:r>
    </w:p>
    <w:p w14:paraId="7BC305DF" w14:textId="77777777" w:rsidR="003C3755" w:rsidRDefault="003C3755">
      <w:pPr>
        <w:rPr>
          <w:rFonts w:ascii="Calibri" w:hAnsi="Calibri" w:cs="Calibri"/>
        </w:rPr>
      </w:pPr>
    </w:p>
    <w:p w14:paraId="41AF2FA0" w14:textId="77777777" w:rsidR="003C3755" w:rsidRDefault="003C3755">
      <w:pPr>
        <w:rPr>
          <w:rFonts w:ascii="Calibri" w:hAnsi="Calibri" w:cs="Calibri"/>
        </w:rPr>
      </w:pPr>
    </w:p>
    <w:p w14:paraId="68208388" w14:textId="77777777" w:rsidR="003C3755" w:rsidRDefault="003C3755">
      <w:pPr>
        <w:rPr>
          <w:rFonts w:ascii="Calibri" w:hAnsi="Calibri" w:cs="Calibri"/>
        </w:rPr>
      </w:pPr>
    </w:p>
    <w:p w14:paraId="64B84617" w14:textId="77777777" w:rsidR="003C3755" w:rsidRDefault="003C3755">
      <w:pPr>
        <w:rPr>
          <w:rFonts w:ascii="Calibri" w:hAnsi="Calibri" w:cs="Calibri"/>
        </w:rPr>
      </w:pPr>
    </w:p>
    <w:p w14:paraId="393138F8" w14:textId="77777777" w:rsidR="003C3755" w:rsidRDefault="003C3755">
      <w:pPr>
        <w:rPr>
          <w:rFonts w:ascii="Calibri" w:hAnsi="Calibri" w:cs="Calibri"/>
        </w:rPr>
      </w:pPr>
    </w:p>
    <w:p w14:paraId="6F09EEA6" w14:textId="77777777" w:rsidR="003C3755" w:rsidRDefault="003C3755">
      <w:pPr>
        <w:rPr>
          <w:rFonts w:ascii="Calibri" w:hAnsi="Calibri" w:cs="Calibri"/>
        </w:rPr>
      </w:pPr>
    </w:p>
    <w:p w14:paraId="2A7CA3CE" w14:textId="77777777" w:rsidR="003C3755" w:rsidRDefault="003C3755">
      <w:pPr>
        <w:rPr>
          <w:rFonts w:ascii="Calibri" w:hAnsi="Calibri" w:cs="Calibri"/>
        </w:rPr>
      </w:pPr>
    </w:p>
    <w:p w14:paraId="73609EF7" w14:textId="77777777" w:rsidR="003C3755" w:rsidRDefault="003C3755">
      <w:pPr>
        <w:rPr>
          <w:rFonts w:ascii="Calibri" w:hAnsi="Calibri" w:cs="Calibri"/>
        </w:rPr>
      </w:pPr>
    </w:p>
    <w:p w14:paraId="373B7CF8" w14:textId="77777777" w:rsidR="003C3755" w:rsidRDefault="003C3755">
      <w:pPr>
        <w:rPr>
          <w:rFonts w:ascii="Calibri" w:hAnsi="Calibri" w:cs="Calibri"/>
        </w:rPr>
      </w:pPr>
    </w:p>
    <w:p w14:paraId="31621FC9" w14:textId="77777777" w:rsidR="003C3755" w:rsidRDefault="003C3755">
      <w:pPr>
        <w:rPr>
          <w:rFonts w:ascii="Calibri" w:hAnsi="Calibri" w:cs="Calibri"/>
        </w:rPr>
      </w:pPr>
    </w:p>
    <w:p w14:paraId="3330DF5A" w14:textId="77777777" w:rsidR="003C3755" w:rsidRDefault="003C3755">
      <w:pPr>
        <w:rPr>
          <w:rFonts w:ascii="Calibri" w:hAnsi="Calibri" w:cs="Calibri"/>
        </w:rPr>
      </w:pPr>
    </w:p>
    <w:p w14:paraId="00BE2DDF" w14:textId="77777777" w:rsidR="003C3755" w:rsidRDefault="003C3755">
      <w:pPr>
        <w:rPr>
          <w:rFonts w:ascii="Calibri" w:hAnsi="Calibri" w:cs="Calibri"/>
        </w:rPr>
      </w:pPr>
    </w:p>
    <w:p w14:paraId="6368C1E0" w14:textId="77777777" w:rsidR="003C3755" w:rsidRDefault="003C3755">
      <w:pPr>
        <w:rPr>
          <w:rFonts w:ascii="Calibri" w:hAnsi="Calibri" w:cs="Calibri"/>
        </w:rPr>
      </w:pPr>
    </w:p>
    <w:p w14:paraId="42527EF6" w14:textId="77777777" w:rsidR="003C3755" w:rsidRDefault="003C3755">
      <w:pPr>
        <w:rPr>
          <w:rFonts w:ascii="Calibri" w:hAnsi="Calibri" w:cs="Calibri"/>
        </w:rPr>
      </w:pPr>
    </w:p>
    <w:p w14:paraId="581C374E" w14:textId="77777777" w:rsidR="003C3755" w:rsidRDefault="003C3755">
      <w:pPr>
        <w:rPr>
          <w:rFonts w:ascii="Calibri" w:hAnsi="Calibri" w:cs="Calibri"/>
        </w:rPr>
      </w:pPr>
    </w:p>
    <w:p w14:paraId="25CB4389" w14:textId="77777777" w:rsidR="003C3755" w:rsidRDefault="003C3755">
      <w:pPr>
        <w:rPr>
          <w:rFonts w:ascii="Calibri" w:hAnsi="Calibri" w:cs="Calibri"/>
        </w:rPr>
      </w:pPr>
    </w:p>
    <w:p w14:paraId="21D36BB6" w14:textId="77777777" w:rsidR="003C3755" w:rsidRDefault="003C3755">
      <w:pPr>
        <w:rPr>
          <w:rFonts w:ascii="Calibri" w:hAnsi="Calibri" w:cs="Calibri"/>
        </w:rPr>
      </w:pPr>
    </w:p>
    <w:p w14:paraId="65A7F956" w14:textId="77777777" w:rsidR="003C3755" w:rsidRDefault="003C3755">
      <w:pPr>
        <w:rPr>
          <w:rFonts w:ascii="Calibri" w:hAnsi="Calibri" w:cs="Calibri"/>
        </w:rPr>
      </w:pPr>
    </w:p>
    <w:p w14:paraId="60A4FBFF" w14:textId="77777777" w:rsidR="003C3755" w:rsidRDefault="003C3755">
      <w:pPr>
        <w:rPr>
          <w:rFonts w:ascii="Calibri" w:hAnsi="Calibri" w:cs="Calibri"/>
        </w:rPr>
      </w:pPr>
    </w:p>
    <w:p w14:paraId="08425633" w14:textId="77777777" w:rsidR="003C3755" w:rsidRDefault="003C3755">
      <w:pPr>
        <w:rPr>
          <w:rFonts w:ascii="Calibri" w:hAnsi="Calibri" w:cs="Calibri"/>
        </w:rPr>
      </w:pPr>
    </w:p>
    <w:p w14:paraId="1DA29C68" w14:textId="7CF140CF" w:rsidR="003C3755" w:rsidRPr="003C3755" w:rsidRDefault="003C3755" w:rsidP="00477577">
      <w:pPr>
        <w:pStyle w:val="Nagwek1"/>
        <w:jc w:val="center"/>
        <w:rPr>
          <w:rFonts w:ascii="Calibri" w:hAnsi="Calibri" w:cs="Calibri"/>
          <w:sz w:val="24"/>
          <w:szCs w:val="24"/>
          <w:u w:val="single"/>
        </w:rPr>
      </w:pPr>
      <w:r w:rsidRPr="003C3755">
        <w:rPr>
          <w:rFonts w:ascii="Calibri" w:hAnsi="Calibri" w:cs="Calibri"/>
          <w:sz w:val="24"/>
          <w:szCs w:val="24"/>
          <w:u w:val="single"/>
        </w:rPr>
        <w:t>Załącznik (stenogram) do protokołu z</w:t>
      </w:r>
      <w:r w:rsidR="00477577">
        <w:rPr>
          <w:rFonts w:ascii="Calibri" w:hAnsi="Calibri" w:cs="Calibri"/>
          <w:sz w:val="24"/>
          <w:szCs w:val="24"/>
          <w:u w:val="single"/>
        </w:rPr>
        <w:t xml:space="preserve"> XVI</w:t>
      </w:r>
      <w:r w:rsidRPr="003C3755">
        <w:rPr>
          <w:rFonts w:ascii="Calibri" w:hAnsi="Calibri" w:cs="Calibri"/>
          <w:sz w:val="24"/>
          <w:szCs w:val="24"/>
          <w:u w:val="single"/>
        </w:rPr>
        <w:t xml:space="preserve"> posiedzenia Komisji</w:t>
      </w:r>
      <w:r w:rsidR="00477577">
        <w:rPr>
          <w:rFonts w:ascii="Calibri" w:hAnsi="Calibri" w:cs="Calibri"/>
          <w:sz w:val="24"/>
          <w:szCs w:val="24"/>
          <w:u w:val="single"/>
        </w:rPr>
        <w:t xml:space="preserve"> Budżetu i Infrastruktury                   z dnia</w:t>
      </w:r>
      <w:r w:rsidRPr="003C3755">
        <w:rPr>
          <w:rFonts w:ascii="Calibri" w:hAnsi="Calibri" w:cs="Calibri"/>
          <w:sz w:val="24"/>
          <w:szCs w:val="24"/>
          <w:u w:val="single"/>
        </w:rPr>
        <w:t xml:space="preserve"> 24.06.2025</w:t>
      </w:r>
    </w:p>
    <w:p w14:paraId="6A94BA64" w14:textId="77777777" w:rsidR="00477577" w:rsidRDefault="00477577" w:rsidP="003C3755">
      <w:pPr>
        <w:pStyle w:val="Nagwek3"/>
        <w:jc w:val="both"/>
        <w:rPr>
          <w:rFonts w:ascii="Calibri" w:hAnsi="Calibri" w:cs="Calibri"/>
          <w:sz w:val="24"/>
          <w:szCs w:val="24"/>
        </w:rPr>
      </w:pPr>
    </w:p>
    <w:p w14:paraId="025703F2" w14:textId="0282AF89"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5F3F1D4D"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Dzień dobry Państwu otwieram 16. posiedzenie Komisji Budżetu i Infrastruktury Rady Gminy Raszyn. Witam Panią Wójt, witam serdecznie Panią Skarbnik, Panią Kierownik Referatu Geodezji i Gospodarki Nieruchomościami, Państwa Radnych, członków komisji. Witam również mieszkańców, którzy obserwują posiedzenie naszej komisji online. </w:t>
      </w:r>
    </w:p>
    <w:p w14:paraId="1353EA45"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Informuję, że obrady komisji są nagrywane, a nagrania udostępniane są w Biuletynie Informacji Publicznej gminy Raszyn. Przechodzę do pkt 1, stwierdzenie kworum. Obecnych jest 8 Radnych, a więc nasza komisja posiada zdolność do wyrażania opinii i przejmowania wniosków i przekazywania tych opinii do Wójta oraz do Rady Gminy Raszyn. Szanowni Państwo, przechodzimy do pkt 2, przyjęcie protokołu z dnia 28  stycznia br.. Czy są jakieś uwagi do protokołu? Wobec tego uprzejmie proszę o zagłosowanie, kto jest za przyjęciem protokołu, kto jest przeciw, kto wstrzymuje się od głosu. Wszyscy już oddali głos, Panie Sławku. Za przyjęciem protokołu z dnia 28  stycznia br. głosowało 8 radnych, przeciw 0, 0 wstrzymujących się od głosu. Przechodzimy do pkt 3 porządku obrad opiniowanie projektu uchwały w sprawie wyrażenia zgody na zawarcie przez gminę Raszyn umowy użytkowania części nieruchomości położonej w gminie Raszyn, oznaczonej jako działka ewidencyjna 6/12 z obrębu Falenty oraz budynku na niej położonego w celu wprowadzenia publicznego przedszkola w Falentach. </w:t>
      </w:r>
    </w:p>
    <w:p w14:paraId="154F14A3"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Projekt uchwały referuje Pani Kierownik Geodezji i Gospodarki nieruchomościami Katarzyna Karwowska. </w:t>
      </w:r>
    </w:p>
    <w:p w14:paraId="15D77434"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Katarzyna Karwowska (Kierownik Referatu Geodezji, Gospodarki Nieruchomościami i Rolnictwa) </w:t>
      </w:r>
    </w:p>
    <w:p w14:paraId="0591B135"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Witam Państwa bardzo serdecznie, chciałabym Państwu przedstawić projekt uchwały, od razu nadmienia, że będzie to z autopoprawką. W momencie, kiedy zamykaliśmy porządek obrad i Olga zgłaszała nam, do kiedy mamy przedstawić projekty uchwał, nie mieliśmy jeszcze wykonanego uzyskanego od Instytutu opinii i określonej wartości kwoty czynszu dzierżawnego, także autopoprawka dotyczyć będzie wysokości tego czynszu, jaki został nam zaproponowany i odczytam już w całości z tą kwotą. Projekt uchwały dotyczący wyrażenia zgody na zawarcie przez gminę Raszyn umowy użytkowania części nieruchomości położonej gminie Raszyn, oznaczonej jako działka 6/12, obręb Falenty o powierzchni 0,41  ha oraz budynku na nim położonego w celu prowadzenia publicznego przedszkola w Falentach. Wyraża się zgodę na zawarcie z Instytutem Technologiczno-Przyrodniczym, Państwowym Instytutem Badawczym z siedzibą w Falentach, użytkownikiem wieczystym nieruchomości stanowiącej własność skarbu państwa, umowy użytkowania części nieruchomości gruntowej położonej w gminie Raszyn, obręb Falenty oznaczonej jako działka ewidencyjna nr 6/12 o powierzchni 0,41  ha oraz budynku usytuowanego na tym gruncie. Umowa użytkowana zostanie zawarta na okres 5 lat w celu prowadzenia publicznego przedszkola w Falentach. </w:t>
      </w:r>
    </w:p>
    <w:p w14:paraId="4147E837"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 2. Umowa, o której mowa w § 1, realizowana będzie ze środków budżetu gminy Raszyn. Wykonanie uchwały powierza się Wójtowi gminy Raszyn. W uzasadnieniu czytamy, działając na podstawie art. 30 ust. 2 pkt 1 u.s.g. przedkładam Państwu projekt uchwały w sprawie wyrażenia zgody na zawarcie przez gminę Raszyn umowy użytkowania części nieruchomości położonej w gminie Raszyn, oznaczonej jako działka 6/12 obręb Falenty o powierzchni 0,41  ha oraz budynku na niej położonego w celu prowadzenia publicznego przedszkola w Falentach. Umowa realizowana będzie ze środków budżetu gminy. Opłata będzie opłata miesięczna za użytkowanie, będzie określona na kwotę 5000  zł netto. Nieruchomość wraz z budynkiem pozostaje w użytkowaniu wieczystym Instytutu Technologiczno-Przyrodniczego Państwowego Instytutu Badawczego z siedzibą w Falentach. Dotychczas nieruchomość oddana była w użytkowanie gminie Raszyn z przeznaczeniem na prowadzenie przedszkola publicznego. Obecna umowa zawarta w 2015 roku wygasa w dniu 31  sierpnia 2025 roku, w marcu br. gmina Raszyn wystąpiła z wnioskiem o przedłużenie umowy użytkowania na okres kolejnych 5 lat. Dalsze użytkowanie nieruchomości pozwoli na kontynuację działalności przedszkola, a także przeprowadzenie niezbędnych remontów w okresie letnim. Od września br. do placówki oczyszczać będzie 75 dzieci. </w:t>
      </w:r>
    </w:p>
    <w:p w14:paraId="7EA45507"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Środki na ten cel zostały zabezpieczone w budżecie gminy. Warto podkreślić, że realizacja zadań w zakresie wychowania przedszkolnego stanowi zadanie własne gminy wynikające z art. 7 ust. 1 pkt 8 u.s.g. Dziękuję bardzo. </w:t>
      </w:r>
    </w:p>
    <w:p w14:paraId="015EDF97"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2FB442A7"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Dziękuję bardzo za zreferowanie projektu uchwały. Czy są jakieś pytania? Proszę zgłosić się do głosu. Proszę, proszę, proszę mówić już, bo nie ma nikogo akurat. </w:t>
      </w:r>
    </w:p>
    <w:p w14:paraId="316DCD3F"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Zaręba (Radny) </w:t>
      </w:r>
    </w:p>
    <w:p w14:paraId="5C67C14A"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Pani Kierownik, mam pytanie. W treści uchwały jest wpisana kwota, pominąłem to, w tej nowej, poprawionej. </w:t>
      </w:r>
    </w:p>
    <w:p w14:paraId="136F1C73"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Katarzyna Karwowska (Kierownik Referatu Geodezji, Gospodarki Nieruchomościami i Rolnictwa) </w:t>
      </w:r>
    </w:p>
    <w:p w14:paraId="28A31A6E"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W uzasadnieniu wyłącznie, stąd autopoprawka. </w:t>
      </w:r>
    </w:p>
    <w:p w14:paraId="1439BFB6"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067C631E"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A ja mam takie pytanie dotyczące okresu 5 lat. Rozumiem, że umowa będzie na czas oznaczony określony, tak dobrze. I my mamy takie już badania, przymiarki do tego, że to będzie obłożenie w tym przedszkolu, bo tam przeczytałam, że to jest na 75 dzieci. </w:t>
      </w:r>
    </w:p>
    <w:p w14:paraId="6CF319A3"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Katarzyna Karwowska (Kierownik Referatu Geodezji, Gospodarki Nieruchomościami i Rolnictwa) </w:t>
      </w:r>
    </w:p>
    <w:p w14:paraId="452B74B5"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Tak jak najbardziej. </w:t>
      </w:r>
    </w:p>
    <w:p w14:paraId="2F290C36"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54C63FE5"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Dziękuję uprzejmie, to nie ma więcej pytań, a jeszcze jest Pan Sławomir Ostrzyżek. Proszę uprzejmie. </w:t>
      </w:r>
    </w:p>
    <w:p w14:paraId="548E0A95"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6838E086"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Ja krótko, chciałem zapytać, bo taką sprawę tu mówimy, że umowa użytkowania część nieruchomości. </w:t>
      </w:r>
    </w:p>
    <w:p w14:paraId="690A722F"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50CB586E"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Dlatego, że my będziemy użytkować tylko to, co jest ogrodzone w granicach przedszkola. Natomiast ta nieruchomość ma bardzo nieregularny kształt, ona jeszcze jest kawałek ulicy od Magnolii się ciągnie. Łącznie z tym wchodzi również ta nieruchomość, część na sąsiednią działkę, tam gdzie są bloki. Także no mamy takie ustalenie z Instytutem, że Instytut przez najbliższe 5 lat być może ureguluje kwestie tej działki, bo tam też jest różny status tych działek, część jest drogowa, mieszkaniowa, wielorodzinna, więc żeby ewentualnie myśleć o pozyskaniu tej działki, która w części tylko jest... </w:t>
      </w:r>
    </w:p>
    <w:p w14:paraId="240C4842"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063CCCB8"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Dokładnie z tą myślą o to pytam właśnie, bo myśmy w moim przekonaniu, bo ja tak trochę, tylko, że tak powiem na mapie sprawdziłem, to 0,41  ha to dotyczy włącznie z tym wynikiem. I tutaj te 41, ale rozumiem, że to, co Pani wyjaśniła. </w:t>
      </w:r>
    </w:p>
    <w:p w14:paraId="65865FEB"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Moglibyśmy całość [niezrozumiałe], tam jest rów, który my, że tak powiem, wykopaliśmy jako gmina i go konserwujemy. </w:t>
      </w:r>
    </w:p>
    <w:p w14:paraId="6F1AB999"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Jeszcze jedno, jaka była do tej pory, ten czynsz był jaki? </w:t>
      </w:r>
    </w:p>
    <w:p w14:paraId="6F4F0CC1"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Katarzyna Karwowska (Kierownik Referatu Geodezji, Gospodarki Nieruchomościami i Rolnictwa) </w:t>
      </w:r>
    </w:p>
    <w:p w14:paraId="46A930CA"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30  000 rocznie. </w:t>
      </w:r>
    </w:p>
    <w:p w14:paraId="63C185C7"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12361FAD"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Dziękuję. </w:t>
      </w:r>
    </w:p>
    <w:p w14:paraId="4169F768"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1945162B"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Brutto, bo netto 5000, a brutto? Ale VAT-u my nie odliczymy. </w:t>
      </w:r>
    </w:p>
    <w:p w14:paraId="0A702ABE"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No właśnie, nie odliczamy, bo nie jesteśmy za to, czyli my musimy liczyć brutto. </w:t>
      </w:r>
    </w:p>
    <w:p w14:paraId="0C247A91"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Dobrze. Dziękuję uprzejmie za wyjaśnienia i przechodzimy do głosowania wobec tego. Proszę Państwa, pozytywne zaopiniowanie projektu uchwały w sprawie wyrażenia zgody na zawarcie przez gminę Raszyn w uchwale użytkowania części nieruchomości położonej w gminie Raszyn, oznaczonej jako działka ewidencyjna 6/12 obręb Falenty o powierzchni 0,41  ha oraz budynku na niej położonego w celu prowadzenia publicznego przedszkola w Falentach. Kto jest za pozytywnym zaopiniowaniem projektu uchwały? Kto jest przeciw? Kto wstrzymuje się od głosu? Proszę o oddanie głosu. </w:t>
      </w:r>
    </w:p>
    <w:p w14:paraId="6E7EC159"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Dziękuję. Za pozytywnym zaopiniowaniem projektu uchwały w sprawie wyrażenia zgody na zawarcie przez gminę Raszyn umowy użytkowania części nieruchomości położonej w gminie Raszyn, oznaczonej jako działka 6/12 obręb Falenty głosowało 8 Radnych, przeciw 0, 0 wstrzymało się 0. Dziękuję Państwu za oddanie głosu i pozytywnie zaopiniowanie projektu uchwały. Przechodzimy do pkt 4, opiniowanie projektu uchwały w sprawie zmian budżetu na rok 2025. Proszę o zreferowanie projektu uchwały Panią Skarbnik Agnieszkę Braun. </w:t>
      </w:r>
    </w:p>
    <w:p w14:paraId="0FCC67C6"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Agnieszka Braun (Skarbnik Gminy Raszyn) </w:t>
      </w:r>
    </w:p>
    <w:p w14:paraId="2FB5D4E6"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Dzień dobry. Szanowni Państwo, projekt dotyczy zwiększenia planu dochodów bieżących o kwotę 3  791  361  zł do wysokości 231  702  774  zł. </w:t>
      </w:r>
    </w:p>
    <w:p w14:paraId="6DB53758"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I tak w dziale 600 transport i łączność zwiększenie w kwocie 1  421  112  zł, środki otrzymane z funduszu rozwoju przewozów autobusowych na organizację publicznego transportu zbiorowego w zakresie przewozów autobusowych linia R2, R3. Dział 750 administracja publiczna dotacja otrzymana z budżetu województwa mazowieckiego w ramach Samorządowego Instrumentu Wsparcia Inicjatyw Młodzieżowych Rad Gmin pod nazwą Mazowsze dla Młodzieży w kwocie 25  000 z przeznaczeniem na podniesienie kompetencji młodzieżowej Rady Gminy Raszyn. Dział 756 dochody od osób prawnych, od osób fizycznych i od innych jednostek nieposiadających osobowości prawnej oraz wydatki związane z ich poborem zwiększa się o kwotę 2  000  000 z tytułu wpływu z podatku od czynności cywilnoprawnych. Dział 758 różne rozliczenia, zwiększenie w kwocie 61  249  zł dotyczy zwrotu niewykorzystanych dotacji w roku 2024. Dział 851 ochrona zdrowia, zwiększenie o kwotę 84  000 w ramach programu polityki zdrowotnej realizowanego przez gminy w obszarze edukacji w zakresie osteoporozy i wczesnego wykrywania osteoporozy. </w:t>
      </w:r>
    </w:p>
    <w:p w14:paraId="5C192939" w14:textId="47FE7368" w:rsidR="003C3755" w:rsidRPr="00F46BDF" w:rsidRDefault="003C3755" w:rsidP="003C3755">
      <w:pPr>
        <w:pStyle w:val="Tekstpodstawowy"/>
        <w:jc w:val="both"/>
        <w:rPr>
          <w:rFonts w:ascii="Calibri" w:hAnsi="Calibri" w:cs="Calibri"/>
        </w:rPr>
      </w:pPr>
      <w:r w:rsidRPr="00F46BDF">
        <w:rPr>
          <w:rFonts w:ascii="Calibri" w:hAnsi="Calibri" w:cs="Calibri"/>
        </w:rPr>
        <w:t>Dział 854 edukacyjna opieka wychowawcza, zwiększenie o kwotę 200  000 dotacja otrzymana z budżetu województwa mazowieckiego na wykonanie prac modernizacyjnych w budynku Domu Rolnika Jaworowej stanowiącego lokalne centrum integracji. Zwiększenie planu dochodów majątkowych o kwotę 218  386  zł do wysokości 3  306  920. Dział 754 bezpieczeństwo publiczne i ochrona przeciwpożarowa, w ramach programu Mazowsze dla straży Pożarnych z budżetu województwa mazowieckiego została przyznana dotacja w kwocie 190  000 na realizację następujących zadań inwestycyjnych: 40  000 na modernizację w zakresie adaptacji pomieszczenia świetlicy na garaż w ramach wjazdowa i posadka, kwota 150  000 w ramach tego samego programu na zakup nowego ciężkiego samochodu ratowniczo-gaśniczego ze sprzętem ratowniczo-gaśniczym OSP Raszyn. Dział. 900 gospodarka komunalna i ochrona środowiska, kwota zwiększenia 28  386  zł dotyczy dotacji otrzymanych z budżetów województwa mazowieckiego w ramach programu Mazowsze dla Straży Pożarnych na realizację następujących zadań inwestycyjnych. 15  000 na wymianę lamp sodowych na ledowych, 13  386 wymiana oświetlenia ulicznego na ledowe w ulicy Źródlanej i Zamkowej. Zwiększenie planu wydatków bieżących o kwotę 3  645  314  zł do wysokości 216  319  957 oraz przesunięcia środków w planie wydatków bieżących. Dział 600 transport i łączność, zwiększenie planu o kwotę 450  000 na świadczenie usług w zakresie publicznego transportu zbiorowego w transporcie drogowym linia R2, R3 plan po zmianach 3  360  905  zł 84  gr oraz o kwotę 8100 wniosek Fundusz Sołecki Wypędy. Dział 700 gospodarka mieszkaniowa, zwiększenie planu o kwotę 400  000 do wysokości 3  400 000 dotyczy odszkodowań wypłaconych na rzecz osób fizycznych. W maju 2025 roku Starosta Pruszkowski przekazał Wójtowi gminy zawiadomienia o zgromadzeniu dokumentacji niezbędnej do wydania części decyzji ustalających kwoty odszkodowań za grunty przyjęte pod budowę drogi gminnej: Jaworowskiej w Falentach Nowych oraz ulicy Narożnej w Jaworowej. Podstawą do wszczęcia postępowań w zakresie ustalania wyżej wymienionych odszkodowań była decyzja ZRID. Na mocy tej decyzji wywłaszczono łącznie 1,48 przekazane do chwili obecnej operaty... Czytać to dokładnie myślę, że to już każdy prawda. Dział 750 administracja publiczna, kwota zwiększeń obejmuje wyrównanie wynagrodzeń w związku ze zmianą rozporządzenia w sprawie</w:t>
      </w:r>
      <w:r w:rsidR="00477577">
        <w:rPr>
          <w:rFonts w:ascii="Calibri" w:hAnsi="Calibri" w:cs="Calibri"/>
        </w:rPr>
        <w:t xml:space="preserve"> </w:t>
      </w:r>
      <w:bookmarkStart w:id="0" w:name="_GoBack"/>
      <w:bookmarkEnd w:id="0"/>
      <w:r w:rsidRPr="00F46BDF">
        <w:rPr>
          <w:rFonts w:ascii="Calibri" w:hAnsi="Calibri" w:cs="Calibri"/>
        </w:rPr>
        <w:t xml:space="preserve">gradzania pracowników samorządowych oraz koniecznością wyrównania wynagrodzeń na podobnych stanowiskach. Łączna kwota 2  283  309  zł. Zwiększa się o kwotę 372  109  zł § 427.0 dotyczy planu na remont dachu oraz łazienek budynku Urzędu Gminy, plan po zmianach 920  109  zł. </w:t>
      </w:r>
    </w:p>
    <w:p w14:paraId="4C4F4C18"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Zwiększenie o 11  000 dokonane na wniosek i tak na wniosek funduszy sołeckich i są to zwiększenia na promocję, a głównie chodziło o 10  000 największe zwiększenie i to dotyczy funduszu sołeckiego Nowe Grocholice. Zwiększenie o kwotę 9188 na podstawie wniosków Wypędy, Dawidy Bankowe 2, Nowe Grocholice. Zwiększenie planu wydatków na zakup usług dotyczy realizacji zadania, podniesienie kompetencji młodzieżowej Rady Gminy Raszyn. Zadanie finansowane z Samorządowego Instrumentu Wsparcia Inicjatyw Młodzieżowych Rad Gmin i jest to kwota równa dotacji 25  000. Udział własny 7341  zł, pozostała kwota w wysokości 76  000 przeznaczona jest na prace związane z przygotowaniem programu rewitalizacji gruntów. Na koniec 2023 upłynął okres, na jaki obowiązywał uchwalony w dniu 26  lipca 2017 roku Gminny Program Rewitalizacji gminy Raszyn na lata 2016-2023. Z uwagi na to, że gmina nie posiada aktualnego GPR-u, zachodzi konieczność podjęcia prac nad opracowaniem nowego. Dział 754 bezpieczeństwo publiczne i ochrona przeciwpożarowa, przeniesienie kwoty 46  000 z §. 421 na paragraf majątkowych. Dotyczy zmian planów funduszu sołeckim i wprowadzonego nowego zadania inwestycyjnego i to wszystko wg załączników do uchwały. </w:t>
      </w:r>
    </w:p>
    <w:p w14:paraId="19270D23"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Dział 801 oświata i wychowanie, zmniejsza się plan wydatków o kwotę 110  000 na zakup usług i środki przenosi się do działu 900, ten sam paragraf. Dział 854 edukacyjna opieka wychowawcza, zwiększenie planu w kwocie 285  650  zł na usługi remontowe dotyczy zadania pod nazwą wykonanie prac modernizacyjnych budynku domu rolnika w Jaworowej, stanowiącego lokalne centrum integracji. Zadanie finansowane przy udziale środków z budżetu województwa. </w:t>
      </w:r>
    </w:p>
    <w:p w14:paraId="0A2FB815"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Natomiast pozostała kwota 85  649  zł 40  gr. udział własnych. </w:t>
      </w:r>
    </w:p>
    <w:p w14:paraId="63B5B23A"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Dział 900 gospodarka komunalna i ochrona środowiska, zwiększenie o kwotę 125  675  zł dotyczy prowadzenia punktu konsultacyjnego czyste powietrze. </w:t>
      </w:r>
    </w:p>
    <w:p w14:paraId="4C83488A"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Pozostałe zmiany w wydatkach bieżących dział 921 oraz 926, wszystkie zmiany w tych 2 działach były dokonywane na wniosek funduszy sołeckich i to również dokładnie prezentuje załącznik. Zwiększenie planu wydatków majątkowych o kwotę 364  433  zł do wysokości 49  777  489  zł oraz zmiany w planie wydatków majątkowych. I tak rolnictwo zmniejsza się plan wydatków o kwotę 370  000 do wysokości 80  000 na zadaniu budowa sieci wodociągowej w miejscowości Dawidy Bankowe. Zmniejsza się plan wydatków o 1  380 000 do wysokości 225  000, budowa sieci wodociągowej w miejscowości Falenty Nowe. Wprowadza się nowe zadanie inwestycyjne w kwocie 570  000 pod nazwą budowa sieci wodociągowej ulicy Żwirowej w Puchałach oraz ulica Żwirowa, Zdrojowa, Sokołowska, Ku Słońcu w Wypędach. </w:t>
      </w:r>
    </w:p>
    <w:p w14:paraId="6382BE6E"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Nowe zadanie wprowadza się z kwotą 450  000 pod nazwą budowa sieci wodociągowej w ulicach Tęczowa, Tulipanowy Zakątek w Dawidach Bankowych. Nowe zadanie inwestycyjne z kwotą 1  300  000 pod nazwą budowa sieci wodociągowej w ulicach Wichrowe Wzgórze, Jaworowska, drogi dojazdowe do Jaworowskiej w Falentach Nowych. Wprowadza się nowe zadanie z kwotą 200  000 budowa sieci kanalizacji sanitarnej w ulicy Leszczynowej w Laszczkach. </w:t>
      </w:r>
    </w:p>
    <w:p w14:paraId="29D07C2C"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Nowe zadanie inwestycyjne z kwotą 280  000 pod nazwą budowa sieci sanitarnej ulicy Za Olszyną w Podolszynie Nowym. Wprowadza się nowe zadanie z kwotą 1  100 000 pod nazwą budowa sieci kanalizacji sanitarnej ulica Tęczowa, Tulipanowy Zakątek w Dawidach Bankowych. Nowe zadanie inwestycyjne z kwotą wydatków 2  400 000 pod nazwą budowa sieci kanalizacji sanitarnej w ulicach Wichrowe Wzgórze, Jaworowska, drogi dojazdowe do Jaworowskiej w Falentach Nowych. Zmniejsza się plan wydatków inwestycyjnych o kwotę 4  150 000 do wysokości 4  095  000 na zadaniu pod nazwą projekty i wykonanie kanalizacji sanitarnej na terenie gminy Raszyn. </w:t>
      </w:r>
    </w:p>
    <w:p w14:paraId="3E386147"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Czyli z koszyka tam, gdzie była ogólna nazwa, wyprowadza się pieniądze i wprowadza się to w rozdrobnionych koszyków. </w:t>
      </w:r>
    </w:p>
    <w:p w14:paraId="13F8AA9A"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Dział 600 transport i łączność, wprowadza się nowe zadanie inwestycyjne pod nazwą modernizacja dróg gminnych, nakłady bitumiczne, utwardzanie z kwotą wydatków 2 500  000. Nakładka bitumiczna na ulicy Centralnej przy cmentarzu, nakładka bitumiczna na ulicy Centralnej przy granicy z gminą Michałowice, nakładka bitumiczna na ulicy Wybickiego, utwardzenie dróg płytami i razem kwota 2 500  000  zł. </w:t>
      </w:r>
    </w:p>
    <w:p w14:paraId="45B58633"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Dział 750 administracja publiczna, wprowadza się nowe zadanie inwestycyjne pod nazwą zakup samochodu dostawczego z kwotą wydatków 200  000 na potrzeby zespołu technicznego. Obecnie zespół liczy 18 osób, a na jego wyposażeniu są 4 auta, z czego 3 są wyprodukowane odpowiednio 2003, 2007 i 2008, a ich poziom wyeksploatowania jest znaczący. Dział 754 bezpieczeństwo publiczne i ochrona przeciwpożarowa, wprowadza się nowe zadanie inwestycyjne pod nazwą fundusz sołecki, zakup profesjonalnej pralnicy oraz szafy suszącej do ubrań specjalnych dla OSP Falenty z kwotą wydatków 46  000. Wprowadza się nowe zadanie inwestycyjne pod nazwą modernizacja budynku OSP w zakresie adaptacji pomieszczenia świetlicy na garaż w ramach wjazdowa, posadzka z kwotą wydatków 40  000. Zadanie finansowane dotacją z budżetu województwa mazowieckiego w ramach programu Mazowsze dla Straży Pożarnych 2025. Zwiększa się o kwotę 700  000 do wysokości 1  200 000 nakłady na zadaniu, zakup ciężkiego samochodu ratowniczo-gaśniczego dla OSP Raszyn. Zadanie finansowane dotacją z budżetu województwa mazowieckiego w kwocie 150  000 oraz udział własny 1  050  000. Oświata i wychowanie, wprowadza się nowe zadanie inwestycyjne pod nazwą modernizacja placu zabaw przy szkole podstawowej w Ładach z kwotą wydatków 250  000. Wykreśla się zadanie inwestycyjne pod nazwą nadbudowa przedszkola na ulicy Pruszkowskiej z kwotą wydatków 4 500  000. Wprowadza się nowe zadanie inwestycyjne pod nazwą przedsięwzięcie przedszkole przy ulicy Pruszkowskiej w Raszynie, projekt i modernizacja dachu z kwotą wydatków 70  000. Edukacyjna opieka wychowawcza wykreśla się zadanie inwestycyjne pod nazwą fundusz sołecki Nowe Grocholice, doposażenie świetlicy środowiskowej w Nowych Grocholicach z kwotą wydatków 58  339  zł. </w:t>
      </w:r>
    </w:p>
    <w:p w14:paraId="5FEA2B77"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Gospodarka Komunalna i Ochrona Środowiska, wprowadza się nowe zadanie inwestycyjne pod nazwą kanalizacja deszczowa wraz z odbudową nawierzchni z kwotą wydatków 270  000. Wprowadza się nowe zadanie inwestycyjne pod nazwą zakup kosiarki samojezdnej z kwotą wydatków 60  000. Zwiększa się plan wydatków o kwotę 80  000 do wysokości 380  000 na zadaniu inwestycyjnym pod nazwą wykonanie dokumentacji projektowych oraz budowa oświetlenia ulicznego. Wprowadza się nowe zadanie inwestycyjne pod nazwą wymiana lamp sodowych na ledowe z kwotą wydatków 30  000. </w:t>
      </w:r>
    </w:p>
    <w:p w14:paraId="35926560"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Wprowadza się nowe zadanie inwestycyjne pod nazwą wymiana oświetlenia ulicznego w ulicy Źródlanej i Zamkowej z kwotą wydatków 26  772  zł. </w:t>
      </w:r>
    </w:p>
    <w:p w14:paraId="4C47D1FD"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Zadania realizowane przy udziale dotacji otrzymanych z województwa mazowieckiego w ramach programu Mazowsze dla Straży Pożarnych kwota dotacji 28  386  zł. </w:t>
      </w:r>
    </w:p>
    <w:p w14:paraId="7A4FC700"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Kultura fizyczna, wprowadza się nowe zadanie inwestycyjne pod nazwą modernizacja boiska sportowego przy ulicy Unii Europejskiej w Raszynie z kwotą wydatków 250 000 zł. </w:t>
      </w:r>
    </w:p>
    <w:p w14:paraId="61924103"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42D4ED3A"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Dziękuję bardzo. Prosiłabym o zabieranie po kolei głosów przez Pana Andrzeja Zarębę, potem Pan Sławomir Ostrzyżek. </w:t>
      </w:r>
    </w:p>
    <w:p w14:paraId="7D9D9B70"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Pani Wójt, Pani Skarbnik, bo ja mam tutaj nie wiem, czy tu dużo zmian jest. </w:t>
      </w:r>
    </w:p>
    <w:p w14:paraId="226121EF"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I w tym dziale, można zapytać, w tym 926 nie wiem czy ja nie dosłyszałam, że 250  000 wydatki inwestycyjne jednostek budżetowych, to jest dział 926 60.50 §, milion potem jest dodane 250 i potem po zmianach 1  250 000. Co to jest za wydatek? To jest dział 926, kultura fizyczna. </w:t>
      </w:r>
    </w:p>
    <w:p w14:paraId="035F8640"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Rozdział 92, a plac zabaw. </w:t>
      </w:r>
    </w:p>
    <w:p w14:paraId="02ADF01D"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Pani Wójt, może Pani powiedzieć do mikrofonu? </w:t>
      </w:r>
    </w:p>
    <w:p w14:paraId="65E1381D"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0C32977E"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Sąsiadujące z biblioteką, tutaj pan Dariusz Marcinkowski słusznie zauważa. </w:t>
      </w:r>
    </w:p>
    <w:p w14:paraId="0BEA76EC"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3CE0ED6A"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Jeszcze tutaj jedno pytanie, bo tutaj mamy projekty wykonanie kanalizacji sanitarnej na terenie gminy Raszyn i wiem, że Pani Skarbnik też omawiała szczegółowo, ale chciałabym jeszcze tutaj poprosić Panią Skarbnik, żeby powtórzyła, bo tam 4  150 000 jest minus, ale to zostało przełożone tak z tego działu. Na jakie zadania? </w:t>
      </w:r>
    </w:p>
    <w:p w14:paraId="1C00BF65"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63BB4EE5"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Szczegółowe zadania, które są wyczytane w ramach tych zwiększeń, tu 200  000. </w:t>
      </w:r>
    </w:p>
    <w:p w14:paraId="23CE92CA"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46E222EE"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A budowa sieci wodociągowej Falentach Nowych, tam 1  380 000. To jest minus to, co tam, jakie to były te budowy, jakie to sieci wodociągowych. Chodzi mi o dział 0.10. </w:t>
      </w:r>
    </w:p>
    <w:p w14:paraId="6C62CC3D"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Agnieszka Braun (Skarbnik Gminy Raszyn) </w:t>
      </w:r>
    </w:p>
    <w:p w14:paraId="254240D0"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W § 3 ust. 1 podpunkt b. Zmniejsza się plan wydatków o kwotę 1  300  000 do wysokości 225 na zadaniu budowa sieci wodociągowej w miejscowości Falenty Nowe. </w:t>
      </w:r>
    </w:p>
    <w:p w14:paraId="79BD40C1"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6C6A1A1B"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Ja rozumiem, ale tam nie będzie w ogóle budowana? </w:t>
      </w:r>
    </w:p>
    <w:p w14:paraId="3D787086"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5081A21D"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Proszę Państwa, to są też kwoty przełożone w związku z umowami, jakie zostały zawarte z wykonawcami, więc tam, gdzie są nadwyżki, przekładamy te kwoty na inne zadanie. </w:t>
      </w:r>
    </w:p>
    <w:p w14:paraId="18351FC9"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49110F0D"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Rozumiem, czyli po prostu była nadwyżka i przełożyliśmy te pieniążki, że nie to, że zabieramy komuś jakieś zadanie, tylko nadwyżka i przekładamy, żeby realizować dalsze zadania. </w:t>
      </w:r>
    </w:p>
    <w:p w14:paraId="2E7B45EF"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Ja już nie mam pytań, czy tutaj Pani Olgo tu są jeszcze? Bo nie wiem, czy to się, ja też właśnie tutaj nie widzę, pewnie ten system. Pan Sławomir Ostrzyżek, Teresa Senderowska, Zbigniew Tokarz. </w:t>
      </w:r>
    </w:p>
    <w:p w14:paraId="4A369DFE"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Zbigniew Tokarz (Radny) </w:t>
      </w:r>
    </w:p>
    <w:p w14:paraId="2C57EDA5"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Dzień dobry, witam Państwa. Ja ma pytanie odnośnie działu 900, gospodarka komunalna i ochrona środowiska wprowadza się nowe zadanie inwestycyjne pod nazwą kanalizacja deszczowa z odbudową nawierzchni z kwotą wydatku 270  000. Czego to dotyczy? </w:t>
      </w:r>
    </w:p>
    <w:p w14:paraId="44449AA6"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Agnieszka Braun (Skarbnik Gminy Raszyn) </w:t>
      </w:r>
    </w:p>
    <w:p w14:paraId="16EDA5A1"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Dokładna nazwa jeszcze tu będzie wtedy na sesji składana autopoprawka, odnośnie tego zadania, dlatego że jak dokładnie mi przekażą drogowcy, o jaką tą część ulicy chodzi. </w:t>
      </w:r>
    </w:p>
    <w:p w14:paraId="35F7C45E"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Zbigniew Tokarz (Radny) </w:t>
      </w:r>
    </w:p>
    <w:p w14:paraId="7D350A6F"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Dziękuję bardzo. </w:t>
      </w:r>
    </w:p>
    <w:p w14:paraId="76DE3EAE"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47178AE1"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[NIESŁYSZALNE] </w:t>
      </w:r>
    </w:p>
    <w:p w14:paraId="6D37A257"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Agnieszka Braun (Skarbnik Gminy Raszyn) </w:t>
      </w:r>
    </w:p>
    <w:p w14:paraId="0A5BE430"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Część zmian było nawet robionych na Pana wniosek, ponieważ Pan uważał, żeby nie było zadania takiego, jak były do tej pory ogólne, w związku z tym zostały zadania uszczegółowione. </w:t>
      </w:r>
    </w:p>
    <w:p w14:paraId="024DAD3B"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78FB4EDA"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Dziękuję. Bardzo dziękuję. Pan Dariusz Marcinkowski. </w:t>
      </w:r>
    </w:p>
    <w:p w14:paraId="5C0CF7A8"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Dariusz Marcinkowski (Radny) </w:t>
      </w:r>
    </w:p>
    <w:p w14:paraId="7885DF8A"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Dzień dobry, ja zacznę od pytania dotyczącego boiska tutaj przy ulicy Poniatowskiego tak może, byśmy tak nazywali, bo to jest taka lokalizacyjnie. Kwota 250  000  zł, to jest kwota jakby całkowita, to część kwot będzie na renowację tego boiska czy modernizację? </w:t>
      </w:r>
    </w:p>
    <w:p w14:paraId="42DDA678"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4C4834D1"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Ta kwota aha na Unię Europejską, to już wyjaśniam Unia Europejska, to będziemy składać wniosek, czy nawet już złożyliśmy w ramach tej lokalnej grupy działania i. Tam była tam będzie tak, tam jest kwota do 490  000  zł dofinansowania. </w:t>
      </w:r>
    </w:p>
    <w:p w14:paraId="091F0CFF"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Dariusz Marcinkowski (Radny) </w:t>
      </w:r>
    </w:p>
    <w:p w14:paraId="074248AA"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Rozumiem, jeżeli będzie 800  000  zł tam w zaokrągleniu, to jest szansa, że to boisko wyremontujemy. I idąc tymi inwestycjami sportowymi, tak bym określił, jest wniosek złożony przez Panią Dyrektor Centrum Sportu, Panią Ewę Urbańską, może coś na ten temat jeszcze. </w:t>
      </w:r>
    </w:p>
    <w:p w14:paraId="14EA53D0"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7C9E12EC"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Już wyjaśniam również tak, wpłynął ten wniosek do nas, jak zresztą, trafiło też do Państwa, do Rady Gminy odnośnie kwestii modernizacyjnych i remontowych na basenie. Wczoraj nawet rozmawialiśmy z Panią Dyrektor, bo naszej chwili ma przerwę na basenie, więc i tak wiadomo, że nie jest w stanie wykonać tych pewnych prac czy nawet po zamawiać rzeczy, żeby przeprowadzić przetargi w tym momencie, więc ona w ramach własnych funduszy dokona jakby wstępnych prac przygotowawczych do wykonania prac potrzebnych do zmiany tego dozowania chloru tak, bo to jest jakby dla nich sprawa niezwykle krytyczna. I ten etap ona wykona teraz w ramach tych prac, a w jakby ustaliliśmy, że na sesji sierpniowej, jeżeli będziemy tutaj dysponować środkami, będziemy dokonywać przesunięć celem realizacji kolejnych etapów, bo ona podnosi wręcz, że no to może zagrażać życiu i zdrowiu. </w:t>
      </w:r>
    </w:p>
    <w:p w14:paraId="5748E90F"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Dariusz Marcinkowski (Radny) </w:t>
      </w:r>
    </w:p>
    <w:p w14:paraId="2321D212"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No właśnie, ja dlatego zdałem to pytanie, bo jak wiemy, sesję kolejna ma być na koniec sierpnia w zasadzie tak?. </w:t>
      </w:r>
    </w:p>
    <w:p w14:paraId="6384CC69"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Przerwa techniczna mamy czerwie może załapie część lipca, to w grudniu ewentualnie też będzie kolejne. </w:t>
      </w:r>
    </w:p>
    <w:p w14:paraId="78A2CA1B"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18307894"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Akurat realizacja tego systemu dozowania nie wymaga zamknięcia basenu. To jest kwestia przepięcia tego i można robić to równolegle. To potwierdzaliśmy wczoraj z Pani Dyrektor tak. </w:t>
      </w:r>
    </w:p>
    <w:p w14:paraId="168E8888"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Dariusz Marcinkowski (Radny) </w:t>
      </w:r>
    </w:p>
    <w:p w14:paraId="751876CF"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Pytanie dotyczące przedszkola przy ulicy Pruszkowskiej, bo zdejmujemy tę kwotę to było 4 500  000  zł, mamy wprowadzoną kwotę niecałe tam 200  000 na remont dachu. Ten remont będzie polega, powiedzmy na odtworzeniu, bo tam zawsze był problem z przeciekającym dachem przy ulicy Pruszkowskiej. </w:t>
      </w:r>
    </w:p>
    <w:p w14:paraId="4692E640"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0C97F341"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Tam Państwo macie to wprowadzone jako przedsięwzięcie, więc tak, czyli w tym roku robimy projektowanie, bo to jest projektowanie i remont dachu, a w kolejnym roku będziemy realizować. </w:t>
      </w:r>
    </w:p>
    <w:p w14:paraId="3C5BBB76"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Dariusz Marcinkowski (Radny) </w:t>
      </w:r>
    </w:p>
    <w:p w14:paraId="26337636"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Organizujący dokumenty na sesję czwartkową spojrzałem, ta kwestia była przed moim przejściem akurat na komisję omawiana, dzierżawa terenu pod przedszkola w Falentach. </w:t>
      </w:r>
    </w:p>
    <w:p w14:paraId="1F4AAF04"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Brała Pani pod uwagę takie rozwiązanie, bo borykamy się z gruntami, borykamy się brak miejsc w przedszkolach tak. </w:t>
      </w:r>
    </w:p>
    <w:p w14:paraId="0F28E52D"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Budowa przedszkola kontenerowego tzw. kubatur to jest składane przedszkole z kontenerów na dowolnej miejsce, związane z podłożem. Takie elementy były brane pod uwagę, żebyśmy ewentualnie na przykładzie, bo ja sprawdzałem. Dzielnica Targówek takie przedszkole swego czasu wybudowała, funkcjonuje z tego wiem do dzisiejszego dnia. Ożarów Mazowiecki też takie przedszkole budował, to wiadomo, że same koszty są zdecydowanie dużo niższe, a przy borykaniu się z problemami powiedzmy sobie co do miejsc w przedszkolach, czy może byśmy próbowali sprawdzić, czy ta technika zabudowy czy rozbudowy tego terenu przy Falentach byłaby możliwa czy nie, to tak podpowiadam, żebyśmy... </w:t>
      </w:r>
    </w:p>
    <w:p w14:paraId="2EECB615"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4A120916"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Znaczy nie badaliśmy tego dokładnie, natomiast poproszę tutaj referat. </w:t>
      </w:r>
    </w:p>
    <w:p w14:paraId="30F37972"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Dariusz Marcinkowski (Radny) </w:t>
      </w:r>
    </w:p>
    <w:p w14:paraId="0786C5D6"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Warto byłoby prostu podjechać na ten Targówek, ewentualnie Ożarów Mazowiecki i sprawdzić, jak to funkcjonuje przez kolejne lat, bo bardziej się jakby na przedszkole kontenerowe, tak że powiedzmy blaszak itd. Ale teraz no kwestia jakby wykonania jest na takim poziomie, że to spełnia warunki jeszcze techniczne pod każdym względem, żeby takie przedszkole funkcjonowało. </w:t>
      </w:r>
    </w:p>
    <w:p w14:paraId="586057CA"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0314D14E"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Znaczy nie ukrywam, że akurat tę działkę w Falentach, ta, która jest w tej chwili pod przedszkole, tak my chcemy jak najbardziej ją kupić. Tutaj rozmawialiśmy i wskazywaliśmy, bo tutaj była rozbieżność dotycząca kwoty, ponieważ Instytut jakby no wyceniał również budynek, który dla nas jest jakby ciężarem. No rozmawialiśmy z Instytutem, że oni w pierwszej kolejności, tak jak wskazywałam, muszą uporządkować te kwestie tych działek i tych gruntów, które tam są, żebyśmy mogli tak naprawdę tę nieruchomość nabyć. Natomiast zakładaliśmy ją, nie ukrywam, że przy założeniu, że będziemy budować zespół szkolnym przedszkolny w Falentach, to zakładaliśmy tę działkę pod żłobek. </w:t>
      </w:r>
    </w:p>
    <w:p w14:paraId="50AE468C"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Dariusz Marcinkowski (Radny) </w:t>
      </w:r>
    </w:p>
    <w:p w14:paraId="48D53EF4"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W ten sposób, to jest jakiś pomysł, no właśnie na jakim etapie jest ewentualny zakup gruntów? </w:t>
      </w:r>
    </w:p>
    <w:p w14:paraId="37DCFC2B"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33C2DC2F"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W tej chwili został prezent z tego, co mi nawet dzisiaj pani Katarzyna szepnęła tutaj, że mamy już podział rolny zrobiony tej działki, jutro będzie ujawniony już na mapach tenże podział rolny. My złożyliśmy, nie dalej chyba jak wczoraj, projekt pisma do Instytutu Technologiczno-Przyrodniczego, bo oni razem z nami muszą się podpisać pod wnioskiem do starostwa o zmianę klasyfikacji gruntów. I będziemy składać do starostwa wspólnie ten wniosek o zmianę klasyfikacji gruntów, tak żeby w przypadku odrolnienia tych ziem nie płacić potem wysokich kosztów i procedujemy jakby dalej. </w:t>
      </w:r>
    </w:p>
    <w:p w14:paraId="5585B364"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Dariusz Marcinkowski (Radny) </w:t>
      </w:r>
    </w:p>
    <w:p w14:paraId="053FE5A3"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Inwestycje drogowe w tej chwili trwają, jakby regulacja stanu prawnego ulicy Narożnej, bo wiemy, że one wykonany tam projekt inwestycyjny. Z tego co jak widzę w uchwale budżetowej mamy przeznaczone na wykup gruntów tak. </w:t>
      </w:r>
    </w:p>
    <w:p w14:paraId="7F595DAD"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226BB048"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Zwiększaliśmy teraz znacznie pieniądze z uwagi na to, że mamy już informację ze starostwa, że po prostu będziemy musieli wypłacić pieniądze. </w:t>
      </w:r>
    </w:p>
    <w:p w14:paraId="18568C81"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Dariusz Marcinkowski (Radny) </w:t>
      </w:r>
    </w:p>
    <w:p w14:paraId="4B58FC3E"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Teraz jest pytanie, czy te środki, które będą w budżecie przygotowane najbliższej sesji, wystarczą na wykup tych gruntów? </w:t>
      </w:r>
    </w:p>
    <w:p w14:paraId="2FD1A606"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18DB034F"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Mamy na dzień, nie mamy pełnej gwarancji, czy one wystarczą, czy nie będziemy zmuszeni dokonywać dalszych zwiększeń. </w:t>
      </w:r>
    </w:p>
    <w:p w14:paraId="251A99FC"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Dariusz Marcinkowski (Radny) </w:t>
      </w:r>
    </w:p>
    <w:p w14:paraId="08921970"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Pani Wójt zgodziła się na operat, tak wysokość operatu. </w:t>
      </w:r>
    </w:p>
    <w:p w14:paraId="67E69CB3"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15167604"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Tak, bo tam te operaty, nawet niektóre, były takie, że no patrząc na ceny, które tam są podane, jeżeli będziemy się odwoływać, to będzie dużo drożej niestety. </w:t>
      </w:r>
    </w:p>
    <w:p w14:paraId="19BA3C04"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Dariusz Marcinkowski (Radny) </w:t>
      </w:r>
    </w:p>
    <w:p w14:paraId="189D20A6"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Tak, rozumiem dobrze, to jest problem tego typu. </w:t>
      </w:r>
    </w:p>
    <w:p w14:paraId="5EFA46D0"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427B707B"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Więc widzimy, co się dzieje. </w:t>
      </w:r>
    </w:p>
    <w:p w14:paraId="1496ED23"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Dariusz Marcinkowski (Radny) </w:t>
      </w:r>
    </w:p>
    <w:p w14:paraId="7D141201"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Inwestycje oświetlenia ledowego na sesji budżetowej na ten rok przewidywaliśmy środki, było tam kwota 1  000  000  zł znaczna kwota przeznaczona. </w:t>
      </w:r>
    </w:p>
    <w:p w14:paraId="0603BCB5"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I tak jak patrzę na budżet, to mamy takie cząstkowe inwestycje. Powiedzmy jest wniosek złożony do Marszałka, 20 kilka tysięcy. </w:t>
      </w:r>
    </w:p>
    <w:p w14:paraId="586B2778"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21D61DE2"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Ale to są drobne, to są drobne rzeczy dotyczące tylko sołectwa. Tam były oczywiście środki, więc tutaj nasz referat będzie robił, ale w tej chwili jesteśmy w trakcie przygotowywanie dużego postępowania. </w:t>
      </w:r>
    </w:p>
    <w:p w14:paraId="2E45212C"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Dariusz Marcinkowski (Radny) </w:t>
      </w:r>
    </w:p>
    <w:p w14:paraId="2D16660F"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Czyli ten jakby... </w:t>
      </w:r>
    </w:p>
    <w:p w14:paraId="4F561574"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3481F256"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Tak, tak, dokładnie tak i opcja jakby na dniach będzie wyposzczny. </w:t>
      </w:r>
    </w:p>
    <w:p w14:paraId="783A95FF"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Dariusz Marcinkowski (Radny) </w:t>
      </w:r>
    </w:p>
    <w:p w14:paraId="7A993FC9"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Na razie dziękuję, na pewni jeszcze będę chciał zadać kolejne pytanie. Dziękuję. </w:t>
      </w:r>
    </w:p>
    <w:p w14:paraId="6430EE70"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44383899"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Dziękuję bardzo. Pan Andrzej Zaręba. </w:t>
      </w:r>
    </w:p>
    <w:p w14:paraId="3BE00D5D"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Zaręba (Radny) </w:t>
      </w:r>
    </w:p>
    <w:p w14:paraId="1D6D8314"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Ja mam pytanie do Pani Skarbnik, to znaczy, bo to jest no dużo może nie tyle pracy, co takiego zachodu, jeśli chodzi o formułowanie poszczególnych zmian budżetowych, jeśli chodzi o zmiany inwestycyjne, bo właściwie na sesji budżetowej przy ostatnich zmianach mieliśmy, tworzyliśmy nadwyżki, które powstały w wyniku no przeprowadzonych postępowań przetargowych. Włożyliśmy w 2 właściwie hasła, takie duże zadania inwestycyjne, a teraz z kolei te duże zadania inwestycyjne rozmieniamy na drobne, na mniejsze zadania inwestycyjne i uszczegółowione, wydaje mi się, że to o tyle ma sens, że oczywiście jest to bardziej przejrzyste. Tylko no nie wiem, czy to jest akurat taka jednorazowy zabieg, który miał miejsce z uwagi może na sugestie tutaj Radnego Sławka Ostrzyżka czy też no będzie, to jest pewna prawidłowość postępowania, bo dla mnie no oczywiście rzeczą bardziej, nawet jeszcze przejrzystą i no pozbywamy się niepotrzebnych operacji, jest od razu przełożenie z 1 inwestycji na drugą inwestycję planowaną. Nie robienie takich zabiegów, że 2 sesje są potrzebne, a można byłoby to zrobić ciągu 1, prawda? No to chodzi o sam zapis. Najpierw zapisaliśmy tą kwotę nadwyżek w 1 pozycji, później to rozbiliśmy teraz na kolejnej sesji na 2 podwyżki. No ja mówię, dlaczego tak mówię, dlatego, że w takiej sytuacji trwa to przykładowo co miesiąc mamy sesję, 2 miesiące, a generalnie gdybyśmy zrobili to w ciągu 1 sesji, byłaby to możliwość o miesiąc wcześniej rozpisania postępowań przetargowych na realizację tych zadań inwestycyjnych. Tylko tak w moim przekonaniu. Proszę mi powiedzieć, czy to jest taka po prostu akurat sytuacja wyjątkowa, że tak zrobiliśmy, czy będziemy trzymać się takiej procedury. </w:t>
      </w:r>
    </w:p>
    <w:p w14:paraId="0D4A4506"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Agnieszka Braun (Skarbnik Gminy Raszyn) </w:t>
      </w:r>
    </w:p>
    <w:p w14:paraId="7546B7D7"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Ja naprawdę nie zrozumiałam Pana wywodu. </w:t>
      </w:r>
    </w:p>
    <w:p w14:paraId="3507A9F1"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Wygląda na to, że jestem chyba zbyt ograniczona. </w:t>
      </w:r>
    </w:p>
    <w:p w14:paraId="020F5FB1"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Zaręba (Radny) </w:t>
      </w:r>
    </w:p>
    <w:p w14:paraId="22D6B450"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To proszę posłuchać. Na poprzedniej sesji mieliśmy nadwyżki wynikające z rozstrzygniętych przetargów, z tych nadwyżek, które były w poprzednich przetargach, utworzyliśmy zadanie inwestycyjne. Teraz to zadanie inwestycyjne, z tego zadania inwestycyjnego zdjęliśmy pieniądze. To już mówię, muszę otworzyć akurat. </w:t>
      </w:r>
    </w:p>
    <w:p w14:paraId="21D01E95"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Aneta Wrotna (Pierwszy Zastępca Wójta) </w:t>
      </w:r>
    </w:p>
    <w:p w14:paraId="4832097A"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Proszę Państwa, bo ja mam wrażenie, że Pan Radny chciał zapytać, bo mu się spodobało to, co Pani Skarbnik zrobiła, czy to będzie w przyszłości dalej tak robione. </w:t>
      </w:r>
    </w:p>
    <w:p w14:paraId="42A274DF"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Zaręba (Radny) </w:t>
      </w:r>
    </w:p>
    <w:p w14:paraId="6D6A69E6"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Znaczy mnie się spodobało, aczkolwiek nie wiem, dlaczego jest robione akurat trzeba na tą procedurę akurat 2 miesiące czasu, skoro można zrobić to w ciągu 1 miesiąca, ale 1 momencik, ja przejdę tylko, żeby bardziej uzmysłowić tutaj Pani Skarbnik, na czym to polega. Może nie wiem, weźmiemy tutaj załącznik. </w:t>
      </w:r>
    </w:p>
    <w:p w14:paraId="266D830F"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W uzasadnieniu mamy tutaj, muszę to odnaleźć, 1 moment. </w:t>
      </w:r>
    </w:p>
    <w:p w14:paraId="52499C82"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Anna Chojnacka (Radna) </w:t>
      </w:r>
    </w:p>
    <w:p w14:paraId="6D05FAB2"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Panie Andrzeju, bo ja też powiem szczerze, nie bardzo rozumiem, tak naprawdę. </w:t>
      </w:r>
    </w:p>
    <w:p w14:paraId="196F65D8"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61A2C797"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Ja mam taką prośbę, przepraszam, czy ja mogłabym skierować do Pana prośbę? Panie Andrzeju, mogłabym skierować prośbę, ponieważ jest to, że tak powiem, niezrozumiałe... </w:t>
      </w:r>
    </w:p>
    <w:p w14:paraId="3CCFC791"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Chciałam przeprosić Pana i poprosić Pana w imieniu tutaj Radnych, własnym i Pani Skarbnik, żeby temat nie przedłużać, bo widzę, że Radni nie za bardzo też wiedzą, o co chodzi, żeby ten temat, żebyście Państwo omówili, może już żeby nie było jakieś nieścisłości na kolejnym, że tak powiem, czy w przerwie, żeby nie wprowadzać jakiejś złej atmosfery, czy zdenerwowania. To jest niepotrzebne nam. </w:t>
      </w:r>
    </w:p>
    <w:p w14:paraId="0A27EC1B"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Zaręba (Radny) </w:t>
      </w:r>
    </w:p>
    <w:p w14:paraId="389986E6"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Nie czuję złej atmosfery. No jesteśmy po to na komisji, żeby to wyjaśnić i żebyśmy się zrozumieli do końca. </w:t>
      </w:r>
    </w:p>
    <w:p w14:paraId="74D8FD25"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43745B3E"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To proszę mówić, ale proszę tak zwięzle. </w:t>
      </w:r>
    </w:p>
    <w:p w14:paraId="61DD3B74"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Zaręba (Radny) </w:t>
      </w:r>
    </w:p>
    <w:p w14:paraId="7F3EBA7C"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Mamy tutaj, zmniejsza się plan wydatków inwestycyjnych o kwotę 4  150  000. </w:t>
      </w:r>
    </w:p>
    <w:p w14:paraId="24853616"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Prawda. </w:t>
      </w:r>
    </w:p>
    <w:p w14:paraId="2578BA64"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23936459"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Proszę operować działaniami, paragrafami i załącznikami. </w:t>
      </w:r>
    </w:p>
    <w:p w14:paraId="687D71E3"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Zaręba (Radny) </w:t>
      </w:r>
    </w:p>
    <w:p w14:paraId="2F86FD37"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Ja to akurat czytam z uzasadnienia. Zmniejsza się plan wydatków inwestycyjnych o kwotę 4  150  000 do wysokości 4  095  000 na zadaniu pod nazwą projekty i wykonanie kanalizacji sanitarnej na terenie gminy Raszyn. Prawda? </w:t>
      </w:r>
    </w:p>
    <w:p w14:paraId="68ACE219"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Mieliśmy utworzone takie duże zadanie, teraz zmniejszyliśmy to zadanie i wpisaliśmy w to konkretne inwestycje, tak. </w:t>
      </w:r>
    </w:p>
    <w:p w14:paraId="4B6ABEFC"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Ale poprzednio powiększyliśmy to zadanie inwestycyjne, jeśli chodzi o wydatki na kanalizację. </w:t>
      </w:r>
    </w:p>
    <w:p w14:paraId="592DA495"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Teraz zmniejszamy to zadanie jako jedno zadanie, wprowadzając zamian już konkretnie wyselekcjonowane zadania inwestycyjne. </w:t>
      </w:r>
    </w:p>
    <w:p w14:paraId="470FDC91"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Pytanie moje jest, dlaczego robimy to na 2 sesjach? Na 1 zwiększamy, na drugim zmniejszamy. Skoro mogliśmy od razu wprowadzić na 1 sesji poszczególne zadania inwestycyjne, które tutaj wpisujemy, dzięki temu mielibyśmy miesiąc do przodu, co w systemie inwestycji, w okresie inwestycyjnym jest dość no takim istotnym elementem. </w:t>
      </w:r>
    </w:p>
    <w:p w14:paraId="468D8ADB"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Takie jest moje zdanie, proszę mi powiedzieć, bo ja może tu czegoś nie rozumiem. Miesiąc czasu w inwestycjach to jest, w okresie inwestycyjnym między marcem a październikiem to jest bardzo istotny element. </w:t>
      </w:r>
    </w:p>
    <w:p w14:paraId="3F14C7C7"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To jest zabieg tylko i wyłącznie zapisany inwestycyjnie. Ja nie twierdzę, ale ja nie twierdzę, że to jest coś negatywnego, tylko zwracam uwagę, czy to akurat taki zabieg powstał przypadkowo, no bo tam były nadwyżki, powstało jedno zadanie, teraz to zadanie rozbijamy na inne, czy to jest zabieg, który jest akurat, no będzie dalej taka praktyka, czy będziemy no powiedzmy, praktykować z uwagi na tutaj sugestie Sławka Ostrzyżka, jako już zadania konkretne, inwestycyjne, dedykowane. </w:t>
      </w:r>
    </w:p>
    <w:p w14:paraId="1B40FD6E"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Aneta Wrotna (Pierwszy Zastępca Wójta) </w:t>
      </w:r>
    </w:p>
    <w:p w14:paraId="27471A29"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Ja myślę, że to się pojawiło w związku właśnie z zarzutem zbyt dużej ogólności, m.in. Pana Radnego Ostrzyżka, stąd też nastąpiło podzielenie tej kwoty pomiędzy zadania szczegółowo opisane tak. A zadziało się dopiero nie wtedy, bo wtedy była uwaga i konsekwencją tej uwagi było dzisiejsza przedłożenie Pani Skarbnik w takim kształcie. Cieszymy się, że to jest bardziej czytelne, będziemy dostosowywać te zmiany tak, żeby jak najbardziej były czytelne dla Państwa. </w:t>
      </w:r>
    </w:p>
    <w:p w14:paraId="6DC36F62"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Zaręba (Radny) </w:t>
      </w:r>
    </w:p>
    <w:p w14:paraId="7D94F04B"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Jest to bardziej czytelne oczywiście dla wszystkich przyglądających te materiały, zwłaszcza uzasadnienie i to jest bardziej czytelne oczywiście, tylko no to i od razu dedykowanie do poszczególnych zadań stwarza jakby krótszą tą drogę zapisu budżetowego i możliwość danego referatu, przystąpienia do działań referatu inwestycji, przystąpienia do działań inwestycyjnych, co w okresie między marcem a październikiem jest dość istotne. </w:t>
      </w:r>
    </w:p>
    <w:p w14:paraId="55D36A73"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2AA7ABB3"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Znaczy ja tylko chcę powiedzieć, ponieważ zadanie tak było, bo ono było, to nie oznacza, że referat nie realizował tych zadań, on je realizował, bo mamy wykonanie i projekty i to zadanie było realizowane, więc mógł referat jak najbardziej realizować pracę i realizował. </w:t>
      </w:r>
    </w:p>
    <w:p w14:paraId="7D72B768"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34F318A1"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Się zgodzę z Panią Wójt, no bo wyraźnie się mówi właśnie, wyraźnie mówi w ustawie, że przecież jeżeli mamy dany paragraf, dział, potem rozdział i paragraf prawda. Jeżeli mamy to zadanie inwestycyjne, my nie zmieniamy tego, bo my nie zmieniamy, tylko uszczegółowiamy, to rozumiem, że tu nie ma żadnych możliwości, że są opóźnienia. Tak zrozumiałam. </w:t>
      </w:r>
    </w:p>
    <w:p w14:paraId="6D04981A"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Zaręba (Radny) </w:t>
      </w:r>
    </w:p>
    <w:p w14:paraId="644BFF73"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Zapis budżetowy uszczegóławia i oczywiście ja tutaj wierzę w zapewnienia Pani Wójt, że prace nad tymi zadaniami inwestycyjnymi już trwają od wielu miesięcy. Ja mówię w sensie wykonawczym, bo w sensie projektowym one były już zakończone. W związku z tym oczywiście jak najbardziej ja cieszę się z tego, tylko mówię, że no jest to jakby rozpisane w sensie podejmowania decyzji przez Radę Gminy na 2 miesiące, a powinno się odbyć w jeden miesiąc. </w:t>
      </w:r>
    </w:p>
    <w:p w14:paraId="5293CF18"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Tylko tyle. Dziękuję. Ale to jest tylko uwaga, proszę nie brać tego jako jakiś rzecz, która jest dla mnie jakąś wadą czy czymś nieprawidłowym, tylko po prostu daje to możliwość jakby bardziej no takiego operatacyjnego, dlatego że kierownik referatu inwestycji widzi od razu, jakie zadania ma wykonać po prostu i rozpisuje stosowne przetargi, przygotowuje odpowiednią dokumentację. </w:t>
      </w:r>
    </w:p>
    <w:p w14:paraId="0B7CB047"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Jeśli miał taką wiedzę już od samego początku, to tak jak mówię, no trzeba było na samym początku od razu tak napisać. </w:t>
      </w:r>
    </w:p>
    <w:p w14:paraId="49833E21"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Dziękuję. </w:t>
      </w:r>
    </w:p>
    <w:p w14:paraId="4AF34384"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7171FC63"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Pani Anna Chojnacka proszę. </w:t>
      </w:r>
    </w:p>
    <w:p w14:paraId="3CEC4F36"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Anna Chojnacka (Radna) </w:t>
      </w:r>
    </w:p>
    <w:p w14:paraId="50A79E29"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Ja tak przepraszam, włączając się tutaj w tą dyskusję, bo rozumiem, że tutaj Pan Sławek zgłaszał uwagi, to Pani Skarbnik weszła do nas z tą inicjatywą, że to rozpisuje nam bardziej szczegółowo i że wiemy, o co chodzi, i czytelniej, więc ja to tak rozumiem. Natomiast nie bardzo dalej mogę zrozumieć Panie Andrzeju, Pana wypowiedź, że do czego teraz my, że co bardziej jeszcze Pani Skarbnik mogłaby szczegółowo dopisać? </w:t>
      </w:r>
    </w:p>
    <w:p w14:paraId="496B790A"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Zaręba (Radny) </w:t>
      </w:r>
    </w:p>
    <w:p w14:paraId="3B0F4EEC"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Ja nie mówię o szczegółowości na dzień dzisiejszy, tylko w szczegółowości jeszcze przed powiedzmy miesiącem czy nawet dłuższym okresem, kiedy to tych zadań nie było w budżecie rozpisanych, a mogły się one już pokazać w budżecie jako nazwane być odpowiednio procedowane. </w:t>
      </w:r>
    </w:p>
    <w:p w14:paraId="555388DA"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00B5FA3A"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Ja tylko jeszcze chciałabym dopowiedzieć, że w momencie, gdy projektowaliśmy budżet, zresztą jak Państwo wiecie, no mieliśmy całą listę projektów, w którym kończy się termin ważności, natomiast ile projektów bylibyśmy w stanie zrealizować, to tak naprawdę wynika z tego, jak będą przetargi układały się nam tak. To, że my w tym momencie mogliśmy wyraźnie wskazać Państwu, co jesteśmy w stanie zrealizować, jakie ulice, tak naprawdę wynika z tego, jakie były kwoty, bo gdyby w pierwszych postępowaniach były kwoty takie jak szacowaliśmy, czyli dużo wyższe, my nie moglibyśmy zrobić kolejnych ulic, które teraz Państwo macie wskazane. </w:t>
      </w:r>
    </w:p>
    <w:p w14:paraId="604D2D2E"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0BCB1AB4"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Przyłączam się do głosu Pani Wójt i Pani Anny Chojnackiej. Uważam, że sposób zapisywania, to chciałabym Pani Agnieszko powiedzieć oczywiście we własnym imieniu, że dla mnie to jest teraz właśnie czytelne i to jest, że tak powiem dla nas przynajmniej do odczytania, ja jeżeli jest przesunięcie w dziale, to nie jest nieprawidłowe, absolutnie. </w:t>
      </w:r>
    </w:p>
    <w:p w14:paraId="09CC13EE"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Agnieszka Braun (Skarbnik Gminy Raszyn) </w:t>
      </w:r>
    </w:p>
    <w:p w14:paraId="75254F33"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W ogóle to jest właśnie jak najbardziej istotne z przepisami prawnymi. Natomiast tak jak było to do tej pory robione, że np. była nazwa zadania i było ileś dróg wymienionych i na końcu napisane i inne. I później przychodziła co do czego i też były zarzuty, bo to zadanie się ciągnęło, nazwa takiego zadania ciągnęła się ileś tam lat i później były ktoś otworzył to zadanie, później miał pretensje, że powiedzmy, droga już dawno zrobiona, a zadanie dalej jest, a to było wpisane jako przedsięwzięcie. </w:t>
      </w:r>
    </w:p>
    <w:p w14:paraId="335C4B25"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Pan Sławomir Ostrzyżek. </w:t>
      </w:r>
    </w:p>
    <w:p w14:paraId="76BB8867"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136CDFF1"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Nie wiem tylko, bo ja osobiście nie mogę sobie przypomnieć takiego wniosku, żebym składał. Nigdy takiego wniosku nie składałem, żeby zrobić zmiany w tym budżecie. To wyszło. Mówiliśmy o tym, że to powinno być szczegółowo opisane, na Komisji Rewizyjnej, jak ocenialiśmy budżet, jak mówiliśmy o sprawozdaniu, że w sprawozdaniu powinno być wypisane jaka ulica została zrobiona odkąd, dokąd i dlaczego nie zostało zrobione całe zadanie itd. Ale oczywiście to jest w miarę dobre, ale z drugiej strony co po pierwsze, jak trudno określić na poszczególne zadania jakie kwoty. W ramach dużego zadania te kwoty można było generalnie jakąś większą wziąć, niech pani się nie uśmiecha, bo ja tego nie składałem takiego wniosku. Proszę mnie zrozumieć, że tak nie było. Było to dużo łatwiejsze w realizacji tak. My tak naprawdę, jak tamten budżet żeśmy przyjęli, to wiedzieliśmy, że na Falenty Nowe pójdzie tyle pieniędzy na drogi, na tyle tyle, a teraz stawiamy konkretne rzeczy, których myśmy wcześniej nie słyszeli tak, które będą, dlaczego ta droga, a nie inna. Ja rozumiem, że Pani mówi, że są, że tak powiem, zrobione już projekty, mamy pozwolenia na budowę i właśnie tą metodą zostało to wybrane do realizacji. </w:t>
      </w:r>
    </w:p>
    <w:p w14:paraId="52D7D23A"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3CA8E552"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Powiem, że wszystkie te realizacje, które są robione, to są projekty, których ważność kończyła się z końcem tego roku tak, także zrobimy wszystko, zgodnie z tym co mieliśmy. </w:t>
      </w:r>
    </w:p>
    <w:p w14:paraId="367243FF"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58A752DF"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Kwoty rozumiem były wzięte na podstawie kosztorysów inwestorskich, tak. </w:t>
      </w:r>
    </w:p>
    <w:p w14:paraId="2623088F"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290C1DBB"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Tak. </w:t>
      </w:r>
    </w:p>
    <w:p w14:paraId="50DD6939"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591A84D3"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No tak to może być, tylko mówię tak, ja się przysłuchiwałem, że akurat ja. Tutaj to dotyczyło w ogóle sprawozdania z wykonania budżetu i wtedy na komisji to było rewizyjnej podnoszone i o tym żeśmy mówili, a nie teraz. Oczywiście, jak zostało zrobione, to tak będzie. Tylko mówię, to nawet moim zdaniem większe kłopoty w sensie tych kwotowych tak, że znowu tutaj tu zostawać będzie, tu będzie brakowało, trzeba będzie na okrągło to przesuwać, ale to oczywiście nie jest coś, co się nie da zrobić. Ja chciałem zapytać o tych dochodach. Dochody od osób prawnych, osób fizycznych i innych jednostek nieposiadających szczegółowości prawnej zwiększa się o 2 miliony. Na podstawie czego my zwiększamy te 2  000  000? </w:t>
      </w:r>
    </w:p>
    <w:p w14:paraId="696679AD"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Agnieszka Braun (Skarbnik Gminy Raszyn) </w:t>
      </w:r>
    </w:p>
    <w:p w14:paraId="1B56D8B0"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To konkretna kwota już wpłynęła na rachunek. W tamtym roku akurat zawsze było tak dochód był w granicach 300  000, a w tym roku po prostu wpłynęło 2  000  000. W tej chwili, w związku z tym to wygląda na to, że nie oznacza to, że w przyszłym roku tyle, ale w poprzednich latach też było zawsze ten dochód się kwalifikował w granicach 300-400, no w tym roku do półrocza wpłynęło już 2  000  000. </w:t>
      </w:r>
    </w:p>
    <w:p w14:paraId="6DC38E8F"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0240EDC1"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Bo tak zwykle Pani pisze, że zwiększamy o tyle i do wysokości tej, a tutaj akurat nie ma, więc tak, jakby... </w:t>
      </w:r>
    </w:p>
    <w:p w14:paraId="0FEDA483"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Agnieszka Braun (Skarbnik Gminy Raszyn) </w:t>
      </w:r>
    </w:p>
    <w:p w14:paraId="2ACCED31"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Tylko ten wpływ był na 2  000  000, a ponieważ plan był, chyba zdaje się. 350  000. </w:t>
      </w:r>
    </w:p>
    <w:p w14:paraId="12B432BE"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260B5082"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Nie, to już nie ma to większego znaczenia. </w:t>
      </w:r>
    </w:p>
    <w:p w14:paraId="1B1C4885"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Agnieszka Braun (Skarbnik Gminy Raszyn) </w:t>
      </w:r>
    </w:p>
    <w:p w14:paraId="2716E01F"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To żaden problem, bo to jest od razu w załączniku. 0.50.0 było 350 tak jak powiedziałam, dobrze pamięta. Wpłynęło 2  000  000, pozostaje 2  350 000. </w:t>
      </w:r>
    </w:p>
    <w:p w14:paraId="33A0DBE1"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Także myślę, że... </w:t>
      </w:r>
    </w:p>
    <w:p w14:paraId="3D201FAE"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Aneta Wrotna (Zastępca Wójta) </w:t>
      </w:r>
    </w:p>
    <w:p w14:paraId="146C20FE"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Chodzi o to, że kwota się zwiększa w związku z jak gdyby innym rodzajem oprocentowania tak, wystawiamy i decyzje, i egzekwujemy. </w:t>
      </w:r>
    </w:p>
    <w:p w14:paraId="133A6E64"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43A9BC0F"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Ja to wszystko rozumiem. Tylko pytam o to raptem 2  000  000 wkładamy, chcę wiedzieć na podstawie jakich dokumentów prawda, bo tak z głowy rozumiem, że to nie było wzięte tak. </w:t>
      </w:r>
    </w:p>
    <w:p w14:paraId="61A05B19"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Jeżeli takie duże są wpływy to tylko się cieszę. Jest taki zapis, którego nie do końca, znaczy nie wiem, kwota 40  000 na modernizację w zakresie adaptacji pomieszczeń świetlicy na garaż. </w:t>
      </w:r>
    </w:p>
    <w:p w14:paraId="5FD3AB24"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565974D8"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Tutaj OSP Falenty, to są w OSP w Falenty, dostaliśmy dofinansowanie od Marszałka. </w:t>
      </w:r>
    </w:p>
    <w:p w14:paraId="40E46A78"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15D55BEE"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Jest zgoda na to przebudowę, bo tam był, jak ja pamiętam jeszcze z Panią Sikorską oglądaliśmy, oni to bardzo chcieli to przerobić, ale tam były pewne trudności, pamięta Pan Panie Andrzeju. </w:t>
      </w:r>
    </w:p>
    <w:p w14:paraId="3534873D"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3B34F777"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Strażacy o to wnosili tak. </w:t>
      </w:r>
    </w:p>
    <w:p w14:paraId="7A0674EE"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64C0D375"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Tak dużo, dużo wcześniej, tak, żeby już to zrobić. Rozumiem, że wszystkie zgody dostali. Szkoda, bo Pani Wójt nie będziemy mieli robić gdzie głosowań, bo to właśnie o to pomieszczenie chodzi, gdzie odbywało się głosowanie. </w:t>
      </w:r>
    </w:p>
    <w:p w14:paraId="547D193A"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Aneta Wrotna (Zastępca Wójta) </w:t>
      </w:r>
    </w:p>
    <w:p w14:paraId="5E3DAB39"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Drodzy Państwo, nie mylimy kwestii [niezrozumiałe]straży Falenty. Kwestia Pani Sikorskiej, Pani, która z urzędu przyjeżdżała, to nie chodzi o warunki zabudowy, miejscowy plan że tam miał być zmieniony, bo oni mieli tam chyba powierzchnie biologiczne czynną za małą. </w:t>
      </w:r>
    </w:p>
    <w:p w14:paraId="7EDE8BC9"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3AA5954E"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Pierwszy wniosek dotyczył tego, żeby rozbudować i dostawić garaż. Właśnie o to chodziło tak tylko, że właśnie nawet był złożony wniosek o zmianę planu i on chyba została przyjęta nawet uchwała, że będziemy to robić. </w:t>
      </w:r>
    </w:p>
    <w:p w14:paraId="7D5DB1C4"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Aneta Wrotna (Zastępca Wójta) </w:t>
      </w:r>
    </w:p>
    <w:p w14:paraId="0E79A3A4"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To stoi w miejscu cały czas. </w:t>
      </w:r>
    </w:p>
    <w:p w14:paraId="6B8792BB"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4B150D10"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Nie, tutaj będzie budynek, kubatura zostanie ta sama tak, tylko nie będzie tego pomieszczenia, o którym mówię, w którym się odbywały głosowania, ale to jest do rozwiązania. Mówiłem, że można w Instytucie zrobić 2 komisje na przyszłość tego nie będzie, ale tylko chciałem się upewnić, czy o te o te chodzi. Dział transportu... Znaczy nie chodzi o to, że oni prawdopodobnie trzeba będzie robić ścianę, prowadzić tam, gdzie było okno i zrobić bramę wjazdową, więc rozumiem, że to o to chodzi tak dobrze. Teraz transport i łącze, zwiększenie planu o kwotę 450  000 na R2 i R3. Ja tutaj miałem okazję uczestniczyć w takim spotkaniu, nadal nie prowadziła chyba, ale komisja, która tam Pani omawiała szeroko te R2 kursy itd. na których były jakby podejmowane decyzje o zmniejszeniu, że tak powiem, tych kursów, a przez to i kwot, a tutaj zwiększamy. </w:t>
      </w:r>
    </w:p>
    <w:p w14:paraId="01A305D8"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6623D994"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Jest kwestia przyszłego roku. Mówimy o zmianie, to jest zwiększenie z tego roku. </w:t>
      </w:r>
    </w:p>
    <w:p w14:paraId="085EDFC2"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3ABABE03"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Czyli tam za mało było zapisane. </w:t>
      </w:r>
    </w:p>
    <w:p w14:paraId="29185D32"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26BC146B"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Tak, tak to jest, zresztą powiem dokładnie. </w:t>
      </w:r>
    </w:p>
    <w:p w14:paraId="18680AC4"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Agnieszka Braun (Skarbnik Gminy Raszyn) </w:t>
      </w:r>
    </w:p>
    <w:p w14:paraId="6A71B606"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Chodzi o dotację, która wpłynęła. </w:t>
      </w:r>
    </w:p>
    <w:p w14:paraId="2761068F"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50455186"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Dotacje mamy, to jest po stronie dochodów, to nie są wydatki. </w:t>
      </w:r>
    </w:p>
    <w:p w14:paraId="0E5556A7"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To jest dotacja. </w:t>
      </w:r>
    </w:p>
    <w:p w14:paraId="7AE9F764"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7CC4B667"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Jest jakiś taki zapis w punkcie chyba tam trzecim, że zwiększa się kwota o 76  000, przeznaczona jest na prace związane z przygotowaniem programu o rewitalizacji gruntów. O co to chodzi? </w:t>
      </w:r>
    </w:p>
    <w:p w14:paraId="21969005"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281FDA5F"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Nie, to jest Gminny Program Rewitalizacji. Tak, powinniśmy go mieć dużo wcześniej, bo on jest jakby niezbędny przy wnioskach o dofinansowanie. Mieliśmy wcześniejszy program rewitalizacji, ale na lata 2016-2023 i nie przystąpiliśmy do prac, więc ta kwota to jest nam potrzebna... </w:t>
      </w:r>
    </w:p>
    <w:p w14:paraId="69093E15"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229FA816"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Rozumiem do tego planu, do takiego jakiś tylko... No myślałam, że mamy jakieś grunty, bo teoretycznie wiadomo grunty trzeba rewitalizować po jakichś wysypiskach, nie wysypiskach, ale o niczym takim nie słyszałam wcześniej. Teraz w oświacie, dział 800 oświata i wychowanie. Tutaj zmniejsza się plan wydatków o kwotę 110  000  zł na zakup usług i środki przenosi się do działu 900 ten sam paragraf, czyli do czego się przenosi? </w:t>
      </w:r>
    </w:p>
    <w:p w14:paraId="62002284"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Pewnie bym w tabelkach to znalazł, ale. </w:t>
      </w:r>
    </w:p>
    <w:p w14:paraId="3A390994"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Agnieszka Braun (Skarbnik Gminy Raszyn) </w:t>
      </w:r>
    </w:p>
    <w:p w14:paraId="3931549F"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Ale zmniejszenie jest w oświacie, a zwiększa się to działu 900 w ramach tego samego §, 900 to jest gospodarka komunalna i ochrona środowiska. Zwiększenie o kwotę łącznie, po prostu te pieniądze z oświaty [niesłyszalne] dotyczy prowadzenia punktu konsultacyjnego czyste powietrze wraz z obsługą zadań operatora pomocy w wypełnianiu i składaniu wniosków. </w:t>
      </w:r>
    </w:p>
    <w:p w14:paraId="34883A25"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692B63DF"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Dobrze, ten punkt konsultacyjny to Panie będą wiedziały gdzie on powstanie. </w:t>
      </w:r>
    </w:p>
    <w:p w14:paraId="40A35853"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55803AB9"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On jest już w budynku Eko Raszyn, bo tam pracownicy tam, gdzie jest referat zamówień publicznych i funduszy zewnętrznych. </w:t>
      </w:r>
    </w:p>
    <w:p w14:paraId="3359AB7E"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1214C3EA"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To są nasi pracownicy gminni, czy są nowe osoby zatrudnione. </w:t>
      </w:r>
    </w:p>
    <w:p w14:paraId="41AC91E5"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1465C647"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Są nasi pracownicy. </w:t>
      </w:r>
    </w:p>
    <w:p w14:paraId="1F743B3B"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49110B11"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Nakładki bitumiczne przy cmentarzu, o który to fragment chodzi. </w:t>
      </w:r>
    </w:p>
    <w:p w14:paraId="2DE273B4"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Nie 1 to o ten przy Michałowicach, to rozumiem tam na końcu, ale a tu przy cmentarzu. Czy to chodzi o ten dojazd do cmentarza? Bo to jest dosyć nakładka bitumiczna na ul. Centralnej Przy cmentarzu, 520  000. </w:t>
      </w:r>
    </w:p>
    <w:p w14:paraId="637D82C6"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610EE395"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Według mojej oceny od strony Michałowic ten fragment, jak się jedzie od strony Michałowic, bo on jest w najgorszym stanie, ale potwierdzę to Panu i powiem dokładnie o który fragment chodzi. </w:t>
      </w:r>
    </w:p>
    <w:p w14:paraId="133DBC6C"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42724749"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Tu jest nowe zadania jeszcze raz ulice Wichrowe Wzgórza i to jest ulica Jaworowska. To my już tam teraz będziemy tak, to już jest na takim etapie, że będziemy robić tam kanalizację na całej Jaworowskiej. </w:t>
      </w:r>
    </w:p>
    <w:p w14:paraId="3525A35F"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7FF943E8"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Tak, bo tam kończą nam się te projekty. </w:t>
      </w:r>
    </w:p>
    <w:p w14:paraId="18AF17AA"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102B9C51"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I na całej Jaworowskiej. </w:t>
      </w:r>
    </w:p>
    <w:p w14:paraId="741894CE"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6E11AAAE"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Nie wiem, czy odcinek, czy na całej. To są drogi dojazdowej do Jaworskiej wygląda na to, że tak. Mamy 2  000  000, nowe zadanie 400. </w:t>
      </w:r>
    </w:p>
    <w:p w14:paraId="36CDBB30"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0D930286"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Właśnie o to chodzi mi, jak to długi ten odcinek, bo Jaworowska jest od Falenckiej do dług praktycznie do Warszawskiej. </w:t>
      </w:r>
    </w:p>
    <w:p w14:paraId="5BD4793D"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Mówię Narożna, to jest tylko taki malutki fragmencik do tego pierwszego skrętu tak. </w:t>
      </w:r>
    </w:p>
    <w:p w14:paraId="013BF999"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74E30D4A"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Panie Wójcie, może Pan wyjaśnić. </w:t>
      </w:r>
    </w:p>
    <w:p w14:paraId="4581BE41"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Bembenista (Zastępca Wójta) </w:t>
      </w:r>
    </w:p>
    <w:p w14:paraId="1D6C980F"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Cmentarna jest opóźnienie w transmisji, a ja inne rzecz robiłem w tym czasie. Cmentarna to jest taki odcinek w bardzo złym stanie technicznym, nazwijmy na wysokości parkingu cmentarza, więc na pewno sfrezujemy i nakładkę założymy na tym. Oprócz tego tam sama końcówka po obu stronach wiaduktu, tak już od strony Michałowic też jest w tragicznym stanie. </w:t>
      </w:r>
    </w:p>
    <w:p w14:paraId="6A12461F"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W tej chwili robimy od góry wejście z Warszawskiej w Narożną i nazwijmy to sięgacz, nie pamiętam nazwy ulicy, to jest niedawno nazwa sięgacz od Narożnej, kiedy się nazywało i tak w projekcie jest nazwane. Od dołu Jaworowska do Wichrowych Wzgórz. </w:t>
      </w:r>
    </w:p>
    <w:p w14:paraId="5A1908D3"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Od Drogi Hrabskiej przepraszam. </w:t>
      </w:r>
    </w:p>
    <w:p w14:paraId="0D746045"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Od Warszawskiej jest na razie robiona w Narożnej i wchodzi w boczną uliczkę tak, tak może się źle wyraziłem. </w:t>
      </w:r>
    </w:p>
    <w:p w14:paraId="449DF3D5"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7AA01821"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A pralnica, która jest zakupywana, to jest z funduszu sołeckiego 46  000, tyle Fundusz przeznaczył. </w:t>
      </w:r>
    </w:p>
    <w:p w14:paraId="6ACA9D73"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7A074188"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Różne sołectwa się zrzuciły, jako zadanie wspólne realizowane. </w:t>
      </w:r>
    </w:p>
    <w:p w14:paraId="0369E8E2"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1117DDED"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No tak mówię, bo wiem, że Falenty trzymają tyle pieniędzy i realnie to oni rzeczywiście chcieli tak. </w:t>
      </w:r>
    </w:p>
    <w:p w14:paraId="5BA98CEF"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No i to przedszkole nadbudowa wyszła. Szczerze mówiąc, to ja myślałem, że te pieniądze po prostu przeznaczymy wreszcie, bo zobaczcie Państwo będziemy tak mówić, jak bywało tak, że za te pieniądze, jeżeli nie robimy tego przedszkola, kupimy po prostu grunt. </w:t>
      </w:r>
    </w:p>
    <w:p w14:paraId="1290A3BD"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Ponieważ to miało być już jakby na oświatę, jakby grunt pod coś tak czy to będzie właśnie pod to przedszkole, czy te przedszkola. Pani mówiła w Falentach tak są potoczone sprawy. Na razie jak widzę rozdysponujemy to na te zadania inwestycyjne, bo pewnie też są potrzebne, ale mówię one już były w tej oświacie tak i jakbyśmy to kupili, to pewnie by było... </w:t>
      </w:r>
    </w:p>
    <w:p w14:paraId="51E64740"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0A4847EE"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Ja oczywiście tego nie wykluczam. Tak, natomiast jak wskazywałam, porządkujemy też kwestie dotyczące tzw. Czarnej Drogi, no nabycie gruntów od takiego, inaczej od Instytutu Technologiczno-Przyrodniczego to też nie odbędzie się od razu, bo oni też mają swoje procedury, wszelkie zgody itd. Sam fakt też mamy jeszcze kwestie nabycia nieruchomości związanej, znaczy tej działce przy oczyszczalni, ale tutaj no zakładamy, że tę działkę byśmy kupowali, bo jeżeli będzie wniosek o dofinansowanie korzystny dla gminy, mamy 80% dofinansowania, więc jakby te pieniądze z uwagi na to, że jest dofinansowanie aż w 80%, to byśmy kupili od Instytutu Technologiczno-Przyrodniczego. Jeśli chodzi o działkę pod szkołę, no to prawdopodobnie będziemy zamieniać to z Czarną Drogą, ewentualnie kwestia jakichś dopłat i w ten sposób pójść. Także to też jest kwestia no oszacowania wartości tych nieruchomości, oni też muszą mieć swoje operaty, zgodę Ministerstwa tak jak zresztą było teraz przy tym udostępnieniu nam przedszkola w Falentach. To wszystko odbywa się za zgodą Ministerstwa. My nie ukrywam też, jakby kontaktujemy się tutaj z Ministerstwem, mamy dość dobry kontakt z departamentem innowacji, który nadzoruje, więc jakby no co możemy, to przyspieszamy tak i jest naprawdę duże otwarcie ze strony Instytutu i Ministerstwa Rolnictwa. </w:t>
      </w:r>
    </w:p>
    <w:p w14:paraId="11FC3B99"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148710A9"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Czytałem nawet któregoś dnia, właśnie otworzyłem sobie te stare raszyniaczki, pamiętam po uchwaleniu budżetu, no Radni, że tak wypowiadali się na łamach tej gazety i tak podnosili cały czas sprawę, że nareszcie będziemy mieli oświatę, ponieważ będziemy budować, nadbudowę przedszkola będziemy robić, będziemy mieli sprawę załatwioną oczyszczalni, ponieważ robimy bajpas no, ale ani nadbudowy nie będzie ani bajpasa na razie z tych pieniędzy przynajmniej nie mamy. No upadają te argumenty, które były tak podnoszone. </w:t>
      </w:r>
    </w:p>
    <w:p w14:paraId="1C96E017"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631F8AC6"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Wie Pan, tak jak podnosiłam, kwestia bajpasu nie jest tematem zamkniętym. To wszystko ja się tutaj zdaje na stanowisko Pana Prezesa Chmielewskiego i to będzie tak naprawdę jego rekomendacja co do realizacji tej inwestycji. Czekamy na rozstrzygnięcie wniosku. Wiemy, że przeszedł stronę formalną prawidłowo. Nie ma żadnych tutaj jakby zarzutów, więc czekamy na decyzję. </w:t>
      </w:r>
    </w:p>
    <w:p w14:paraId="4C1BC584"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60752EE5"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Jeszcze mam takie drobne oczywiście inwestycje i w jednym jest zapis wymiana lamp sodowych, znaczy ta modernizacja oświetlenia, a w drugim jest wymiana oświetlenia. Czy też jedno czymś różni? Czy po prostu będziemy zmieniać całe oświetlenie? </w:t>
      </w:r>
    </w:p>
    <w:p w14:paraId="0A94EE25"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Bembenista (Zastępca Wójta) </w:t>
      </w:r>
    </w:p>
    <w:p w14:paraId="0E80CAF3"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Kwestia zapisu, generalnie jest szans, że wcześniej była o tym mowa, więc nie będę się rozwodził. Dlaczego to jest oddzielnie wpisane. W 2 sołectwach była dotacja Marszałka na wymianę oświetlenia już wcześniej, zanim my w ogóle przystąpiliśmy do prac nad modernizacją oświetlenia. W przetargu, który jest przygotowywany, oczywiście te sołectwa zostaną jak najbardziej ujęte, tylko zostaną w przetargu wyodrębnione, ażeby móc skorzystać z tych dofinansowań tak. Natomiast pozostała część zadania tzw. naszego, który planowaliśmy wcześniej w zakresie modernizacji oświetlenia, jak najbardziej jest planowane. Mam nadzieję, że przetarg rozpiszemy, ogłosimy w przyszłym tygodniu, w najgorszym razie w kolejnym. </w:t>
      </w:r>
    </w:p>
    <w:p w14:paraId="7DF68705"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75A6B43D"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Tu jeszcze o ten zakup samochodu ciężarowego, gaśniczego tak dla OSP Raszyn. </w:t>
      </w:r>
    </w:p>
    <w:p w14:paraId="175D77E2"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Myśmy wcześniej o tym mieli takie zapisy, że my tam będziemy to finansować, było jakoś to głosowane ta sprawa, no bo tutaj rozumiem dofinansowaniem, tylko to dofinansowanie jest strasznie małe, 150  000 tylko. </w:t>
      </w:r>
    </w:p>
    <w:p w14:paraId="77CCC5FB"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05D426D2"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Tylko tak, bo od Marszałka niestety w tym nie było tak dużych dofinansowania, jak było w latach wcześniejszych. Udało się nam jako gminie pozyskać 150  000. Strażacy mają pozyskane jeszcze dodatkowe środki od Wojewody, mają też obiecaną dotację z powiatu pruszkowskiego i z Państwowej Straży Pożarnej stąd też my zdecydowaliśmy się na taką konstrukcją, że będzie dotacja dla OSP, więc oni kupują sami, ponieważ nie można by było łączyć tych wszystkich dotacji, więc my, zgodnie z umową, jaką mamy zawartą z Marszałkiem, możemy przekazać kwotę dotacji na OSP, czyli te 150  000, która jest przyznane i dodatkowo kwota, która była, bo my mieliśmy w budżecie 500  000 założone na dofinansowanie zakupu tego samochodu. I tutaj zwiększamy łącznie kwoty 1  050  000. Po prostu przekazujemy OSP w formie dotacji, oni kupują sami ten samochód. Z racji tego, że mają dodatkowe źródła dofinansowania i po prostu nie mogą inaczej łączyć tych pieniędzy. </w:t>
      </w:r>
    </w:p>
    <w:p w14:paraId="36E20AD9"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18C70864"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Za jaką kwotę będzie kupowany. </w:t>
      </w:r>
    </w:p>
    <w:p w14:paraId="2699AAD6"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703BAAA8"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Około 1  800 000-1  900 000 oni tak szacują. </w:t>
      </w:r>
    </w:p>
    <w:p w14:paraId="3C0EE3D8"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2247B634"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I jeszcze, jak jestem przy tych oświetleniach, Panie Wójcie na ulicy na Alei Hrabskiej swego czasu doszło tam do wypadku, samochód ściął 1 lampę. Ona została zabrana, całkowicie zabezpieczona tak, bo ten tylko zostało tyle, tak widzimy wystające te rury tam są takie. </w:t>
      </w:r>
    </w:p>
    <w:p w14:paraId="3425AF79"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Ale to już trwa, ja wiem 2-3 miesiące. Aleja Hrabska, wie Pan, to jest zabezpieczona. Ja powiem szczerze, że rozmawiałem z Panią, ona powiedziała, że zna tą sprawę i jakoś tam to będzie, ale pewnie by się przydała ta lampa. </w:t>
      </w:r>
    </w:p>
    <w:p w14:paraId="24C992D8"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Bembenista (Zastępca Wójta) </w:t>
      </w:r>
    </w:p>
    <w:p w14:paraId="641332CC"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Z tego co pamiętam miały problem z dostępem do tego samego typu słupa i oprawy tak, ale sprawdzę. </w:t>
      </w:r>
    </w:p>
    <w:p w14:paraId="4F909D24"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Sławomir Ostrzyżek (Radny) </w:t>
      </w:r>
    </w:p>
    <w:p w14:paraId="79E95088"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Ja mam tyle na razie. Dziękuję. </w:t>
      </w:r>
    </w:p>
    <w:p w14:paraId="06C3652D"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110D14E4"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Dziękuję. Pan Andrzej Zaręba ad vocem. </w:t>
      </w:r>
    </w:p>
    <w:p w14:paraId="3DE72261"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Zaręba (Radny) </w:t>
      </w:r>
    </w:p>
    <w:p w14:paraId="671EBBE0"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Do wypowiedzi Pani Skarbnik, znowu dowiedziałem się, że tam się ciągnęły bardzo długo pewne procesy inwestycyjne. W związku z tym ja rozumiem, że zamykanie pewnych otwieranie dróg jest ze wszech miar bardziej przejrzyste. Pytanie tylko moje jest, jak w takim układzie rozliczany jest nadzór autorski projektu. </w:t>
      </w:r>
    </w:p>
    <w:p w14:paraId="211A7C02"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Ponieważ no projekt mamy, ale płacimy za nadzór autorski w momencie wykonywania, że tak powiem, czyli realizacji inwestycji. Skoro ono ginie, to zadanie w naszym, już nie ma tych innych i tego zbioru całości tych spraw, no to jest jeszcze coś takiego jak nadzór autorski nad projektami. </w:t>
      </w:r>
    </w:p>
    <w:p w14:paraId="10142754"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Nadzór autorski nad projektami jest płacony w momencie de facto w realizacji inwestycji prawda, bo tam ileś razy musi ten projektant obejrzeć tę inwestycja, a nie będę ukrywał, że są inwestycje, zwłaszcza kubaturowe, które bardzo, praca projektanta jest bardzo efektywna i intensywna w czasie realizacji tych inwestycji. </w:t>
      </w:r>
    </w:p>
    <w:p w14:paraId="703589BE"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50F2421F"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Znaczy ja już może odpowiem, ja już odpowiem Panu, że nie ginie to zadanie, bo cały czas mamy zadanie, projekty i wykonanie kanalizacji na terenie gminy Raszyn jest kwota 4  095  000  zł. </w:t>
      </w:r>
    </w:p>
    <w:p w14:paraId="78DF8217"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Zaręba (Radny) </w:t>
      </w:r>
    </w:p>
    <w:p w14:paraId="318E9C99"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No tak, ale tutaj słyszałem od Pani Skarbnik, że żeby to nie ciągną, chciałem tylko zwrócić uwagę. </w:t>
      </w:r>
    </w:p>
    <w:p w14:paraId="471A7751"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Agnieszka Braun (Skarbnik Gminy Raszyn) </w:t>
      </w:r>
    </w:p>
    <w:p w14:paraId="5D60412E"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Proszę Państwa proszę o ciszę. Równie dobrze projektant może, nadzór autorski, równie dobrze może być wystawiona zbiorczo faktura, na opisie jest którego zadania dotyczy. Natomiast żeby było jeszcze ciekawiej, to jeżeli mamy ogólne zadanie i mamy ileś tam nas, to zgodnie z ustawą o finansach publicznych z finansami publicznymi takiego zadania nie wolno ciągnąć w nieskończoność. Dlatego, że jeżeli zadanie inwestycyjne do końca zrealizujemy, dopiero wolno takie zadanie prowadzić na Konto 0.11 z konta 0.80. Natomiast jeżeli jest 1 nazwa zadania, ona się ciągnie przez wiele lat, a poszczególne, z poszczególnych nazw inwestycji wyciąga się jakieś tam szczątkowe projekty i przenosi się z działu, z konta 0.80 na 0.11 jest to niezgodne z przepisami. Wszystko mówi taka, stosowanie nazw ogólnych owszem, może być w spółkach, ale nie w finansach publicznych. I wszystko na ten temat. </w:t>
      </w:r>
    </w:p>
    <w:p w14:paraId="50B16AFC"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Zaręba (Radny) </w:t>
      </w:r>
    </w:p>
    <w:p w14:paraId="41622741"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To znaczy moje pytanie było bardziej szczegółowe i to dotyczyło się nadzoru autorskiego, w jaki sposób jest on rozliczany? Ponieważ jeżeli płacimy za zadanie jako zadanie projektowe, czyli za projekt zapłacimy, nie ma dalej tego już zadania, bo ono jakby mówi Pani Skarbnik, że nie będzie ciągnięte dalej, w związku z tym ginie nam to zadanie prawda, ale de facto umowa, którą mamy zawartą z projektantem, ten nadzór autorski jest tam wpisany i są wpisane opłaty, które nastąpią... </w:t>
      </w:r>
    </w:p>
    <w:p w14:paraId="6D88BD0E"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31C9B720"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Ale jeżeli WODKAN-y wykonujemy w tym roku no to nadzór autorski się kończy. </w:t>
      </w:r>
    </w:p>
    <w:p w14:paraId="228315FA"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Zaręba (Radny) </w:t>
      </w:r>
    </w:p>
    <w:p w14:paraId="19EED903"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Tak, tak, ja rozumiem, tylko mnie chodzi, mnie chodzi o... Ta sprawa jest nie tylko WODKAN, tylko wszystkich innych inwestycji również drogowych, kubaturowych, nie ma tu... </w:t>
      </w:r>
    </w:p>
    <w:p w14:paraId="7B07FC9C"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Bembenista (Zastępca Wójta) </w:t>
      </w:r>
    </w:p>
    <w:p w14:paraId="7C72F989"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Ale teraz dyskutowaliśmy zadania z zakresu WODKAN. </w:t>
      </w:r>
    </w:p>
    <w:p w14:paraId="61DBE930"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Zaręba (Radny) </w:t>
      </w:r>
    </w:p>
    <w:p w14:paraId="4C8DD058"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Ja mówię tu ogólnie o zapisie budżetowym, który Pani Skarbnik tu podkreśliła, bo zadania ciągnęły, ciągnęły się, bo de facto zapis, który wchodzi w momencie tworzenia samego projektu dalej ciągnięty, ponieważ no ten nadzór autorski ciągle wisiał tam w tych opłatach, które należało uiścić jeszcze z tytułu już na etapie wykonawczym. </w:t>
      </w:r>
    </w:p>
    <w:p w14:paraId="777EAE1C"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51EA68D3"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No jak widać, Pani Skarbnik zna inne rozwiązanie. </w:t>
      </w:r>
    </w:p>
    <w:p w14:paraId="28C43BD9"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Najbardziej prawidłowe, które pozwala na takie zapisy, że nie trzeba ciągnąć w nieskończoność zadań inwestycyjnych. </w:t>
      </w:r>
    </w:p>
    <w:p w14:paraId="0B38BB78"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1A7C9096"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Dziękuję bardzo. Proszę Państwa... </w:t>
      </w:r>
    </w:p>
    <w:p w14:paraId="37C3817E"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Zaręba (Radny) </w:t>
      </w:r>
    </w:p>
    <w:p w14:paraId="624B7EAF"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1 rzecz tytuł AD Vocem odnośnie tutaj, bo Pani Wójt powiedziała na temat różnych opłat. Tu mamy, jeśli chodzi o zwiększenie tych 2  000  000 z podatku od czynności cywilnoprawnych, podatek od czynności cywilnoprawnych jest dokładnie określony, co wchodzi w zakres tego podatku. Myślę, że chodzi tutaj o umowy normalnie kupna i sprzedaży nieruchomości przez osoby fizyczne. W związku z tym jest opłacany dwuprocentowy podatek. Są one oprocentowane dwuprocentowym podatkiem i stąd jest ta kwota tych 2  000  000. Odnośnie skąd się wzięła. Dziękuję. </w:t>
      </w:r>
    </w:p>
    <w:p w14:paraId="0547FD75"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Zaręba (Radny) </w:t>
      </w:r>
    </w:p>
    <w:p w14:paraId="35D32AFA"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Pani Wicewójt jeszcze chciała dodać. </w:t>
      </w:r>
    </w:p>
    <w:p w14:paraId="01247883"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Aneta Wrotna (Zastępca Wójta) </w:t>
      </w:r>
    </w:p>
    <w:p w14:paraId="6F2FFC33"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Mam prośbę, bo poprzednia sesja nie udzieli Państwa absolutorium, wotum zaufania Pani Wójt. Natomiast ja bym chciała powiedzieć w ten sposób, od początku trwania tej kadencji, chociażby dzisiaj dał Pan 2 przykłady swoimi wypowiedziami, ja mam wrażenie i nie tylko ja, bo niektórzy Radni to również podnosili, dosyć napastliwie traktuje Pan Panią Skarbnik w zakresie... Mogę skończyć. W zakresie zarzucania Pani Skarbnik różnych rzeczy. Przypomnę tylko, czy jak gdyby sugerujące, że Pani Skarbnik ma mataczy sugerujący, czy że coś jest nie w porządku. Każdy z nas jest człowiekiem, wykonuje swoje obowiązki i Pani Skarbnik pracuje bardzo ciężko. Myślę, że już dawno ktoś powinien to wyartykułować, tak, żeby mieszkańcy to słyszeli. Pani Skarbnik jest wykwalifikowanym pracownikiem, została zatrudniona w Urzędzie Gminy przez Pana, kiedy dokonywała kontroli z ramienia RIO, zauważył Pan tę osobę, stwierdził, że ma kompetencje i ją Pan zatrudnił. </w:t>
      </w:r>
    </w:p>
    <w:p w14:paraId="1EEB1CBA"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Wydaje mi się, że merytorycznie możemy pytać, dyskutować, od tego wszyscy jesteśmy. Natomiast wywody 15 minut, gdzie my po prostu sami już nie wiemy, o co Panu chodzi, tylko po to, żeby mam wrażenie, docisnąć człowieka i zrobić mu na złość, są przykre. Proszę mi wierzyć, że później wszyscy to nerwowo pokutujemy. Również i Pan, bo karma wraca. Także bardzo proszę, żeby za każdym razem Pan podchodził do kwestii merytorycznie i my wtedy się odniesiemy, bo 15 minut wycieczki, która do niczego nie prowadzi, traci czas nasz, mieszkańców i tracimy również nerwy. Dziękuję. </w:t>
      </w:r>
    </w:p>
    <w:p w14:paraId="3CB9D5AD"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404719FA"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Panie Andrzeju, tylko prosiłabym krótko, dlatego, że ja, ale proszę Pana sekundkę, jako Przewodnicząca też uważam to, ja jestem bardzo czuła, jeżeli chodzi bardzo tutaj uważna, jeżeli chodzi o relacje międzyludzkie. Uważam, że Pan przekracza granice. Absolutnie ja tutaj jako Przewodnicząca Komisji Budżetu i Infrastruktury, która współpracuje z Panią Skarbnik od no już wielu miesięcy, no nie mogłabym powiedzieć, że Pani Skarbnik jest osobą niewykwalifikowaną lub robić tak ciężkich zarzutów, więc ja uważam, że to ma też wpływ na Pani zdrowie itd. i funkcjonowanie. I Panie Andrzeju, bardzo bym Pana prosiła, żeby zaprzestać tych praktyk, jeżeli są jakieś zarzuty, konkrety, bo ja też jestem osobą merytoryczną, też chciałabym jak najlepiej. Poprosiłabym, żeby krótko sformułować i żeby to nie odbywało się właśnie tak długo i tak nie było to tak powtarzane tak często. To jest druga sprawa. </w:t>
      </w:r>
    </w:p>
    <w:p w14:paraId="02BC5448"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I po trzecie, żeby to formułować, te zarzuty w sposób nie tylko zwięzły, ale też żeby nie przekraczać tych zasad współżycia społecznego. No Pani Wicewójt, ja powiem Państwu szczerze, no tak wyartykułowała tu dosadnie, że już chyba nie trzeba więcej słów. </w:t>
      </w:r>
    </w:p>
    <w:p w14:paraId="0DF9F413"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Tylko prosiłabym o to i prosiłabym tylko o to, żeby Pan już nie nakręcał tej atmosfery złej, bo ja tą atmosferę wyczuwam, jako Przewodnicząca źle się czuje, źle to się wszystko prowadzi, nie ma to sensu. My jesteśmy po to, żeby razem współpracować, żeby się wspierać, jeżeli jest coś źle, przecież widzicie Państwo, ja czasami ile mówię, jeżeli coś jest źle, ale to nie ma takiej formy, nie może to przybierać formy jakiejś takiej złowrogiej. Także ja tutaj tyle chciałam powiedzieć Panie Andrzej, jeszcze poprosiłabym Pana właśnie tylko o to, żeby zaprzestać tego. </w:t>
      </w:r>
    </w:p>
    <w:p w14:paraId="49152CEF"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Aneta Wrotna (Zastępca Wójta) </w:t>
      </w:r>
    </w:p>
    <w:p w14:paraId="4C69A7DD"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Ja tylko chciałabym jeszcze Panu podziękować, bo zatrudnił Pan nie tylko świetnego Skarbnika, ale mamy w gminie Raszyn świetnych pracowników. Naprawdę mogłabym wymieniać, żeby nikogo nie wyróżniać, muszę Panu podziękować za wspaniałych fachowców, którzy dnia dzisiejszego tu pracują i dają bardzo dużo z siebie. </w:t>
      </w:r>
    </w:p>
    <w:p w14:paraId="0C59975D"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Zaręba (Radny) </w:t>
      </w:r>
    </w:p>
    <w:p w14:paraId="64108899"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Zawsze takie sformułowanie rodzi odpowiedź, no żałuje tylko, że tak wielu pracowników musiało odejść z Urzędu Gminy, no szkoda mi, bo naprawdę wśród nich byli też bardzo ceni i merytoryczni pracownicy. Chciałbym się ustosunkować, że pytanie odnośnie, bo a np. podatku od czynności cywilnoprawnych było skierowane do Pani Wójt, nie do Pani Skarbnik, ponieważ Pani Wójt jakby wpisał wyjaśniając tę kwestię, podało jakby nieścisłe elementy, jeśli chodzi o sam zapis, co jest podatkiem od czynności cywilnoprawnych. Co do Pani Skarbnik nigdy nie powiedziałem, że Pani Skarbnik nie ma odpowiednich kwalifikacji czy też jest osobą niekompetentną. Po prostu przestrzeń, w której się porusza Pani Skarbnik, jest przestrzenią dość trudną i wymaga często uszczegółowienia. W związku z tym stąd moje pytania odnośnie pewnych zapisów, pewnej logiki tych zapisów i stąd tylko i wyłącznie są moje pytania, absolutnie nie mam tutaj, nie podważam kompetencji Pani Skarbnik, również musicie Państwo zrozumieć, że wyartykułowanie słowne, powiedzmy pewnych problemów, które wynikają z zapisów czy niejasności, które wynikają z tych zapisów, jest dość trudne i też rozumiem, że nie wszyscy muszą i mogą podążyć, że tak powiem za moim akurat sposobem myślenia, ponieważ no ja troszeczkę patrzę też niestety z innej pozycji i nigdy nie kwestionowałem tutaj kwalifikacji Pani Skarbnik. </w:t>
      </w:r>
    </w:p>
    <w:p w14:paraId="6955502A"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Po prostu czasami nasza dyskusja jest dość taka, być może Państwo odbieracie, że ona jest jakaś emocjonalna, ale de facto chodzi tutaj o to, że nie zawsze jesteśmy w stanie zrozumieć się, rozmawiając o tych kwestiach, tych sprawach, podejrzewam, że niektórzy, nawet ze słuchaczy albo nawet znakomitą większość słuchaczy w ogóle nie interesuje, że tak powiem, bo są to sprawy często mające pewne niuanse, tak jakby choćby ten nadzór autorski, który oczywiście jest może drobną rzeczą, ale która tak powiem, świadczy o tym, że ciągnięcie pewnych inwestycji musiało mieć miejsce, ponieważ trzeba było ten nadzór autorski opłacać. Tylko jest tyle mojej sugestii w tych moich pytaniach i absolutnie nie jest moim celem ani nigdy nie, nawet nie przeszła mi przez myśl, że rozmawiając z Panią Skarbnik, rozmawiam z osobą, która może nie mieć odpowiedniej wiedzy i odpowiednich odpowiednich kwalifikacji. Czy też Pani skarbnik ma bardzo obszerną wiedzę i stąd moje pytania. </w:t>
      </w:r>
    </w:p>
    <w:p w14:paraId="08F13B65"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Gdybym wątpił w to, nie pytałbym Pani Skarbnik. </w:t>
      </w:r>
    </w:p>
    <w:p w14:paraId="298046E4"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Skoro pytam, to znaczy, że potwierdzam, że ich wiedza jest na tyle duża, że jest w stanie mi wyjaśnić moje wątpliwości. </w:t>
      </w:r>
    </w:p>
    <w:p w14:paraId="392C7152"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Dziękuję. </w:t>
      </w:r>
    </w:p>
    <w:p w14:paraId="79041E1E"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2E04621B"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Dziękuję bardzo. Panie Sławku, Pan by chciał jeszcze zabrać głos? </w:t>
      </w:r>
    </w:p>
    <w:p w14:paraId="79346D5D"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Ale nigdy nie chcę Pana kasować, absolutnie. Panie Darku, czy Pan jeszcze chciałby coś dopytać? Tak, proszę uprzejmie. </w:t>
      </w:r>
    </w:p>
    <w:p w14:paraId="6B547488"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Dariusz Marcinkowski (Radny) </w:t>
      </w:r>
    </w:p>
    <w:p w14:paraId="2207670A"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Wrócę do spraw inwestycyjnych, bo chyba po to jest ta komisja dzisiejsza. 2,5 miliona złotych mamy na naprawdę realizację dróg. Ja wracam Pani Wójt i będę na każdej komisji, sesji wracał do chodnika przy ulicy 19  kwietnia, ulica Olszowa przy figurce. Mam przed sobą wniosek który, jeden z związku złożyłem m.in. w 23. 22. roku dotyczącym skrzyżowania ulicy Olszowej z 19  kwietnia w formie wyniesionego skrzyżowania wnioskuje zabezpieczenie kwoty 40  000  zł. Ta kwota była zabezpieczone, ona też w sprawozdaniu była poruszana przez Panią chyba nawet na debacie ostatniej sesji. </w:t>
      </w:r>
    </w:p>
    <w:p w14:paraId="1108B830"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I w tym temacie się nic nie dzieje. Było rozstrzygnięcie Wojewody, uchylono w części, jakby decyzja starostwa powiatowego, że nie możemy tam ewentualnie ZRID-em przejąć części chodnika. Na jakim etapie w tej chwili jest to inwestycja? Czy wykona tego chodnika? i wyniesionego skrzyżowania, bo nadmienię też, bo również tutaj Pan Radny Marek Obłuski, Pani Sołtys Iwona Żuber-Fiuczek włączała się w tą kwestię bezpieczeństwa 19 kwietnia, o zmniejszenie jakby no prędkość rozwijanych przez samochody, różne pojazdy, to wyniesione skrzyżowanie na pewno by skutkowało tym, żebyśmy wyhamowali jakby te będące samochody, różne pojazdy mechaniczne, a jednocześnie ten chodnik, który naprawdę jest niezbędny. Państwo mi uwierzcie, no możecie na próbę dołożyć kamerkę taką, żeby on na to postała sobie tydzień czasu i zobaczycie, jak ludzie schodzą z chodnika, rodzic prowadzi dziecko po ulicy, dziecko idzie tym chodniczkiem półmetrowym, to jest naprawdę bardzo niebezpieczne. </w:t>
      </w:r>
    </w:p>
    <w:p w14:paraId="168EBCD7"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Ciągle o tym mówię i będę mówił, dopóki będzie wykonane, będę tę kwestię podnosił na każdym razem, żebyśmy to w końcu zrealizowali. </w:t>
      </w:r>
    </w:p>
    <w:p w14:paraId="7CEF4ECE"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Bembenista (Zastępca Wójta) </w:t>
      </w:r>
    </w:p>
    <w:p w14:paraId="03AF38B7"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Tak, czekamy na uprawomocnienie z WSA. Oczywiście wrócimy do tego tematu, tak jak Panu obiecałem osobiście parę miesięcy temu. </w:t>
      </w:r>
    </w:p>
    <w:p w14:paraId="741F6BF7"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Jak najbardziej to podtrzymuję. </w:t>
      </w:r>
    </w:p>
    <w:p w14:paraId="747DD85D"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Dariusz Marcinkowski (Radny) </w:t>
      </w:r>
    </w:p>
    <w:p w14:paraId="1AE26EE2"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Przepraszam wejdę słowo, że z pretensjami, mówię z troską o bezpieczeństwo. </w:t>
      </w:r>
    </w:p>
    <w:p w14:paraId="7BC49AC1"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Bembenista (Zastępca Wójta) </w:t>
      </w:r>
    </w:p>
    <w:p w14:paraId="4071E955"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Poza tym zdaje się, że Pan wie, bo chyba był Pan do listy mailingowej dodany, jeżeli nie, to oczywiście uzupełnimy, to umawiamy się z Sołtys Rybia na takie szersze spotkanie właśnie w tej sprawie. Dopilnuję, żeby Pan nie był pominięty, bo każdy głos jest istotny. </w:t>
      </w:r>
    </w:p>
    <w:p w14:paraId="6D11283C"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Dariusz Marcinkowski (Radny) </w:t>
      </w:r>
    </w:p>
    <w:p w14:paraId="46417524"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Jeszcze kolejna kwestia, bo też tam były składane wnioski o ulicę Relaksu pamiętam w budżecie, mamy parę fragmentów takich ulic w Rybiu, bo o Rybiu mało się mówić w tej chwili, bo takie Rybie jest jakby trochę naznaczone. </w:t>
      </w:r>
    </w:p>
    <w:p w14:paraId="5837BCEB"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Bembenista (Zastępca Wójta) </w:t>
      </w:r>
    </w:p>
    <w:p w14:paraId="6D577137"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Żeby nie rozciągać będę po kolei. Relaksu też przygotowujemy, tam jest najtrudniejszy zakres, to jest kwestia odwodnienia tak, więc... </w:t>
      </w:r>
    </w:p>
    <w:p w14:paraId="4E9F2FC2"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Dariusz Marcinkowski (Radny) </w:t>
      </w:r>
    </w:p>
    <w:p w14:paraId="4BF80B27"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Ja chcę właśnie szerzej powiedzieć, wejdę słowo. W tej chwili był remontowany fragment ulicy Bitwy pod Raszynem 1809 nakładka obrzeża krawężniki mamy rowy chłonne. Gwarantuję, że większa ulewa te rowy się wypełnią, ta niecka tej jezdni, która zresztą de facto jest niecką, wypełni się wodą tam będą problemy. Proponuje tego typu rozwiązania, żebyśmy jak dokonywali pewnych rozwiązań technicznych pod kątem odprowadzenia wód. Wiem, że Aleja Krakowska jest drogą powiatową. Wiem, że zawsze problemy własnościowe, ale w tym przypadku porozumienie gminy Raszyn, powiat w sensie odwodnienia przeprowadzonego wzdłuż rowu, który istnieje w Alei Krakowskiej wiem, że to jest trudne zadanie i czasochłonne, ale warto, żebyśmy właśnie te elementy wprowadzali przy inwestycjach, bo to nam pozwoli w przyszłości ewentualnie wprowadzania wód z innych fragmentów Raszyna tutaj Zachodniego. O tym nie rozmawiamy, ale ja po to przychodzę na komisję, żebyśmy tego typu elementy wprowadzali do inwestycji. </w:t>
      </w:r>
    </w:p>
    <w:p w14:paraId="05D0C3AB"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Naprawdę to jest problem, tak jak mamy w Relaksu, mamy pomysł na studzienkę chłonną, studzienka chłonna nie zda tam egzaminu. Cała ulica jest zaniżona, ta woda, w której studzienka się wypełni moment, przy nawalnym czy większym deszczu i ona będzie wracała znowu w kierunku zabudowań. I mamy kolejne ulice jak Białobrzeska, tam np. nie trzeba robić odwodnienia powiedzmy w gruncie, wystarczy zrobić spadek w kierunku tutaj powiedzmy sobie Raszyńskiej, ta woda spokojnie sobie spłynie w kierunku ulicy Zakoli, tak Panie Wójcie dobrze Zakola, Białobrzeska w tą stronę do Raszyńskiej spokojnie by spłynęła. Także nie musimy robić inwestycji o dużych środkach, ale możemy jak w przypadku nakładki przy ulicy Białobrzeskiej wykonać ją z obrzeżami czyli z krawężnikiem, ale ta woda samoczynnie spłynie powierzchownie do ulicy Raszyńskiej. To, co mówię, takie możemy się spotkać, może roboczo w takim spotkaniu, gdzie zaproponuje swoje rozwiązania. </w:t>
      </w:r>
    </w:p>
    <w:p w14:paraId="34EF2B32"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Oczywiście mamy tutaj kierowników, mamy tutaj też i kadrę, która ma pewnie większą, dużo wiedzę ode mnie, ale ja podpowiadam, co byśmy mogli zrobić, bo mamy ulicę Tenisową w Rybiu, też zaniedbana ulica. Też warto byłoby ewentualnie pomyśleć o nakładce. Skoro mamy tutaj 2 500  000  zł, to można w Rybiu przeznaczyć 500  000 rocznie i na tym etapie byśmy sporo tych fragmentów dróg w Rybiu wyremontowali. Taka moja prośba. </w:t>
      </w:r>
    </w:p>
    <w:p w14:paraId="56590038"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2F6A4321"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I jeszcze a propos 19  kwietnia, to chciałam tylko wyjaśnić, że 8  maja tego 2025 roku Wojewoda Mazowiecki dał decyzję, która nie uwzględnia zarzutów strony odwołującej się tak od decyzji ZRID, czyli od tych mieszkańców, którzy to skarżyli. No teraz czekamy na ich ruch, bo jeżeli nie wniosą skargi, no to będziemy to realizować. </w:t>
      </w:r>
    </w:p>
    <w:p w14:paraId="1A9E1A37"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Dariusz Marcinkowski (Radny) </w:t>
      </w:r>
    </w:p>
    <w:p w14:paraId="3E605F8F"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Znowu czekamy, jakby kwestia czy mieszkańcy, bo tam jak Pani Wójt mówiła z Panem Wicewójtem na jednej z sesji, że tam nie mamy tego prawa własności, kto jest właścicielem, to coś takiego było poruszane. </w:t>
      </w:r>
    </w:p>
    <w:p w14:paraId="123ED7E7"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0FED826D"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Ale to ja się z tego wycofuje, bo tutaj akurat myślałam o innym fragmencie, no jakby omawialiśmy. </w:t>
      </w:r>
    </w:p>
    <w:p w14:paraId="25B14A58"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Dariusz Marcinkowski (Radny) </w:t>
      </w:r>
    </w:p>
    <w:p w14:paraId="1D7DD508"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No to dobrze, o to pytałem, to mam. </w:t>
      </w:r>
    </w:p>
    <w:p w14:paraId="7F625D2F"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7B9DC6A3"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Natomiast tutaj referat mnie poinformował, że 8  maja jest ta decyzja, my ją otrzymaliśmy 29  maja od projektanta, no i czekamy. Projektant ma z końcem tego miesiąca, czyli na dniach monitorować, czy jest odwołanie. </w:t>
      </w:r>
    </w:p>
    <w:p w14:paraId="6EDA5113"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Dariusz Marcinkowski (Radny) </w:t>
      </w:r>
    </w:p>
    <w:p w14:paraId="48653B77"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I pytanie od mieszkańców dotyczące ulicy Na Skraju, które w opłakanym stanie od wielu lat, wiadomo samorząd gminy Raszyn zabiegał. </w:t>
      </w:r>
    </w:p>
    <w:p w14:paraId="6EA71DEB"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1C33AA79"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To jest kwestia mojej rozmowy z Warszawą. </w:t>
      </w:r>
    </w:p>
    <w:p w14:paraId="051F9F3B"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Dariusz Marcinkowski (Radny) </w:t>
      </w:r>
    </w:p>
    <w:p w14:paraId="292C418C"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Ale coś się udało? Na razie stoimy w innym miejscu. </w:t>
      </w:r>
    </w:p>
    <w:p w14:paraId="21DB6AA8"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79977DDA"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Nie podjęłam żadnych rozmów na ten moment z Warszawą w sprawie ulicy Na Skraju. </w:t>
      </w:r>
    </w:p>
    <w:p w14:paraId="43C417B2"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Dariusz Marcinkowski (Radny) </w:t>
      </w:r>
    </w:p>
    <w:p w14:paraId="54CDD91C"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To warto to po prostu wyartykułować, że mieszkańcy wiedzieli, że próbujemy cokolwiek robić, ale na obecnym etapie zwykle jest ten problem. </w:t>
      </w:r>
    </w:p>
    <w:p w14:paraId="780EF204"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Bembenista (Zastępca Wójta) </w:t>
      </w:r>
    </w:p>
    <w:p w14:paraId="70678467"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Była moja rozmowa, nazwijmy to w kuluarach przy okazji innego wydarzenia z biurem infrastruktury. No z tym, że no zgodnie z oczekiwaniami usłyszałem, że no w tym roku na 100% nie, kwestia przyszłego roku raczej też nie. Zwłaszcza że podniesiono, że w ostatnim czasie przebudowano ulicę Szyszkową. </w:t>
      </w:r>
    </w:p>
    <w:p w14:paraId="4E4F547C"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No więc raczej nie dano mi, nie dało mi nadziei, że cokolwiek wydarzy się w perspektywie najbliższych 2 lat. </w:t>
      </w:r>
    </w:p>
    <w:p w14:paraId="5468F6A2"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Dariusz Marcinkowski (Radny) </w:t>
      </w:r>
    </w:p>
    <w:p w14:paraId="59CA79AB"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No, czyli praktycznie na nową kadencję znów będzie problem z tą ulicą. </w:t>
      </w:r>
    </w:p>
    <w:p w14:paraId="47AA86A3"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73FBFC2B"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Dobrze, Panie Darku, dziękuję bardzo. Ja tylko takie króciutkie pytanie, bo bardzo długa dyskusja Państwo, są też widzę, bardzo zmęczeni, ale proszę, Panie Wójcie, powiedzieć mi, ponieważ w Rybiu jest ulica Wczasowa. Ja pamiętam, że ona jest też czy pamięta Pan, bo nie ma w tym projekcie tylko tu jest projekty budowlane Jabłoniowa, Kubusia Puchatka, Polandku, Relaksu, Wczasowa też ona wchodzi w ten zakres inne? </w:t>
      </w:r>
    </w:p>
    <w:p w14:paraId="2505FF79"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Bembenista (Zastępca Wójta) </w:t>
      </w:r>
    </w:p>
    <w:p w14:paraId="7226968D"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Nie, Wczasowa z tego, co pamiętam w tym roku nie. Mówiąc wprost, tam nie ma sensu robić jakiegokolwiek, nie ma sensu, zawsze jest sens może, żeby nie był źle zrozumiany, ale wykonanie nawierzchni jest niecelowe, jeżeli nie wykonamy kanalizacji deszczowej, bo tam będzie wiecznie problem zwłaszcza na wysokości pewnego zakładu, który. </w:t>
      </w:r>
    </w:p>
    <w:p w14:paraId="4D6A9802"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0D565714"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No ja chodziłam tam w gumiakach. Przepraszam bardzo. </w:t>
      </w:r>
    </w:p>
    <w:p w14:paraId="44573F48"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Bembenista (Zastępca Wójta) </w:t>
      </w:r>
    </w:p>
    <w:p w14:paraId="62237CA7"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Jestem osobą, która w takie miejsca też chodzi. </w:t>
      </w:r>
    </w:p>
    <w:p w14:paraId="06720829"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5FAFB92D"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Utrzymanie zieleni w miastach i gminach 30 000, zmiana na 60 000. Panie Wójcie, co z tym 60 000? Gdzie dodajemy? </w:t>
      </w:r>
    </w:p>
    <w:p w14:paraId="735FDA99"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Bembenista (Zastępca Wójta) </w:t>
      </w:r>
    </w:p>
    <w:p w14:paraId="3F5204F6"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Z tego, co pamiętam, tutaj był wniosek referatu, żeby skonsumować to na pozostałe do wykonania prace w parku. </w:t>
      </w:r>
    </w:p>
    <w:p w14:paraId="48952211"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1C48B1B5" w14:textId="77777777" w:rsidR="003C3755" w:rsidRPr="00F46BDF" w:rsidRDefault="003C3755" w:rsidP="003C3755">
      <w:pPr>
        <w:pStyle w:val="Tekstpodstawowy"/>
        <w:jc w:val="both"/>
        <w:rPr>
          <w:rFonts w:ascii="Calibri" w:hAnsi="Calibri" w:cs="Calibri"/>
        </w:rPr>
      </w:pPr>
      <w:r w:rsidRPr="00F46BDF">
        <w:rPr>
          <w:rFonts w:ascii="Calibri" w:hAnsi="Calibri" w:cs="Calibri"/>
        </w:rPr>
        <w:t>Panie Wójcie, przepraszam, że powtarzam wciąż, ale ja prosiłam już no nie wiem 3, 4, 5 </w:t>
      </w:r>
      <w:r>
        <w:rPr>
          <w:rFonts w:ascii="Calibri" w:hAnsi="Calibri" w:cs="Calibri"/>
        </w:rPr>
        <w:t>a</w:t>
      </w:r>
      <w:r w:rsidRPr="00F46BDF">
        <w:rPr>
          <w:rFonts w:ascii="Calibri" w:hAnsi="Calibri" w:cs="Calibri"/>
        </w:rPr>
        <w:t xml:space="preserve">razy, ale też poza komisją, o nasadzenia, ponieważ poschły rośliny i trzeba to zrobić. No po prostu nasadzenia są konieczne. Prosiłabym, żeby to uzupełnić. </w:t>
      </w:r>
    </w:p>
    <w:p w14:paraId="2BD623D4"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Bembenista (Zastępca Wójta) </w:t>
      </w:r>
    </w:p>
    <w:p w14:paraId="512942E6"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Te, o których rozmawialiśmy jest intencją, żeby w zamian za te drzewka, które tam, bo też tam byłem osobiście, zamienić to na trawy ozdobne tak, które mam nadzieję w tych warunkach, które tam są dosyć trudne, przetrwają. </w:t>
      </w:r>
    </w:p>
    <w:p w14:paraId="36F844F3"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Powtórzę to, co powiedziałem na ostatniej sesji. Tam będzie zawsze z roślinnością problem, dopóki nie przestaną parkować mieszkańcy auta. </w:t>
      </w:r>
    </w:p>
    <w:p w14:paraId="6D79FE7C"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7C24BD93"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No, ale po to mamy Urząd Gminy, mamy urzędników... </w:t>
      </w:r>
    </w:p>
    <w:p w14:paraId="2889AB36"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Bembenista (Zastępca Wójta) </w:t>
      </w:r>
    </w:p>
    <w:p w14:paraId="447A055E"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Urząd Gminy nie jest w stanie zweryfikować po numerach rejestracyjnych. </w:t>
      </w:r>
    </w:p>
    <w:p w14:paraId="182CBD52"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Dariusz Marcinkowski (Radny) </w:t>
      </w:r>
    </w:p>
    <w:p w14:paraId="0767A1EC"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Pani Przewodnicząca 3 pytania. Pani mi zabrała głos, mogę? Dziękuję bardzo. Po pierwsze dotyczy ulicy Szlacheckiej. Wiemy, że w zeszłym roku ściągaliśmy te środki, w tej chwili nie ma z tego, co mieliśmy informację od Pani Wójt i od Pana, że Pani Wójt i Pana Wicewójta, że w tym roku zakończy się jakby procedura projektowa. Na jakie mamy teraz w tej chwili etapie? </w:t>
      </w:r>
    </w:p>
    <w:p w14:paraId="2DBB97E1"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Andrzej Bembenista (Zastępca Wójta) </w:t>
      </w:r>
    </w:p>
    <w:p w14:paraId="10BE4E9C"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Jest to zagadnienie dosyć trudne, obecnie obawiam się, że nie zakończy się procedura projektowa w tym roku. Dlaczego? </w:t>
      </w:r>
    </w:p>
    <w:p w14:paraId="6FDA6F2A"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Będziemy musieli wystąpić o nową decyzję środowiskową w aspekcie tego, co obiecaliśmy mieszkańcom. A co obiecaliśmy? Obiecaliśmy ograniczenia na pewnym fragmencie zakresu, żeby krótko mówiąc oszczędzić ich nieruchomości tak. </w:t>
      </w:r>
    </w:p>
    <w:p w14:paraId="29E79CD0"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Dariusz Marcinkowski (Radny) </w:t>
      </w:r>
    </w:p>
    <w:p w14:paraId="3577A976"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Czyli ten rok odpada, żebyśmy cokolwiek... </w:t>
      </w:r>
    </w:p>
    <w:p w14:paraId="4AACDBCC"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64790955"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Zastanawiamy się żeby nie brnąć w decyzję środowiskową. </w:t>
      </w:r>
    </w:p>
    <w:p w14:paraId="1267F51F"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393367AD"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Proszę włączyć mikrofon. </w:t>
      </w:r>
    </w:p>
    <w:p w14:paraId="041D2148"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6C927AEE"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Znaczy być może szybszym rozwiązaniem byłoby po prostu skrócenie tego odcinka, żeby nie wchodzić w decyzję środowiskową. </w:t>
      </w:r>
    </w:p>
    <w:p w14:paraId="4A82EA01"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Dokładnie tak. </w:t>
      </w:r>
    </w:p>
    <w:p w14:paraId="1B5817C9"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Dariusz Marcinkowski (Radny) </w:t>
      </w:r>
    </w:p>
    <w:p w14:paraId="1D953152"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I 2 pytania. Jedno dotyczy odpadów komunalnych i środków, które przeznaczamy na dofinansowanie. Czy moglibyśmy się zapoznać po pierwszym półroczu o stanie jakby środków, które zmuszeni byliśmy jako gmina, dołożyć do systemu odpadów komunalnych? Bo to jest kwestia na wydatkowanie olbrzymich pieniędzy. Ile tam mieliśmy dopłaty? 3  000  000 czy ile milionów budżetów, nie pamiętam w tej chwili, ale to oznacza. </w:t>
      </w:r>
    </w:p>
    <w:p w14:paraId="7F91CC36"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Do czego zmierzam. Chodzi o to, że no w tej chwili tutaj urząd dobiega mocno o to, żeby uaktualnić te osoby, które nie płacą w systemie tak. I może możemy, się zapoznali, czyli te działania, które Pani Wicewój tu podejmuje, bo z tego jestem dużo pracy wkłada, żeby faktycznie wykrywać osoby tu nie płacą za odpady i jeszcze apeluję o to, żeby użyć nacisk na te niby hostele, hotele, bo to jest nieprawdopodobne co się tam dzieje. Dokładamy na pewno jako gmina duże środki, a te osoby de facto prowadzą działalność gospodarczą, a my jako mieszkańcy z podatków dokładamy do tego systemu. </w:t>
      </w:r>
    </w:p>
    <w:p w14:paraId="17542104"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1183516D"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Widzimy, że te śmieci są po prostu podrzucane bardzo często, natomiast muszę Państwu powiedzieć, że naprawdę uruchomiliśmy kontrolę i zarówno referat podatkowy chodzi z kontrolami do tych hosteli i tu wszczynamy procedurę oczywiście. I również toczą się procedury na podstawie zużycia wody kiedy widzimy, że jest więcej tych mieszkańców. Ponadto MZO jest wyposażone w kamery, więc jeżeli widzimy więcej worków, też mieszkańcy zgłaszają bardzo intensywnie, że mieszkała więcej osób, jest większą produkcję śmieci, bo tam po prostu chodzimy z kontrolami i podejmowane są tutaj czynności. Także to widać już efekty. O szczegółach bardziej może Pani Wicewójt. </w:t>
      </w:r>
    </w:p>
    <w:p w14:paraId="75D77432"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Aneta Wrotna (Zastępca Wójta) </w:t>
      </w:r>
    </w:p>
    <w:p w14:paraId="6591ABCE"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Ja już tylko w 2 słowach. </w:t>
      </w:r>
    </w:p>
    <w:p w14:paraId="2078F19A" w14:textId="77777777" w:rsidR="003C3755" w:rsidRPr="00F46BDF" w:rsidRDefault="003C3755" w:rsidP="003C3755">
      <w:pPr>
        <w:pStyle w:val="Tekstpodstawowy"/>
        <w:jc w:val="both"/>
        <w:rPr>
          <w:rFonts w:ascii="Calibri" w:hAnsi="Calibri" w:cs="Calibri"/>
        </w:rPr>
      </w:pPr>
      <w:r w:rsidRPr="00F46BDF">
        <w:rPr>
          <w:rFonts w:ascii="Calibri" w:hAnsi="Calibri" w:cs="Calibri"/>
        </w:rPr>
        <w:t>Są mieszkańcy, którzy jak gdyby chociażby po zużyciu wody tak przyznają np. że wynajmowali, nie wiem 10 osobom i sami się poddają i płacą za ileś lat wstecz od momentu, kiedy tam jest zużycie zwiększone. Natomiast jest też szereg procedur tak, ludzie wymyślają różne rzeczy, choroby, duże zużycia wody itd. Natomiast jest to ciężkie, bo jeżeli już wchodzimy w procedurę, to niestety otwiera się postępowanie, który się toczy miesiącami.</w:t>
      </w:r>
      <w:r>
        <w:rPr>
          <w:rFonts w:ascii="Calibri" w:hAnsi="Calibri" w:cs="Calibri"/>
        </w:rPr>
        <w:t xml:space="preserve"> </w:t>
      </w:r>
      <w:r w:rsidRPr="00F46BDF">
        <w:rPr>
          <w:rFonts w:ascii="Calibri" w:hAnsi="Calibri" w:cs="Calibri"/>
        </w:rPr>
        <w:t>Tam</w:t>
      </w:r>
      <w:r>
        <w:rPr>
          <w:rFonts w:ascii="Calibri" w:hAnsi="Calibri" w:cs="Calibri"/>
        </w:rPr>
        <w:t xml:space="preserve"> </w:t>
      </w:r>
      <w:r w:rsidRPr="00F46BDF">
        <w:rPr>
          <w:rFonts w:ascii="Calibri" w:hAnsi="Calibri" w:cs="Calibri"/>
        </w:rPr>
        <w:t xml:space="preserve">gdzie jest pole do dyskusji, mieszkaniec płaci, jeżeli ma trudno sytuację finansową, można mówić o jakiś procedurach związanych z ewentualnym umorzeniem odsetek. Natomiast cały czas jeszcze będziemy wchodzili w kwestię wielorodzinnych budynków, bo tam są bardzo duże nieścisłości również w porozumieniu z Eko po zużyciu wody. Tam oczywiście nie będzie osoba fizyczna po drugiej stronie, tylko będzie spółdzielnia, że tak powiem, wspólnota przepraszam, naszym partnerem do rozmowy. </w:t>
      </w:r>
    </w:p>
    <w:p w14:paraId="5AD96CC5"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Dzisiaj chociażby mamy spore zadłużenie, bojąc się o to, że te tytuły nie są egzekwowane, dzisiaj chyba 4 hipoteki zostały obciążone, bo jest to 1 droga do tego, żeby gmina w przyszłości odzyskała te środki. Jeżeli będziemy wpisani na hipotekę, jest to jak gdyby gwarancja. No pracy jest sporo tak, bo powiem tak, było to dosyć pozostawione samemu sobie. Ja przygotuje te zestawienia związane z tym, jak to wygląda, jeśli chodzi o system śmieciowy. </w:t>
      </w:r>
    </w:p>
    <w:p w14:paraId="622EBAE0"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Dariusz Marcinkowski (Radny) </w:t>
      </w:r>
    </w:p>
    <w:p w14:paraId="35C40023"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I ostatnie pytanie dotyczące budowy przedszkola w Sękocinie. Nawiązuję do moje propozycji otwarcia tego fragmentu drogi wzdłuż, prostopadłej do ulicy Sękocińskiej, w kierunku ronda. Prosiłem Pana Wicewójta o informację o tzw. stan prawny, czy jesteśmy w jakiejś części właścicielem tego paska drogi czy nie? Bo to byłoby dobre rozwiązanie na przyszłość. Także tu prośba, od roku mówię, żebyśmy ten temat w końcu w jakiś sposób zrealizowali. Już nie zanudzam. Dziękuję bardzo. </w:t>
      </w:r>
    </w:p>
    <w:p w14:paraId="3B46139C"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0A6B19CC"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Dziękuję bardzo. Zamykam dyskusję. Przechodzimy do opiniowania opiniowania projektu uchwały w sprawie zmian w budżecie na rok 2025. Kto jest za pozytywnym zaopiniowaniem projektu uchwały? Kto jest przeciw? Kto wstrzymał się od głosu? Proszę o oddanie głosu. Do uchwały w sprawie zmian budżetu w budżecie na rok 2025 głosowało 6 Radnych, przeciw 0, 2 osoby wstrzymały się od głosu. Dziękuję bardzo. Przechodzimy wobec tego do pkt 5. Opiniowanie projektu uchwały w sprawie zmiany Wieloletniej Prognozy Finansowej gminy Raszyn na lata 2025-2032, referuje Pani Skarbnik Agnieszka Braun. </w:t>
      </w:r>
    </w:p>
    <w:p w14:paraId="49C95D95"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Agnieszka Braun (Skarbnik Gminy Raszyn) </w:t>
      </w:r>
    </w:p>
    <w:p w14:paraId="4D17F8FE"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To są takie 3 najistotniejsze zmiany. </w:t>
      </w:r>
    </w:p>
    <w:p w14:paraId="2BB7F646" w14:textId="77777777" w:rsidR="003C3755" w:rsidRPr="00F46BDF" w:rsidRDefault="003C3755" w:rsidP="003C3755">
      <w:pPr>
        <w:pStyle w:val="Tekstpodstawowy"/>
        <w:jc w:val="both"/>
        <w:rPr>
          <w:rFonts w:ascii="Calibri" w:hAnsi="Calibri" w:cs="Calibri"/>
        </w:rPr>
      </w:pPr>
      <w:r w:rsidRPr="00F46BDF">
        <w:rPr>
          <w:rFonts w:ascii="Calibri" w:hAnsi="Calibri" w:cs="Calibri"/>
        </w:rPr>
        <w:t>Wymienione dotyczą przedsięwzięć i wynikają z wcześniej omówionych zmian w uchwale dotyczącej zmiany budżetu. Po pierwsze, przedszkole przy ulicy Pruszkowskiej w Raszynie, projekt i modernizacja dachu z limitem zobowiązań 1 570 000, w tym w roku 2025 70 000, a w roku 2026 1</w:t>
      </w:r>
      <w:r>
        <w:rPr>
          <w:rFonts w:ascii="Calibri" w:hAnsi="Calibri" w:cs="Calibri"/>
        </w:rPr>
        <w:t xml:space="preserve"> </w:t>
      </w:r>
      <w:r w:rsidRPr="00F46BDF">
        <w:rPr>
          <w:rFonts w:ascii="Calibri" w:hAnsi="Calibri" w:cs="Calibri"/>
        </w:rPr>
        <w:t xml:space="preserve">500 000. Czyli jest to nowe przedsięwzięcie. </w:t>
      </w:r>
    </w:p>
    <w:p w14:paraId="4B6FB8A4"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Dokonano zmian w zakresie następujących przedsięwzięć: termomodernizacja energetyczna, audyt i modernizacja oświetlenia ulicznego i tu następuje zwiększenie o kwotę 6 000 000, limit zobowiązań w roku 2026. </w:t>
      </w:r>
    </w:p>
    <w:p w14:paraId="180B43EC"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I z załącznika przedsięwzięć usunięto przedsięwzięcie pod nazwą nadbudowa przedszkola na ulicy Pruszkowskich. Ogółem całość limitu to 11 500 000. </w:t>
      </w:r>
    </w:p>
    <w:p w14:paraId="03396E22"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4D42C712"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Dziękuję bardzo. Czy są pytania? Nie ma pytań, to przechodzimy, wobec tego do opiniowania projektu uchwały. Kto za pozytywnym zaopiniowaniem projektu uchwały w sprawie zmiany Wieloletniej Prognozy Finansowej gminy Raszyn na lata 2025-2032? Proszę o naciśnięcie przycisku. </w:t>
      </w:r>
    </w:p>
    <w:p w14:paraId="15DBEAA4"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Za, przeciw, kto wstrzymał się od głosu. </w:t>
      </w:r>
    </w:p>
    <w:p w14:paraId="30C54BAD"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Przepraszam bardzo, to jest żart tylko. Za pozytywnym zaopiniowaniem projektu uchwały w sprawie zmiany Wieloletniej Prognozy Finansowej Gminy Raszyn na lata 2025-2032 głosowało 6 Radnych, przeciw 0, wstrzymało się 2 Radnych. Zamykam ten punkt i przechodzimy do pkt 6, czyli zakończenie posiedzenia. Dziękuję Państwu za udział w posiedzeniu, za przygotowanie. </w:t>
      </w:r>
    </w:p>
    <w:p w14:paraId="1BF50B3C"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Bogumiła Stępińska-Gniadek (Wójt Gminy) </w:t>
      </w:r>
    </w:p>
    <w:p w14:paraId="22BCB90B"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Dziękuję bardzo. </w:t>
      </w:r>
    </w:p>
    <w:p w14:paraId="3D138FF9" w14:textId="77777777" w:rsidR="003C3755" w:rsidRPr="00F46BDF" w:rsidRDefault="003C3755" w:rsidP="003C3755">
      <w:pPr>
        <w:pStyle w:val="Nagwek3"/>
        <w:jc w:val="both"/>
        <w:rPr>
          <w:rFonts w:ascii="Calibri" w:hAnsi="Calibri" w:cs="Calibri"/>
          <w:sz w:val="24"/>
          <w:szCs w:val="24"/>
        </w:rPr>
      </w:pPr>
      <w:r w:rsidRPr="00F46BDF">
        <w:rPr>
          <w:rFonts w:ascii="Calibri" w:hAnsi="Calibri" w:cs="Calibri"/>
          <w:sz w:val="24"/>
          <w:szCs w:val="24"/>
        </w:rPr>
        <w:t xml:space="preserve">Teresa Senderowska (Przewodnicząca Komisji Budżetu i Infrastruktury) </w:t>
      </w:r>
    </w:p>
    <w:p w14:paraId="3287070B" w14:textId="77777777" w:rsidR="003C3755" w:rsidRPr="00F46BDF" w:rsidRDefault="003C3755" w:rsidP="003C3755">
      <w:pPr>
        <w:pStyle w:val="Tekstpodstawowy"/>
        <w:jc w:val="both"/>
        <w:rPr>
          <w:rFonts w:ascii="Calibri" w:hAnsi="Calibri" w:cs="Calibri"/>
        </w:rPr>
      </w:pPr>
      <w:r w:rsidRPr="00F46BDF">
        <w:rPr>
          <w:rFonts w:ascii="Calibri" w:hAnsi="Calibri" w:cs="Calibri"/>
        </w:rPr>
        <w:t xml:space="preserve">I do zobaczenia na sesji. </w:t>
      </w:r>
    </w:p>
    <w:p w14:paraId="14B5C5D1" w14:textId="77777777" w:rsidR="003C3755" w:rsidRDefault="003C3755">
      <w:pPr>
        <w:rPr>
          <w:rFonts w:ascii="Calibri" w:hAnsi="Calibri" w:cs="Calibri"/>
        </w:rPr>
      </w:pPr>
    </w:p>
    <w:p w14:paraId="738AB8E1" w14:textId="77777777" w:rsidR="003C3755" w:rsidRDefault="003C3755">
      <w:pPr>
        <w:rPr>
          <w:rFonts w:ascii="Calibri" w:hAnsi="Calibri" w:cs="Calibri"/>
        </w:rPr>
      </w:pPr>
    </w:p>
    <w:p w14:paraId="531EAD6B" w14:textId="77777777" w:rsidR="003C3755" w:rsidRDefault="003C3755">
      <w:pPr>
        <w:rPr>
          <w:rFonts w:ascii="Calibri" w:hAnsi="Calibri" w:cs="Calibri"/>
        </w:rPr>
      </w:pPr>
    </w:p>
    <w:p w14:paraId="3C59CBC3" w14:textId="77777777" w:rsidR="003C3755" w:rsidRDefault="003C3755">
      <w:pPr>
        <w:rPr>
          <w:rFonts w:ascii="Calibri" w:hAnsi="Calibri" w:cs="Calibri"/>
        </w:rPr>
      </w:pPr>
    </w:p>
    <w:p w14:paraId="57D19088" w14:textId="77777777" w:rsidR="003C3755" w:rsidRPr="00DF4636" w:rsidRDefault="003C3755">
      <w:pPr>
        <w:rPr>
          <w:rFonts w:ascii="Calibri" w:hAnsi="Calibri" w:cs="Calibri"/>
        </w:rPr>
      </w:pPr>
    </w:p>
    <w:sectPr w:rsidR="003C3755" w:rsidRPr="00DF4636">
      <w:headerReference w:type="default" r:id="rId7"/>
      <w:foot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C7DB4" w14:textId="77777777" w:rsidR="00477577" w:rsidRDefault="00477577">
      <w:pPr>
        <w:spacing w:after="0" w:line="240" w:lineRule="auto"/>
      </w:pPr>
      <w:r>
        <w:separator/>
      </w:r>
    </w:p>
  </w:endnote>
  <w:endnote w:type="continuationSeparator" w:id="0">
    <w:p w14:paraId="4F587106" w14:textId="77777777" w:rsidR="00477577" w:rsidRDefault="00477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1"/>
    <w:family w:val="roman"/>
    <w:pitch w:val="variable"/>
  </w:font>
  <w:font w:name="Noto San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032802"/>
      <w:docPartObj>
        <w:docPartGallery w:val="Page Numbers (Bottom of Page)"/>
        <w:docPartUnique/>
      </w:docPartObj>
    </w:sdtPr>
    <w:sdtContent>
      <w:p w14:paraId="3DAAD050" w14:textId="29AA037C" w:rsidR="00477577" w:rsidRDefault="00477577">
        <w:pPr>
          <w:pStyle w:val="Stopka"/>
          <w:jc w:val="right"/>
        </w:pPr>
        <w:r>
          <w:fldChar w:fldCharType="begin"/>
        </w:r>
        <w:r>
          <w:instrText>PAGE   \* MERGEFORMAT</w:instrText>
        </w:r>
        <w:r>
          <w:fldChar w:fldCharType="separate"/>
        </w:r>
        <w:r w:rsidR="00F31E35">
          <w:rPr>
            <w:noProof/>
          </w:rPr>
          <w:t>1</w:t>
        </w:r>
        <w:r>
          <w:fldChar w:fldCharType="end"/>
        </w:r>
      </w:p>
    </w:sdtContent>
  </w:sdt>
  <w:p w14:paraId="35EEF686" w14:textId="0B790B15" w:rsidR="00477577" w:rsidRDefault="0047757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21001" w14:textId="77777777" w:rsidR="00477577" w:rsidRDefault="00477577">
      <w:pPr>
        <w:spacing w:after="0" w:line="240" w:lineRule="auto"/>
      </w:pPr>
      <w:r>
        <w:separator/>
      </w:r>
    </w:p>
  </w:footnote>
  <w:footnote w:type="continuationSeparator" w:id="0">
    <w:p w14:paraId="7BAE34C8" w14:textId="77777777" w:rsidR="00477577" w:rsidRDefault="00477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3E953" w14:textId="77777777" w:rsidR="00477577" w:rsidRDefault="00477577" w:rsidP="00477577">
    <w:pPr>
      <w:jc w:val="right"/>
    </w:pPr>
    <w:r>
      <w:rPr>
        <w:noProof/>
      </w:rPr>
      <w:drawing>
        <wp:inline distT="0" distB="0" distL="0" distR="0" wp14:anchorId="5BA2DF1F" wp14:editId="12569E21">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024D0"/>
    <w:rsid w:val="00020078"/>
    <w:rsid w:val="000F4469"/>
    <w:rsid w:val="00332679"/>
    <w:rsid w:val="003700CA"/>
    <w:rsid w:val="003C3755"/>
    <w:rsid w:val="004114EF"/>
    <w:rsid w:val="00477577"/>
    <w:rsid w:val="004B107D"/>
    <w:rsid w:val="0051188A"/>
    <w:rsid w:val="006343BD"/>
    <w:rsid w:val="00756C40"/>
    <w:rsid w:val="007D3EC5"/>
    <w:rsid w:val="009F73D8"/>
    <w:rsid w:val="00AE1E0D"/>
    <w:rsid w:val="00DF4636"/>
    <w:rsid w:val="00E90997"/>
    <w:rsid w:val="00F024D0"/>
    <w:rsid w:val="00F31E35"/>
    <w:rsid w:val="00FF14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29865"/>
  <w15:docId w15:val="{F3307D87-108A-4FA2-B172-5871E2B59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Tekstpodstawowy"/>
    <w:link w:val="Nagwek1Znak"/>
    <w:uiPriority w:val="9"/>
    <w:qFormat/>
    <w:rsid w:val="003C3755"/>
    <w:pPr>
      <w:keepNext/>
      <w:widowControl w:val="0"/>
      <w:suppressAutoHyphens/>
      <w:spacing w:before="240" w:after="120" w:line="240" w:lineRule="auto"/>
      <w:outlineLvl w:val="0"/>
    </w:pPr>
    <w:rPr>
      <w:rFonts w:ascii="Liberation Serif" w:eastAsia="Noto Sans" w:hAnsi="Liberation Serif" w:cs="Noto Sans"/>
      <w:b/>
      <w:bCs/>
      <w:kern w:val="0"/>
      <w:sz w:val="48"/>
      <w:szCs w:val="48"/>
      <w:lang w:eastAsia="zh-CN" w:bidi="hi-IN"/>
      <w14:ligatures w14:val="none"/>
    </w:rPr>
  </w:style>
  <w:style w:type="paragraph" w:styleId="Nagwek3">
    <w:name w:val="heading 3"/>
    <w:basedOn w:val="Normalny"/>
    <w:next w:val="Tekstpodstawowy"/>
    <w:link w:val="Nagwek3Znak"/>
    <w:uiPriority w:val="9"/>
    <w:unhideWhenUsed/>
    <w:qFormat/>
    <w:rsid w:val="003C3755"/>
    <w:pPr>
      <w:keepNext/>
      <w:widowControl w:val="0"/>
      <w:suppressAutoHyphens/>
      <w:spacing w:before="140" w:after="120" w:line="240" w:lineRule="auto"/>
      <w:outlineLvl w:val="2"/>
    </w:pPr>
    <w:rPr>
      <w:rFonts w:ascii="Liberation Serif" w:eastAsia="Noto Sans" w:hAnsi="Liberation Serif" w:cs="Noto Sans"/>
      <w:b/>
      <w:bCs/>
      <w:kern w:val="0"/>
      <w:sz w:val="28"/>
      <w:szCs w:val="28"/>
      <w:lang w:eastAsia="zh-CN" w:bidi="hi-I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DF4636"/>
    <w:pPr>
      <w:spacing w:before="100" w:beforeAutospacing="1" w:after="100" w:afterAutospacing="1" w:line="240" w:lineRule="auto"/>
    </w:pPr>
    <w:rPr>
      <w:rFonts w:ascii="Times New Roman" w:hAnsi="Times New Roman" w:cs="Times New Roman"/>
      <w:kern w:val="0"/>
    </w:rPr>
  </w:style>
  <w:style w:type="paragraph" w:styleId="Bezodstpw">
    <w:name w:val="No Spacing"/>
    <w:uiPriority w:val="1"/>
    <w:qFormat/>
    <w:rsid w:val="007D3EC5"/>
    <w:pPr>
      <w:spacing w:after="0" w:line="240" w:lineRule="auto"/>
    </w:pPr>
  </w:style>
  <w:style w:type="paragraph" w:styleId="Akapitzlist">
    <w:name w:val="List Paragraph"/>
    <w:basedOn w:val="Normalny"/>
    <w:uiPriority w:val="34"/>
    <w:qFormat/>
    <w:rsid w:val="007D3EC5"/>
    <w:pPr>
      <w:ind w:left="720"/>
      <w:contextualSpacing/>
    </w:pPr>
  </w:style>
  <w:style w:type="paragraph" w:styleId="Nagwek">
    <w:name w:val="header"/>
    <w:basedOn w:val="Normalny"/>
    <w:link w:val="NagwekZnak"/>
    <w:uiPriority w:val="99"/>
    <w:unhideWhenUsed/>
    <w:rsid w:val="00FF148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F148D"/>
  </w:style>
  <w:style w:type="paragraph" w:styleId="Stopka">
    <w:name w:val="footer"/>
    <w:basedOn w:val="Normalny"/>
    <w:link w:val="StopkaZnak"/>
    <w:uiPriority w:val="99"/>
    <w:unhideWhenUsed/>
    <w:rsid w:val="00FF148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F148D"/>
  </w:style>
  <w:style w:type="character" w:customStyle="1" w:styleId="Nagwek1Znak">
    <w:name w:val="Nagłówek 1 Znak"/>
    <w:basedOn w:val="Domylnaczcionkaakapitu"/>
    <w:link w:val="Nagwek1"/>
    <w:uiPriority w:val="9"/>
    <w:rsid w:val="003C3755"/>
    <w:rPr>
      <w:rFonts w:ascii="Liberation Serif" w:eastAsia="Noto Sans" w:hAnsi="Liberation Serif" w:cs="Noto Sans"/>
      <w:b/>
      <w:bCs/>
      <w:kern w:val="0"/>
      <w:sz w:val="48"/>
      <w:szCs w:val="48"/>
      <w:lang w:eastAsia="zh-CN" w:bidi="hi-IN"/>
      <w14:ligatures w14:val="none"/>
    </w:rPr>
  </w:style>
  <w:style w:type="character" w:customStyle="1" w:styleId="Nagwek3Znak">
    <w:name w:val="Nagłówek 3 Znak"/>
    <w:basedOn w:val="Domylnaczcionkaakapitu"/>
    <w:link w:val="Nagwek3"/>
    <w:uiPriority w:val="9"/>
    <w:rsid w:val="003C3755"/>
    <w:rPr>
      <w:rFonts w:ascii="Liberation Serif" w:eastAsia="Noto Sans" w:hAnsi="Liberation Serif" w:cs="Noto Sans"/>
      <w:b/>
      <w:bCs/>
      <w:kern w:val="0"/>
      <w:sz w:val="28"/>
      <w:szCs w:val="28"/>
      <w:lang w:eastAsia="zh-CN" w:bidi="hi-IN"/>
      <w14:ligatures w14:val="none"/>
    </w:rPr>
  </w:style>
  <w:style w:type="paragraph" w:styleId="Tekstpodstawowy">
    <w:name w:val="Body Text"/>
    <w:basedOn w:val="Normalny"/>
    <w:link w:val="TekstpodstawowyZnak"/>
    <w:rsid w:val="003C3755"/>
    <w:pPr>
      <w:widowControl w:val="0"/>
      <w:suppressAutoHyphens/>
      <w:spacing w:after="140" w:line="276" w:lineRule="auto"/>
    </w:pPr>
    <w:rPr>
      <w:rFonts w:ascii="Liberation Serif" w:eastAsia="Noto Sans" w:hAnsi="Liberation Serif" w:cs="Noto Sans"/>
      <w:kern w:val="0"/>
      <w:lang w:eastAsia="zh-CN" w:bidi="hi-IN"/>
      <w14:ligatures w14:val="none"/>
    </w:rPr>
  </w:style>
  <w:style w:type="character" w:customStyle="1" w:styleId="TekstpodstawowyZnak">
    <w:name w:val="Tekst podstawowy Znak"/>
    <w:basedOn w:val="Domylnaczcionkaakapitu"/>
    <w:link w:val="Tekstpodstawowy"/>
    <w:rsid w:val="003C3755"/>
    <w:rPr>
      <w:rFonts w:ascii="Liberation Serif" w:eastAsia="Noto Sans" w:hAnsi="Liberation Serif" w:cs="Noto Sans"/>
      <w:kern w:val="0"/>
      <w:lang w:eastAsia="zh-CN" w:bidi="hi-IN"/>
      <w14:ligatures w14:val="none"/>
    </w:rPr>
  </w:style>
  <w:style w:type="paragraph" w:styleId="Tekstdymka">
    <w:name w:val="Balloon Text"/>
    <w:basedOn w:val="Normalny"/>
    <w:link w:val="TekstdymkaZnak"/>
    <w:uiPriority w:val="99"/>
    <w:semiHidden/>
    <w:unhideWhenUsed/>
    <w:rsid w:val="004775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775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15797">
      <w:bodyDiv w:val="1"/>
      <w:marLeft w:val="0"/>
      <w:marRight w:val="0"/>
      <w:marTop w:val="0"/>
      <w:marBottom w:val="0"/>
      <w:divBdr>
        <w:top w:val="none" w:sz="0" w:space="0" w:color="auto"/>
        <w:left w:val="none" w:sz="0" w:space="0" w:color="auto"/>
        <w:bottom w:val="none" w:sz="0" w:space="0" w:color="auto"/>
        <w:right w:val="none" w:sz="0" w:space="0" w:color="auto"/>
      </w:divBdr>
    </w:div>
    <w:div w:id="208995267">
      <w:bodyDiv w:val="1"/>
      <w:marLeft w:val="0"/>
      <w:marRight w:val="0"/>
      <w:marTop w:val="0"/>
      <w:marBottom w:val="0"/>
      <w:divBdr>
        <w:top w:val="none" w:sz="0" w:space="0" w:color="auto"/>
        <w:left w:val="none" w:sz="0" w:space="0" w:color="auto"/>
        <w:bottom w:val="none" w:sz="0" w:space="0" w:color="auto"/>
        <w:right w:val="none" w:sz="0" w:space="0" w:color="auto"/>
      </w:divBdr>
    </w:div>
    <w:div w:id="230193145">
      <w:bodyDiv w:val="1"/>
      <w:marLeft w:val="0"/>
      <w:marRight w:val="0"/>
      <w:marTop w:val="0"/>
      <w:marBottom w:val="0"/>
      <w:divBdr>
        <w:top w:val="none" w:sz="0" w:space="0" w:color="auto"/>
        <w:left w:val="none" w:sz="0" w:space="0" w:color="auto"/>
        <w:bottom w:val="none" w:sz="0" w:space="0" w:color="auto"/>
        <w:right w:val="none" w:sz="0" w:space="0" w:color="auto"/>
      </w:divBdr>
    </w:div>
    <w:div w:id="314769484">
      <w:bodyDiv w:val="1"/>
      <w:marLeft w:val="0"/>
      <w:marRight w:val="0"/>
      <w:marTop w:val="0"/>
      <w:marBottom w:val="0"/>
      <w:divBdr>
        <w:top w:val="none" w:sz="0" w:space="0" w:color="auto"/>
        <w:left w:val="none" w:sz="0" w:space="0" w:color="auto"/>
        <w:bottom w:val="none" w:sz="0" w:space="0" w:color="auto"/>
        <w:right w:val="none" w:sz="0" w:space="0" w:color="auto"/>
      </w:divBdr>
    </w:div>
    <w:div w:id="366419959">
      <w:bodyDiv w:val="1"/>
      <w:marLeft w:val="0"/>
      <w:marRight w:val="0"/>
      <w:marTop w:val="0"/>
      <w:marBottom w:val="0"/>
      <w:divBdr>
        <w:top w:val="none" w:sz="0" w:space="0" w:color="auto"/>
        <w:left w:val="none" w:sz="0" w:space="0" w:color="auto"/>
        <w:bottom w:val="none" w:sz="0" w:space="0" w:color="auto"/>
        <w:right w:val="none" w:sz="0" w:space="0" w:color="auto"/>
      </w:divBdr>
    </w:div>
    <w:div w:id="489447184">
      <w:bodyDiv w:val="1"/>
      <w:marLeft w:val="0"/>
      <w:marRight w:val="0"/>
      <w:marTop w:val="0"/>
      <w:marBottom w:val="0"/>
      <w:divBdr>
        <w:top w:val="none" w:sz="0" w:space="0" w:color="auto"/>
        <w:left w:val="none" w:sz="0" w:space="0" w:color="auto"/>
        <w:bottom w:val="none" w:sz="0" w:space="0" w:color="auto"/>
        <w:right w:val="none" w:sz="0" w:space="0" w:color="auto"/>
      </w:divBdr>
    </w:div>
    <w:div w:id="564999270">
      <w:bodyDiv w:val="1"/>
      <w:marLeft w:val="0"/>
      <w:marRight w:val="0"/>
      <w:marTop w:val="0"/>
      <w:marBottom w:val="0"/>
      <w:divBdr>
        <w:top w:val="none" w:sz="0" w:space="0" w:color="auto"/>
        <w:left w:val="none" w:sz="0" w:space="0" w:color="auto"/>
        <w:bottom w:val="none" w:sz="0" w:space="0" w:color="auto"/>
        <w:right w:val="none" w:sz="0" w:space="0" w:color="auto"/>
      </w:divBdr>
    </w:div>
    <w:div w:id="646782315">
      <w:bodyDiv w:val="1"/>
      <w:marLeft w:val="0"/>
      <w:marRight w:val="0"/>
      <w:marTop w:val="0"/>
      <w:marBottom w:val="0"/>
      <w:divBdr>
        <w:top w:val="none" w:sz="0" w:space="0" w:color="auto"/>
        <w:left w:val="none" w:sz="0" w:space="0" w:color="auto"/>
        <w:bottom w:val="none" w:sz="0" w:space="0" w:color="auto"/>
        <w:right w:val="none" w:sz="0" w:space="0" w:color="auto"/>
      </w:divBdr>
    </w:div>
    <w:div w:id="670455215">
      <w:bodyDiv w:val="1"/>
      <w:marLeft w:val="0"/>
      <w:marRight w:val="0"/>
      <w:marTop w:val="0"/>
      <w:marBottom w:val="0"/>
      <w:divBdr>
        <w:top w:val="none" w:sz="0" w:space="0" w:color="auto"/>
        <w:left w:val="none" w:sz="0" w:space="0" w:color="auto"/>
        <w:bottom w:val="none" w:sz="0" w:space="0" w:color="auto"/>
        <w:right w:val="none" w:sz="0" w:space="0" w:color="auto"/>
      </w:divBdr>
    </w:div>
    <w:div w:id="1095831080">
      <w:bodyDiv w:val="1"/>
      <w:marLeft w:val="0"/>
      <w:marRight w:val="0"/>
      <w:marTop w:val="0"/>
      <w:marBottom w:val="0"/>
      <w:divBdr>
        <w:top w:val="none" w:sz="0" w:space="0" w:color="auto"/>
        <w:left w:val="none" w:sz="0" w:space="0" w:color="auto"/>
        <w:bottom w:val="none" w:sz="0" w:space="0" w:color="auto"/>
        <w:right w:val="none" w:sz="0" w:space="0" w:color="auto"/>
      </w:divBdr>
    </w:div>
    <w:div w:id="1165827743">
      <w:bodyDiv w:val="1"/>
      <w:marLeft w:val="0"/>
      <w:marRight w:val="0"/>
      <w:marTop w:val="0"/>
      <w:marBottom w:val="0"/>
      <w:divBdr>
        <w:top w:val="none" w:sz="0" w:space="0" w:color="auto"/>
        <w:left w:val="none" w:sz="0" w:space="0" w:color="auto"/>
        <w:bottom w:val="none" w:sz="0" w:space="0" w:color="auto"/>
        <w:right w:val="none" w:sz="0" w:space="0" w:color="auto"/>
      </w:divBdr>
    </w:div>
    <w:div w:id="1744570584">
      <w:bodyDiv w:val="1"/>
      <w:marLeft w:val="0"/>
      <w:marRight w:val="0"/>
      <w:marTop w:val="0"/>
      <w:marBottom w:val="0"/>
      <w:divBdr>
        <w:top w:val="none" w:sz="0" w:space="0" w:color="auto"/>
        <w:left w:val="none" w:sz="0" w:space="0" w:color="auto"/>
        <w:bottom w:val="none" w:sz="0" w:space="0" w:color="auto"/>
        <w:right w:val="none" w:sz="0" w:space="0" w:color="auto"/>
      </w:divBdr>
    </w:div>
    <w:div w:id="1796172979">
      <w:bodyDiv w:val="1"/>
      <w:marLeft w:val="0"/>
      <w:marRight w:val="0"/>
      <w:marTop w:val="0"/>
      <w:marBottom w:val="0"/>
      <w:divBdr>
        <w:top w:val="none" w:sz="0" w:space="0" w:color="auto"/>
        <w:left w:val="none" w:sz="0" w:space="0" w:color="auto"/>
        <w:bottom w:val="none" w:sz="0" w:space="0" w:color="auto"/>
        <w:right w:val="none" w:sz="0" w:space="0" w:color="auto"/>
      </w:divBdr>
    </w:div>
    <w:div w:id="2029132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6AECB-82D3-4499-9110-D9E2B75F1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45</Pages>
  <Words>13067</Words>
  <Characters>78402</Characters>
  <Application>Microsoft Office Word</Application>
  <DocSecurity>0</DocSecurity>
  <Lines>653</Lines>
  <Paragraphs>182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Grażyna Rowińska</cp:lastModifiedBy>
  <cp:revision>14</cp:revision>
  <cp:lastPrinted>2025-07-29T10:49:00Z</cp:lastPrinted>
  <dcterms:created xsi:type="dcterms:W3CDTF">2025-07-23T11:36:00Z</dcterms:created>
  <dcterms:modified xsi:type="dcterms:W3CDTF">2025-07-29T11:24:00Z</dcterms:modified>
</cp:coreProperties>
</file>