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19E2" w14:textId="77777777" w:rsidR="007F2897" w:rsidRDefault="007E1963">
      <w:pPr>
        <w:pStyle w:val="LO-normal"/>
        <w:jc w:val="right"/>
        <w:rPr>
          <w:sz w:val="24"/>
          <w:szCs w:val="24"/>
        </w:rPr>
      </w:pPr>
      <w:r>
        <w:rPr>
          <w:sz w:val="24"/>
          <w:szCs w:val="24"/>
        </w:rPr>
        <w:t>Raszyn</w:t>
      </w:r>
      <w:r w:rsidR="00231C81">
        <w:rPr>
          <w:sz w:val="24"/>
          <w:szCs w:val="24"/>
        </w:rPr>
        <w:t>, 31-07-2025</w:t>
      </w:r>
    </w:p>
    <w:p w14:paraId="3EB8AE38" w14:textId="77777777" w:rsidR="007F2897" w:rsidRDefault="007F2897">
      <w:pPr>
        <w:pStyle w:val="LO-normal"/>
        <w:rPr>
          <w:sz w:val="24"/>
          <w:szCs w:val="24"/>
        </w:rPr>
      </w:pPr>
    </w:p>
    <w:p w14:paraId="4E00803F" w14:textId="77777777" w:rsidR="007F2897" w:rsidRDefault="00231C81"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Nr sprawy: </w:t>
      </w:r>
      <w:r w:rsidR="007E1963">
        <w:rPr>
          <w:b/>
          <w:bCs/>
          <w:sz w:val="24"/>
          <w:szCs w:val="24"/>
        </w:rPr>
        <w:t>ZPiFZ.271.1.19.2025.IW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44CBEE" w14:textId="77777777" w:rsidR="007F2897" w:rsidRDefault="007F2897">
      <w:pPr>
        <w:pStyle w:val="LO-normal"/>
        <w:rPr>
          <w:sz w:val="24"/>
          <w:szCs w:val="24"/>
        </w:rPr>
      </w:pPr>
    </w:p>
    <w:p w14:paraId="5E50112C" w14:textId="77777777" w:rsidR="007F2897" w:rsidRDefault="00231C81"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Zamawiający:</w:t>
      </w:r>
    </w:p>
    <w:tbl>
      <w:tblPr>
        <w:tblStyle w:val="TableNormal"/>
        <w:tblW w:w="7596" w:type="dxa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100"/>
        <w:gridCol w:w="2496"/>
      </w:tblGrid>
      <w:tr w:rsidR="007F2897" w14:paraId="585C1C74" w14:textId="77777777">
        <w:tc>
          <w:tcPr>
            <w:tcW w:w="5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FA92A" w14:textId="77777777" w:rsidR="007F2897" w:rsidRDefault="00231C81">
            <w:pPr>
              <w:pStyle w:val="LO-normal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9847B" w14:textId="77777777" w:rsidR="007F2897" w:rsidRDefault="00231C81">
            <w:pPr>
              <w:pStyle w:val="LO-normal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</w:t>
            </w:r>
          </w:p>
        </w:tc>
      </w:tr>
      <w:tr w:rsidR="007F2897" w14:paraId="2ED3902B" w14:textId="77777777">
        <w:tc>
          <w:tcPr>
            <w:tcW w:w="5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C69B4" w14:textId="77777777" w:rsidR="007F2897" w:rsidRDefault="00231C81">
            <w:pPr>
              <w:pStyle w:val="LO-normal"/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Gmina Raszyn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F6E2" w14:textId="77777777" w:rsidR="007F2897" w:rsidRDefault="00231C81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Szkolna 2a</w:t>
            </w:r>
          </w:p>
          <w:p w14:paraId="461F036F" w14:textId="77777777" w:rsidR="007F2897" w:rsidRDefault="00231C81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t>05-090 Raszyn</w:t>
            </w:r>
          </w:p>
        </w:tc>
      </w:tr>
    </w:tbl>
    <w:p w14:paraId="054E891B" w14:textId="77777777" w:rsidR="007F2897" w:rsidRDefault="007F2897">
      <w:pPr>
        <w:pStyle w:val="LO-normal"/>
        <w:rPr>
          <w:sz w:val="24"/>
          <w:szCs w:val="24"/>
        </w:rPr>
      </w:pPr>
    </w:p>
    <w:p w14:paraId="30EE8F3A" w14:textId="77777777" w:rsidR="007F2897" w:rsidRDefault="007F2897">
      <w:pPr>
        <w:pStyle w:val="LO-normal"/>
        <w:rPr>
          <w:sz w:val="24"/>
          <w:szCs w:val="24"/>
        </w:rPr>
      </w:pPr>
    </w:p>
    <w:p w14:paraId="4AF9634F" w14:textId="77777777" w:rsidR="007F2897" w:rsidRDefault="00231C81">
      <w:pPr>
        <w:pStyle w:val="LO-normal"/>
        <w:rPr>
          <w:sz w:val="24"/>
          <w:szCs w:val="24"/>
          <w:u w:val="single"/>
        </w:rPr>
      </w:pPr>
      <w:r>
        <w:rPr>
          <w:b/>
          <w:sz w:val="24"/>
          <w:szCs w:val="24"/>
        </w:rPr>
        <w:t>Dotyczy postępowania:</w:t>
      </w:r>
    </w:p>
    <w:p w14:paraId="5C63B33A" w14:textId="77777777" w:rsidR="007F2897" w:rsidRDefault="00231C81"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Nazwa zamówienia: </w:t>
      </w:r>
      <w:r>
        <w:rPr>
          <w:b/>
          <w:bCs/>
          <w:sz w:val="24"/>
          <w:szCs w:val="24"/>
        </w:rPr>
        <w:t>Modernizacja oświetlenia ulicznego w Gminie Raszyn</w:t>
      </w:r>
    </w:p>
    <w:p w14:paraId="77DF96A0" w14:textId="77777777" w:rsidR="007F2897" w:rsidRDefault="00231C81"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Tryb udzielenia zamówienia: </w:t>
      </w:r>
      <w:r>
        <w:rPr>
          <w:b/>
          <w:bCs/>
          <w:sz w:val="24"/>
          <w:szCs w:val="24"/>
        </w:rPr>
        <w:t>Zamówienie udzielane jest w trybie podstawowym na podstawie: art. 275 pkt 1 ustawy</w:t>
      </w:r>
    </w:p>
    <w:p w14:paraId="57A2812B" w14:textId="77777777" w:rsidR="007F2897" w:rsidRDefault="00231C81"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Nr referencyjny postępowania: </w:t>
      </w:r>
      <w:r>
        <w:rPr>
          <w:b/>
          <w:bCs/>
          <w:sz w:val="24"/>
          <w:szCs w:val="24"/>
        </w:rPr>
        <w:t>ZPiFZ.271.1.19.2025.IW</w:t>
      </w:r>
    </w:p>
    <w:p w14:paraId="10423101" w14:textId="77777777" w:rsidR="007F2897" w:rsidRDefault="007F2897">
      <w:pPr>
        <w:pStyle w:val="LO-normal"/>
        <w:rPr>
          <w:sz w:val="24"/>
          <w:szCs w:val="24"/>
        </w:rPr>
      </w:pPr>
    </w:p>
    <w:p w14:paraId="565EB9CB" w14:textId="77777777" w:rsidR="007F2897" w:rsidRDefault="007F2897">
      <w:pPr>
        <w:pStyle w:val="LO-normal"/>
        <w:rPr>
          <w:sz w:val="24"/>
          <w:szCs w:val="24"/>
        </w:rPr>
      </w:pPr>
    </w:p>
    <w:p w14:paraId="0B0A9710" w14:textId="77777777" w:rsidR="007F2897" w:rsidRDefault="00231C81"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z otwarcia ofert</w:t>
      </w:r>
    </w:p>
    <w:p w14:paraId="3051ED05" w14:textId="77777777" w:rsidR="007F2897" w:rsidRDefault="007F2897">
      <w:pPr>
        <w:pStyle w:val="LO-normal"/>
        <w:rPr>
          <w:sz w:val="24"/>
          <w:szCs w:val="24"/>
        </w:rPr>
      </w:pPr>
    </w:p>
    <w:p w14:paraId="51FEB919" w14:textId="77777777" w:rsidR="007F2897" w:rsidRDefault="00231C81"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Działając na podstawie art. 222 ust. 5 ustawy z 11 września 2019 r. - Prawo zamówień publicznych (Dz. U. z 2024 r., poz. 1320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zm.), Zamawiający informuje, że w ww. postępowaniu wpłynęły następujące oferty:</w:t>
      </w:r>
    </w:p>
    <w:p w14:paraId="340FDD95" w14:textId="77777777" w:rsidR="007F2897" w:rsidRDefault="007F2897">
      <w:pPr>
        <w:pStyle w:val="LO-normal"/>
        <w:rPr>
          <w:sz w:val="24"/>
          <w:szCs w:val="24"/>
        </w:rPr>
      </w:pPr>
    </w:p>
    <w:p w14:paraId="5FB46D60" w14:textId="77777777" w:rsidR="007F2897" w:rsidRDefault="007F2897">
      <w:pPr>
        <w:pStyle w:val="LO-normal"/>
        <w:rPr>
          <w:sz w:val="24"/>
          <w:szCs w:val="24"/>
        </w:rPr>
      </w:pPr>
    </w:p>
    <w:p w14:paraId="27D4EA52" w14:textId="77777777" w:rsidR="007F2897" w:rsidRDefault="007F2897">
      <w:pPr>
        <w:pStyle w:val="LO-normal"/>
        <w:rPr>
          <w:sz w:val="24"/>
          <w:szCs w:val="24"/>
        </w:rPr>
      </w:pPr>
    </w:p>
    <w:tbl>
      <w:tblPr>
        <w:tblStyle w:val="TableNormal"/>
        <w:tblW w:w="9029" w:type="dxa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265"/>
        <w:gridCol w:w="3764"/>
      </w:tblGrid>
      <w:tr w:rsidR="007F2897" w14:paraId="291B87F0" w14:textId="77777777">
        <w:trPr>
          <w:cantSplit/>
          <w:tblHeader/>
        </w:trPr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E1B97" w14:textId="77777777" w:rsidR="007F2897" w:rsidRDefault="00231C81">
            <w:pPr>
              <w:pStyle w:val="LO-normal"/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 Wykonawcy: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5347E" w14:textId="77777777" w:rsidR="007F2897" w:rsidRDefault="00231C81">
            <w:pPr>
              <w:pStyle w:val="LO-normal"/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oferty brutto [PLN]</w:t>
            </w:r>
          </w:p>
        </w:tc>
      </w:tr>
      <w:tr w:rsidR="007F2897" w14:paraId="18AFF046" w14:textId="77777777">
        <w:trPr>
          <w:cantSplit/>
        </w:trPr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AC494" w14:textId="77777777" w:rsidR="007F2897" w:rsidRDefault="00231C81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ECM ENERGIA P.S.A.,</w:t>
            </w:r>
            <w:r w:rsidR="007E1963">
              <w:rPr>
                <w:sz w:val="24"/>
                <w:szCs w:val="24"/>
              </w:rPr>
              <w:t xml:space="preserve"> ul. Rondo ONZ 1, 00-124 </w:t>
            </w:r>
            <w:r>
              <w:rPr>
                <w:sz w:val="24"/>
                <w:szCs w:val="24"/>
              </w:rPr>
              <w:t>Warszawa</w:t>
            </w:r>
          </w:p>
          <w:p w14:paraId="099412B3" w14:textId="77777777" w:rsidR="007F2897" w:rsidRDefault="007F2897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E0198" w14:textId="77777777" w:rsidR="007F2897" w:rsidRDefault="00231C81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sz w:val="24"/>
                <w:szCs w:val="24"/>
              </w:rPr>
              <w:t>5727029.77</w:t>
            </w:r>
          </w:p>
        </w:tc>
      </w:tr>
      <w:tr w:rsidR="007F2897" w14:paraId="04FFF60D" w14:textId="77777777">
        <w:trPr>
          <w:cantSplit/>
        </w:trPr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16EEB" w14:textId="77777777" w:rsidR="007F2897" w:rsidRDefault="00231C81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ELEKTROTIM S.A.,</w:t>
            </w:r>
            <w:r w:rsidR="007E1963">
              <w:rPr>
                <w:sz w:val="24"/>
                <w:szCs w:val="24"/>
              </w:rPr>
              <w:t xml:space="preserve"> ul. Stargardzka 8, 54-156 </w:t>
            </w:r>
            <w:r>
              <w:rPr>
                <w:sz w:val="24"/>
                <w:szCs w:val="24"/>
              </w:rPr>
              <w:t>Wrocław</w:t>
            </w:r>
          </w:p>
          <w:p w14:paraId="3C28FDC5" w14:textId="77777777" w:rsidR="007F2897" w:rsidRDefault="007F2897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C4496" w14:textId="77777777" w:rsidR="007F2897" w:rsidRDefault="00231C81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sz w:val="24"/>
                <w:szCs w:val="24"/>
              </w:rPr>
              <w:t>7516834.25</w:t>
            </w:r>
          </w:p>
        </w:tc>
      </w:tr>
      <w:tr w:rsidR="007F2897" w14:paraId="1488090F" w14:textId="77777777">
        <w:trPr>
          <w:cantSplit/>
        </w:trPr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F161B" w14:textId="77777777" w:rsidR="007F2897" w:rsidRDefault="00231C81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LUG services Sp z o.o.,</w:t>
            </w:r>
            <w:r w:rsidR="007E1963">
              <w:rPr>
                <w:sz w:val="24"/>
                <w:szCs w:val="24"/>
              </w:rPr>
              <w:t xml:space="preserve"> ul. Gorzowska 11, 65-127 </w:t>
            </w:r>
            <w:r>
              <w:rPr>
                <w:sz w:val="24"/>
                <w:szCs w:val="24"/>
              </w:rPr>
              <w:t>Zielona Góra</w:t>
            </w:r>
          </w:p>
          <w:p w14:paraId="0E4FEB4B" w14:textId="77777777" w:rsidR="007F2897" w:rsidRDefault="007F2897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25BC9" w14:textId="77777777" w:rsidR="007F2897" w:rsidRDefault="00231C81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sz w:val="24"/>
                <w:szCs w:val="24"/>
              </w:rPr>
              <w:t>6463110.34</w:t>
            </w:r>
          </w:p>
        </w:tc>
      </w:tr>
      <w:tr w:rsidR="007F2897" w14:paraId="4A16A634" w14:textId="77777777">
        <w:trPr>
          <w:cantSplit/>
        </w:trPr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05286" w14:textId="77777777" w:rsidR="007F2897" w:rsidRDefault="00231C81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,,</w:t>
            </w:r>
            <w:proofErr w:type="gramEnd"/>
            <w:r>
              <w:rPr>
                <w:sz w:val="24"/>
                <w:szCs w:val="24"/>
              </w:rPr>
              <w:t>MBJ" ZBIGNIEW GORGOL,</w:t>
            </w:r>
            <w:r w:rsidR="007E1963">
              <w:rPr>
                <w:sz w:val="24"/>
                <w:szCs w:val="24"/>
              </w:rPr>
              <w:t xml:space="preserve"> ul. Główna 17a, 96-321 </w:t>
            </w:r>
            <w:r>
              <w:rPr>
                <w:sz w:val="24"/>
                <w:szCs w:val="24"/>
              </w:rPr>
              <w:t>Żabia Wola</w:t>
            </w:r>
          </w:p>
          <w:p w14:paraId="6FFAC2DB" w14:textId="77777777" w:rsidR="007F2897" w:rsidRDefault="007F2897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2124625" w14:textId="77777777" w:rsidR="007F2897" w:rsidRDefault="00231C81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Współwykonawcy:</w:t>
            </w:r>
          </w:p>
          <w:p w14:paraId="1219B337" w14:textId="77777777" w:rsidR="007F2897" w:rsidRDefault="00231C81">
            <w:pPr>
              <w:pStyle w:val="LO-normal"/>
              <w:widowControl w:val="0"/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EUTRO Sp. z o. o.</w:t>
            </w:r>
            <w:r w:rsidR="007E1963">
              <w:rPr>
                <w:sz w:val="24"/>
                <w:szCs w:val="24"/>
              </w:rPr>
              <w:t>, Chotów 24B, 63-460 Nowe Skalmierzyce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CFA2E" w14:textId="77777777" w:rsidR="007F2897" w:rsidRDefault="00231C81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sz w:val="24"/>
                <w:szCs w:val="24"/>
              </w:rPr>
              <w:t>7130310</w:t>
            </w:r>
          </w:p>
        </w:tc>
      </w:tr>
      <w:tr w:rsidR="007F2897" w14:paraId="3C9C2E74" w14:textId="77777777">
        <w:trPr>
          <w:cantSplit/>
        </w:trPr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2FD84" w14:textId="77777777" w:rsidR="007F2897" w:rsidRDefault="00231C81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P.H.U. MADO Barbara Mróz,</w:t>
            </w:r>
            <w:r w:rsidR="007E1963">
              <w:rPr>
                <w:sz w:val="24"/>
                <w:szCs w:val="24"/>
              </w:rPr>
              <w:t xml:space="preserve"> ul. Mostowa 6, 08-330 </w:t>
            </w:r>
            <w:r>
              <w:rPr>
                <w:sz w:val="24"/>
                <w:szCs w:val="24"/>
              </w:rPr>
              <w:t>Kosów Lacki</w:t>
            </w:r>
          </w:p>
          <w:p w14:paraId="41F4AEFC" w14:textId="77777777" w:rsidR="007F2897" w:rsidRDefault="007F2897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9C0F4" w14:textId="77777777" w:rsidR="007F2897" w:rsidRDefault="00231C81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sz w:val="24"/>
                <w:szCs w:val="24"/>
              </w:rPr>
              <w:t>8093400</w:t>
            </w:r>
          </w:p>
        </w:tc>
      </w:tr>
      <w:tr w:rsidR="007F2897" w14:paraId="651710AC" w14:textId="77777777">
        <w:trPr>
          <w:cantSplit/>
        </w:trPr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EDB80" w14:textId="77777777" w:rsidR="007F2897" w:rsidRDefault="00231C81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PPHU ELDOR ŁUKASZ BARANOWSKI,</w:t>
            </w:r>
            <w:r w:rsidR="007E1963">
              <w:rPr>
                <w:sz w:val="24"/>
                <w:szCs w:val="24"/>
              </w:rPr>
              <w:t xml:space="preserve"> ul. Poznańska 125, 18-400 </w:t>
            </w:r>
            <w:r>
              <w:rPr>
                <w:sz w:val="24"/>
                <w:szCs w:val="24"/>
              </w:rPr>
              <w:t>ŁOMŻA</w:t>
            </w:r>
          </w:p>
          <w:p w14:paraId="2527A2A8" w14:textId="77777777" w:rsidR="007F2897" w:rsidRDefault="007F2897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7C2BF" w14:textId="77777777" w:rsidR="007F2897" w:rsidRDefault="00231C81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sz w:val="24"/>
                <w:szCs w:val="24"/>
              </w:rPr>
              <w:t>5165636</w:t>
            </w:r>
          </w:p>
        </w:tc>
      </w:tr>
      <w:tr w:rsidR="007F2897" w14:paraId="0517D712" w14:textId="77777777">
        <w:trPr>
          <w:cantSplit/>
        </w:trPr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776EB" w14:textId="77777777" w:rsidR="007F2897" w:rsidRDefault="00231C81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SPIE Energy Poland S.A.,</w:t>
            </w:r>
            <w:r w:rsidR="007E1963">
              <w:rPr>
                <w:sz w:val="24"/>
                <w:szCs w:val="24"/>
              </w:rPr>
              <w:t xml:space="preserve"> ul. Marynarki Polskiej 87, 80-557 </w:t>
            </w:r>
            <w:r>
              <w:rPr>
                <w:sz w:val="24"/>
                <w:szCs w:val="24"/>
              </w:rPr>
              <w:t>Gdańsk</w:t>
            </w:r>
          </w:p>
          <w:p w14:paraId="0AC9E672" w14:textId="77777777" w:rsidR="007F2897" w:rsidRDefault="007F2897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A6B6B" w14:textId="77777777" w:rsidR="007F2897" w:rsidRDefault="00231C81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sz w:val="24"/>
                <w:szCs w:val="24"/>
              </w:rPr>
              <w:t>6307743.88</w:t>
            </w:r>
          </w:p>
        </w:tc>
      </w:tr>
      <w:tr w:rsidR="007F2897" w14:paraId="5A7F3230" w14:textId="77777777">
        <w:trPr>
          <w:cantSplit/>
        </w:trPr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26FED" w14:textId="77777777" w:rsidR="007F2897" w:rsidRDefault="00231C81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ZABERD </w:t>
            </w:r>
            <w:r w:rsidR="007E1963">
              <w:rPr>
                <w:sz w:val="24"/>
                <w:szCs w:val="24"/>
              </w:rPr>
              <w:t>Sp. z o.o.</w:t>
            </w:r>
            <w:r>
              <w:rPr>
                <w:sz w:val="24"/>
                <w:szCs w:val="24"/>
              </w:rPr>
              <w:t>,</w:t>
            </w:r>
            <w:r w:rsidR="007E1963">
              <w:rPr>
                <w:sz w:val="24"/>
                <w:szCs w:val="24"/>
              </w:rPr>
              <w:t xml:space="preserve"> ul. Bystrzycka 24, 54-215 </w:t>
            </w:r>
            <w:r>
              <w:rPr>
                <w:sz w:val="24"/>
                <w:szCs w:val="24"/>
              </w:rPr>
              <w:t>Wrocław</w:t>
            </w:r>
          </w:p>
          <w:p w14:paraId="38ACE59D" w14:textId="77777777" w:rsidR="007F2897" w:rsidRDefault="007F2897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17E17" w14:textId="77777777" w:rsidR="007F2897" w:rsidRDefault="00231C81">
            <w:pPr>
              <w:pStyle w:val="LO-normal"/>
              <w:widowControl w:val="0"/>
              <w:spacing w:line="240" w:lineRule="auto"/>
              <w:jc w:val="right"/>
            </w:pPr>
            <w:r>
              <w:rPr>
                <w:sz w:val="24"/>
                <w:szCs w:val="24"/>
              </w:rPr>
              <w:t>7949797.67</w:t>
            </w:r>
          </w:p>
        </w:tc>
      </w:tr>
      <w:tr w:rsidR="007E1963" w14:paraId="385F6D29" w14:textId="77777777">
        <w:trPr>
          <w:cantSplit/>
        </w:trPr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5429D" w14:textId="77777777" w:rsidR="007E1963" w:rsidRDefault="007E1963" w:rsidP="007E1963">
            <w:pPr>
              <w:pStyle w:val="LO-normal"/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Pollight</w:t>
            </w:r>
            <w:proofErr w:type="spellEnd"/>
            <w:r w:rsidRPr="007E1963">
              <w:rPr>
                <w:sz w:val="24"/>
                <w:szCs w:val="24"/>
              </w:rPr>
              <w:t xml:space="preserve"> Sp. z o.o., ul. </w:t>
            </w:r>
            <w:r>
              <w:rPr>
                <w:sz w:val="24"/>
                <w:szCs w:val="24"/>
              </w:rPr>
              <w:t>al. J. Ch. Szucha 11B lok. H2, 00-580 Warszawa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95F72" w14:textId="77777777" w:rsidR="007E1963" w:rsidRDefault="007E1963">
            <w:pPr>
              <w:pStyle w:val="LO-normal"/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Oferta złożona po terminie składania ofert</w:t>
            </w:r>
            <w:r w:rsidR="00231C81">
              <w:rPr>
                <w:sz w:val="24"/>
                <w:szCs w:val="24"/>
              </w:rPr>
              <w:t xml:space="preserve"> tj. </w:t>
            </w:r>
            <w:proofErr w:type="gramStart"/>
            <w:r w:rsidR="00231C81">
              <w:rPr>
                <w:sz w:val="24"/>
                <w:szCs w:val="24"/>
              </w:rPr>
              <w:t>o  godz.</w:t>
            </w:r>
            <w:proofErr w:type="gramEnd"/>
            <w:r w:rsidR="00231C81" w:rsidRPr="00231C81">
              <w:rPr>
                <w:sz w:val="24"/>
                <w:szCs w:val="24"/>
              </w:rPr>
              <w:t> 10:09:24</w:t>
            </w:r>
          </w:p>
        </w:tc>
      </w:tr>
    </w:tbl>
    <w:p w14:paraId="3FEB8214" w14:textId="77777777" w:rsidR="007F2897" w:rsidRDefault="007F2897">
      <w:pPr>
        <w:pStyle w:val="LO-normal"/>
        <w:rPr>
          <w:sz w:val="24"/>
          <w:szCs w:val="24"/>
        </w:rPr>
      </w:pPr>
    </w:p>
    <w:p w14:paraId="48EA1E58" w14:textId="77777777" w:rsidR="007F2897" w:rsidRDefault="00231C81">
      <w:pPr>
        <w:pStyle w:val="LO-normal"/>
        <w:rPr>
          <w:sz w:val="24"/>
          <w:szCs w:val="24"/>
        </w:rPr>
      </w:pPr>
      <w:r>
        <w:rPr>
          <w:sz w:val="24"/>
          <w:szCs w:val="24"/>
        </w:rPr>
        <w:t>Otwarcie ofert nastąpiło w dniu 31.07.2025 r.</w:t>
      </w:r>
    </w:p>
    <w:sectPr w:rsidR="007F2897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97"/>
    <w:rsid w:val="00231C81"/>
    <w:rsid w:val="002E2131"/>
    <w:rsid w:val="007E1963"/>
    <w:rsid w:val="007E1B09"/>
    <w:rsid w:val="007F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F617"/>
  <w15:docId w15:val="{DE9F0562-8620-4934-8F02-66909188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ytu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Tekstwstpniesformatowany">
    <w:name w:val="Tekst wstępnie sformatowany"/>
    <w:basedOn w:val="Normalny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ableContents">
    <w:name w:val="Table Contents"/>
    <w:basedOn w:val="Normalny"/>
    <w:qFormat/>
    <w:pPr>
      <w:widowControl w:val="0"/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C2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757B6-89A2-493C-BE55-68F84BC9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Wójcik</dc:creator>
  <dc:description/>
  <cp:lastModifiedBy>Joanna Bednarczyk</cp:lastModifiedBy>
  <cp:revision>2</cp:revision>
  <dcterms:created xsi:type="dcterms:W3CDTF">2025-08-07T09:21:00Z</dcterms:created>
  <dcterms:modified xsi:type="dcterms:W3CDTF">2025-08-07T09:21:00Z</dcterms:modified>
  <dc:language>pl-PL</dc:language>
</cp:coreProperties>
</file>