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006" w:rsidRDefault="00086EC8">
      <w:r>
        <w:rPr>
          <w:b/>
        </w:rPr>
        <w:t xml:space="preserve">Protokół z </w:t>
      </w:r>
      <w:r w:rsidRPr="00575315">
        <w:rPr>
          <w:b/>
        </w:rPr>
        <w:t>X</w:t>
      </w:r>
      <w:r>
        <w:rPr>
          <w:b/>
        </w:rPr>
        <w:t>II</w:t>
      </w:r>
      <w:r w:rsidR="00E07B37">
        <w:rPr>
          <w:b/>
        </w:rPr>
        <w:t>I</w:t>
      </w:r>
      <w:r w:rsidRPr="00575315">
        <w:rPr>
          <w:b/>
        </w:rPr>
        <w:t xml:space="preserve"> posiedzenia Komisji Gospodarki Przest</w:t>
      </w:r>
      <w:r w:rsidR="00E07B37">
        <w:rPr>
          <w:b/>
        </w:rPr>
        <w:t>rzennej i Rolnictwa z dnia 23.06</w:t>
      </w:r>
      <w:r w:rsidR="00CC5CCE">
        <w:rPr>
          <w:b/>
        </w:rPr>
        <w:t>.2025r.</w:t>
      </w:r>
      <w:r w:rsidR="00CC5CCE">
        <w:t xml:space="preserve"> </w:t>
      </w:r>
    </w:p>
    <w:p w:rsidR="00A42A10" w:rsidRDefault="00FE2606" w:rsidP="00A42A10">
      <w:pPr>
        <w:pStyle w:val="NormalnyWeb"/>
        <w:spacing w:after="240" w:afterAutospacing="0"/>
        <w:rPr>
          <w:rFonts w:asciiTheme="minorHAnsi" w:hAnsiTheme="minorHAnsi" w:cstheme="minorHAnsi"/>
        </w:rPr>
      </w:pPr>
      <w:r w:rsidRPr="006B3D82">
        <w:rPr>
          <w:rFonts w:asciiTheme="minorHAnsi" w:hAnsiTheme="minorHAnsi" w:cstheme="minorHAnsi"/>
        </w:rPr>
        <w:t>Komisja Gospodarki Przestrzennej i Rolnictwa</w:t>
      </w:r>
      <w:r w:rsidR="00FF3D53">
        <w:rPr>
          <w:rFonts w:asciiTheme="minorHAnsi" w:hAnsiTheme="minorHAnsi" w:cstheme="minorHAnsi"/>
        </w:rPr>
        <w:t xml:space="preserve">.                                                                                       </w:t>
      </w:r>
      <w:r w:rsidRPr="006B3D82">
        <w:rPr>
          <w:rFonts w:asciiTheme="minorHAnsi" w:hAnsiTheme="minorHAnsi" w:cstheme="minorHAnsi"/>
        </w:rPr>
        <w:t>13 Pos</w:t>
      </w:r>
      <w:r w:rsidR="00066325">
        <w:rPr>
          <w:rFonts w:asciiTheme="minorHAnsi" w:hAnsiTheme="minorHAnsi" w:cstheme="minorHAnsi"/>
        </w:rPr>
        <w:t>iedzenie w dniu 23 czerwca 2025r. Miejsce posiedzenia: sala konferencyjna.</w:t>
      </w:r>
      <w:r w:rsidRPr="006B3D82">
        <w:rPr>
          <w:rFonts w:asciiTheme="minorHAnsi" w:hAnsiTheme="minorHAnsi" w:cstheme="minorHAnsi"/>
        </w:rPr>
        <w:br/>
        <w:t>Obrady rozpoczęto 23 czerwca 2025 o godz. 16:30, a zakończono o godz. 16:56 tego samego dnia.</w:t>
      </w:r>
    </w:p>
    <w:p w:rsidR="00FE2606" w:rsidRDefault="00FE2606" w:rsidP="00A42A10">
      <w:pPr>
        <w:pStyle w:val="NormalnyWeb"/>
        <w:spacing w:after="240" w:afterAutospacing="0"/>
        <w:rPr>
          <w:rFonts w:asciiTheme="minorHAnsi" w:hAnsiTheme="minorHAnsi" w:cstheme="minorHAnsi"/>
        </w:rPr>
      </w:pPr>
      <w:r w:rsidRPr="006B3D82">
        <w:rPr>
          <w:rFonts w:asciiTheme="minorHAnsi" w:hAnsiTheme="minorHAnsi" w:cstheme="minorHAnsi"/>
        </w:rPr>
        <w:t>W posiedzeniu wzięło udział 7 członków.</w:t>
      </w:r>
      <w:r w:rsidR="00AA1A5F">
        <w:rPr>
          <w:rFonts w:asciiTheme="minorHAnsi" w:hAnsiTheme="minorHAnsi" w:cstheme="minorHAnsi"/>
        </w:rPr>
        <w:t xml:space="preserve">  </w:t>
      </w:r>
      <w:r w:rsidRPr="006B3D82">
        <w:rPr>
          <w:rFonts w:asciiTheme="minorHAnsi" w:hAnsiTheme="minorHAnsi" w:cstheme="minorHAnsi"/>
        </w:rPr>
        <w:t>Obecni:</w:t>
      </w:r>
      <w:r>
        <w:rPr>
          <w:rFonts w:asciiTheme="minorHAnsi" w:hAnsiTheme="minorHAnsi" w:cstheme="minorHAnsi"/>
        </w:rPr>
        <w:tab/>
      </w:r>
    </w:p>
    <w:p w:rsidR="00AA1A5F" w:rsidRDefault="00AA1A5F" w:rsidP="00AA1A5F">
      <w:pPr>
        <w:pStyle w:val="NormalnyWeb"/>
        <w:rPr>
          <w:rFonts w:ascii="Calibri" w:hAnsi="Calibri" w:cs="Calibri"/>
        </w:rPr>
      </w:pPr>
      <w:r>
        <w:rPr>
          <w:rFonts w:asciiTheme="minorHAnsi" w:hAnsiTheme="minorHAnsi" w:cstheme="minorHAnsi"/>
        </w:rPr>
        <w:t>1</w:t>
      </w:r>
      <w:r w:rsidRPr="00E443E5">
        <w:rPr>
          <w:rFonts w:asciiTheme="minorHAnsi" w:hAnsiTheme="minorHAnsi" w:cstheme="minorHAnsi"/>
          <w:b/>
        </w:rPr>
        <w:t>.</w:t>
      </w:r>
      <w:r w:rsidRPr="00E443E5">
        <w:rPr>
          <w:rFonts w:ascii="Calibri" w:hAnsi="Calibri" w:cs="Calibri"/>
          <w:b/>
        </w:rPr>
        <w:t xml:space="preserve"> Beata Sulima-Markowska</w:t>
      </w:r>
      <w:r>
        <w:rPr>
          <w:rFonts w:ascii="Calibri" w:hAnsi="Calibri" w:cs="Calibri"/>
        </w:rPr>
        <w:t xml:space="preserve"> - Przewodnicząca Komisji  Gospodarki Przestrzennej i Rolnictwa</w:t>
      </w:r>
      <w:r>
        <w:rPr>
          <w:rFonts w:ascii="Calibri" w:hAnsi="Calibri" w:cs="Calibri"/>
          <w:strike/>
        </w:rPr>
        <w:t xml:space="preserve">       </w:t>
      </w:r>
      <w:r w:rsidRPr="00A426AD">
        <w:rPr>
          <w:rFonts w:ascii="Calibri" w:hAnsi="Calibri" w:cs="Calibri"/>
        </w:rPr>
        <w:t xml:space="preserve">2. Jarosław Aranowski  </w:t>
      </w:r>
      <w:r>
        <w:rPr>
          <w:rFonts w:ascii="Calibri" w:hAnsi="Calibri" w:cs="Calibri"/>
        </w:rPr>
        <w:t xml:space="preserve">          - </w:t>
      </w:r>
      <w:r w:rsidRPr="001F15DD">
        <w:rPr>
          <w:rFonts w:ascii="Calibri" w:hAnsi="Calibri" w:cs="Calibri"/>
        </w:rPr>
        <w:t xml:space="preserve">członek        </w:t>
      </w:r>
      <w:r w:rsidR="001F15DD">
        <w:rPr>
          <w:rFonts w:ascii="Calibri" w:hAnsi="Calibri" w:cs="Calibri"/>
        </w:rPr>
        <w:t xml:space="preserve">                                                                                            </w:t>
      </w:r>
      <w:r w:rsidRPr="001F15DD">
        <w:rPr>
          <w:rFonts w:ascii="Calibri" w:hAnsi="Calibri" w:cs="Calibri"/>
        </w:rPr>
        <w:t xml:space="preserve">      </w:t>
      </w:r>
      <w:r w:rsidR="001F15DD" w:rsidRPr="001F15DD">
        <w:rPr>
          <w:rFonts w:ascii="Calibri" w:hAnsi="Calibri" w:cs="Calibri"/>
        </w:rPr>
        <w:t xml:space="preserve">- </w:t>
      </w:r>
      <w:r w:rsidR="001F15DD">
        <w:rPr>
          <w:rFonts w:ascii="Calibri" w:hAnsi="Calibri" w:cs="Calibri"/>
        </w:rPr>
        <w:t xml:space="preserve">  </w:t>
      </w:r>
      <w:r w:rsidR="001F15DD" w:rsidRPr="001F15DD">
        <w:rPr>
          <w:rFonts w:ascii="Calibri" w:hAnsi="Calibri" w:cs="Calibri"/>
          <w:strike/>
        </w:rPr>
        <w:t>Janusz Hoffman</w:t>
      </w:r>
      <w:r w:rsidRPr="001F15DD">
        <w:rPr>
          <w:rFonts w:ascii="Calibri" w:hAnsi="Calibri" w:cs="Calibri"/>
        </w:rPr>
        <w:t xml:space="preserve">                   </w:t>
      </w:r>
      <w:r w:rsidR="001F15DD" w:rsidRPr="001F15DD">
        <w:rPr>
          <w:rFonts w:ascii="Calibri" w:hAnsi="Calibri" w:cs="Calibri"/>
        </w:rPr>
        <w:t>- członek</w:t>
      </w:r>
      <w:r>
        <w:rPr>
          <w:rFonts w:ascii="Calibri" w:hAnsi="Calibri" w:cs="Calibri"/>
          <w:strike/>
        </w:rPr>
        <w:t xml:space="preserve">                                                                                                      </w:t>
      </w:r>
      <w:r w:rsidR="001F15DD">
        <w:rPr>
          <w:rFonts w:ascii="Calibri" w:hAnsi="Calibri" w:cs="Calibri"/>
          <w:strike/>
        </w:rPr>
        <w:t xml:space="preserve">      </w:t>
      </w:r>
      <w:r>
        <w:rPr>
          <w:rFonts w:ascii="Calibri" w:hAnsi="Calibri" w:cs="Calibri"/>
        </w:rPr>
        <w:t xml:space="preserve">                                                                                                                        </w:t>
      </w:r>
      <w:r w:rsidR="001F15DD">
        <w:rPr>
          <w:rFonts w:ascii="Calibri" w:hAnsi="Calibri" w:cs="Calibri"/>
        </w:rPr>
        <w:t>3</w:t>
      </w:r>
      <w:r w:rsidRPr="00A426AD">
        <w:rPr>
          <w:rFonts w:ascii="Calibri" w:hAnsi="Calibri" w:cs="Calibri"/>
        </w:rPr>
        <w:t xml:space="preserve">. Jakub </w:t>
      </w:r>
      <w:proofErr w:type="spellStart"/>
      <w:r w:rsidRPr="00A426AD">
        <w:rPr>
          <w:rFonts w:ascii="Calibri" w:hAnsi="Calibri" w:cs="Calibri"/>
        </w:rPr>
        <w:t>Kareńko</w:t>
      </w:r>
      <w:proofErr w:type="spellEnd"/>
      <w:r w:rsidR="001F15DD">
        <w:rPr>
          <w:rFonts w:ascii="Calibri" w:hAnsi="Calibri" w:cs="Calibri"/>
        </w:rPr>
        <w:tab/>
      </w:r>
      <w:r w:rsidR="001F15DD">
        <w:rPr>
          <w:rFonts w:ascii="Calibri" w:hAnsi="Calibri" w:cs="Calibri"/>
        </w:rPr>
        <w:tab/>
        <w:t>- członek</w:t>
      </w:r>
      <w:r w:rsidR="001F15DD">
        <w:rPr>
          <w:rFonts w:ascii="Calibri" w:hAnsi="Calibri" w:cs="Calibri"/>
        </w:rPr>
        <w:br/>
        <w:t>4</w:t>
      </w:r>
      <w:r>
        <w:rPr>
          <w:rFonts w:ascii="Calibri" w:hAnsi="Calibri" w:cs="Calibri"/>
        </w:rPr>
        <w:t xml:space="preserve">. Elżbieta Marzec-Szeląg       </w:t>
      </w:r>
      <w:r w:rsidR="001F15DD">
        <w:rPr>
          <w:rFonts w:ascii="Calibri" w:hAnsi="Calibri" w:cs="Calibri"/>
        </w:rPr>
        <w:t xml:space="preserve">- członek                                                                                                                    -   </w:t>
      </w:r>
      <w:r w:rsidRPr="001F15DD">
        <w:rPr>
          <w:rFonts w:ascii="Calibri" w:hAnsi="Calibri" w:cs="Calibri"/>
          <w:strike/>
        </w:rPr>
        <w:t>Wojciech Rogowski</w:t>
      </w:r>
      <w:r>
        <w:rPr>
          <w:rFonts w:ascii="Calibri" w:hAnsi="Calibri" w:cs="Calibri"/>
        </w:rPr>
        <w:t xml:space="preserve">             - członek</w:t>
      </w:r>
      <w:r>
        <w:rPr>
          <w:rFonts w:ascii="Calibri" w:hAnsi="Calibri" w:cs="Calibri"/>
        </w:rPr>
        <w:br/>
      </w:r>
      <w:r w:rsidR="001F15DD">
        <w:rPr>
          <w:rFonts w:ascii="Calibri" w:hAnsi="Calibri" w:cs="Calibri"/>
        </w:rPr>
        <w:t>5</w:t>
      </w:r>
      <w:r w:rsidRPr="00A426AD">
        <w:rPr>
          <w:rFonts w:ascii="Calibri" w:hAnsi="Calibri" w:cs="Calibri"/>
        </w:rPr>
        <w:t>. Andrzej Szeląg</w:t>
      </w:r>
      <w:r w:rsidR="001F15DD">
        <w:rPr>
          <w:rFonts w:ascii="Calibri" w:hAnsi="Calibri" w:cs="Calibri"/>
        </w:rPr>
        <w:tab/>
      </w:r>
      <w:r w:rsidR="001F15DD">
        <w:rPr>
          <w:rFonts w:ascii="Calibri" w:hAnsi="Calibri" w:cs="Calibri"/>
        </w:rPr>
        <w:tab/>
        <w:t>- członek</w:t>
      </w:r>
      <w:r w:rsidR="001F15DD">
        <w:rPr>
          <w:rFonts w:ascii="Calibri" w:hAnsi="Calibri" w:cs="Calibri"/>
        </w:rPr>
        <w:br/>
        <w:t>6</w:t>
      </w:r>
      <w:r w:rsidRPr="00BC0893">
        <w:rPr>
          <w:rFonts w:ascii="Calibri" w:hAnsi="Calibri" w:cs="Calibri"/>
        </w:rPr>
        <w:t>. Zbigniew Tokarz</w:t>
      </w:r>
      <w:r>
        <w:rPr>
          <w:rFonts w:ascii="Calibri" w:hAnsi="Calibri" w:cs="Calibri"/>
        </w:rPr>
        <w:tab/>
      </w:r>
      <w:r>
        <w:rPr>
          <w:rFonts w:ascii="Calibri" w:hAnsi="Calibri" w:cs="Calibri"/>
        </w:rPr>
        <w:tab/>
        <w:t>- członek</w:t>
      </w:r>
      <w:r w:rsidR="001F15DD">
        <w:rPr>
          <w:rFonts w:ascii="Calibri" w:hAnsi="Calibri" w:cs="Calibri"/>
        </w:rPr>
        <w:br/>
        <w:t>7</w:t>
      </w:r>
      <w:r w:rsidRPr="00BC0893">
        <w:rPr>
          <w:rFonts w:ascii="Calibri" w:hAnsi="Calibri" w:cs="Calibri"/>
        </w:rPr>
        <w:t>. Andrzej Zaręba</w:t>
      </w:r>
      <w:r>
        <w:rPr>
          <w:rFonts w:ascii="Calibri" w:hAnsi="Calibri" w:cs="Calibri"/>
        </w:rPr>
        <w:tab/>
      </w:r>
      <w:r>
        <w:rPr>
          <w:rFonts w:ascii="Calibri" w:hAnsi="Calibri" w:cs="Calibri"/>
        </w:rPr>
        <w:tab/>
        <w:t>- członek</w:t>
      </w:r>
    </w:p>
    <w:p w:rsidR="00AA1A5F" w:rsidRDefault="00196403" w:rsidP="00AA1A5F">
      <w:pPr>
        <w:pStyle w:val="NormalnyWeb"/>
        <w:rPr>
          <w:rFonts w:asciiTheme="minorHAnsi" w:hAnsiTheme="minorHAnsi" w:cstheme="minorHAnsi"/>
        </w:rPr>
      </w:pPr>
      <w:r>
        <w:rPr>
          <w:rFonts w:ascii="Calibri" w:hAnsi="Calibri" w:cs="Calibri"/>
        </w:rPr>
        <w:t>oraz:</w:t>
      </w:r>
      <w:r>
        <w:rPr>
          <w:rFonts w:asciiTheme="minorHAnsi" w:hAnsiTheme="minorHAnsi" w:cstheme="minorHAnsi"/>
        </w:rPr>
        <w:t xml:space="preserve">                                                                                                                                                                                 - Katarzyna Karwowska - Kierownik Geodezji, Gospodarki Nieruchomościami i Rolnictwa /GNR/</w:t>
      </w:r>
      <w:r w:rsidR="00AA1A5F">
        <w:rPr>
          <w:rFonts w:asciiTheme="minorHAnsi" w:hAnsiTheme="minorHAnsi" w:cstheme="minorHAnsi"/>
        </w:rPr>
        <w:t xml:space="preserve">                                                                                                                                                                                                  </w:t>
      </w:r>
      <w:r w:rsidR="00AA1A5F">
        <w:rPr>
          <w:rFonts w:ascii="Calibri" w:hAnsi="Calibri" w:cs="Calibri"/>
        </w:rPr>
        <w:t xml:space="preserve">                                                                                                                                            </w:t>
      </w:r>
    </w:p>
    <w:p w:rsidR="00AA1A5F" w:rsidRDefault="00FE2606" w:rsidP="00AA1A5F">
      <w:pPr>
        <w:pStyle w:val="NormalnyWeb"/>
        <w:spacing w:after="240" w:afterAutospacing="0"/>
        <w:rPr>
          <w:rFonts w:ascii="Calibri" w:hAnsi="Calibri" w:cs="Calibri"/>
          <w:b/>
        </w:rPr>
      </w:pPr>
      <w:r w:rsidRPr="006B3D82">
        <w:rPr>
          <w:rFonts w:asciiTheme="minorHAnsi" w:hAnsiTheme="minorHAnsi" w:cstheme="minorHAnsi"/>
          <w:b/>
        </w:rPr>
        <w:t>1. Otwarcie posiedzenia, stwierdzenie quorum.</w:t>
      </w:r>
      <w:r w:rsidRPr="006B3D82">
        <w:rPr>
          <w:rFonts w:asciiTheme="minorHAnsi" w:hAnsiTheme="minorHAnsi" w:cstheme="minorHAnsi"/>
          <w:b/>
        </w:rPr>
        <w:br/>
      </w:r>
      <w:r w:rsidR="00AA1A5F" w:rsidRPr="00575315">
        <w:rPr>
          <w:rFonts w:asciiTheme="minorHAnsi" w:hAnsiTheme="minorHAnsi" w:cstheme="minorHAnsi"/>
        </w:rPr>
        <w:t>Przewodnicząca Komisji Beata Sulima-Markowska otworzyła posiedzenie komisji, stwierdziła quorum, przywitała wszystkich zebranych. Przedstawi</w:t>
      </w:r>
      <w:r w:rsidR="00AA1A5F">
        <w:rPr>
          <w:rFonts w:asciiTheme="minorHAnsi" w:hAnsiTheme="minorHAnsi" w:cstheme="minorHAnsi"/>
        </w:rPr>
        <w:t>ła porządek posiedzenia komisji:</w:t>
      </w:r>
    </w:p>
    <w:p w:rsidR="00196403" w:rsidRDefault="000E6211" w:rsidP="00FE2606">
      <w:pPr>
        <w:pStyle w:val="NormalnyWeb"/>
        <w:spacing w:after="240" w:afterAutospacing="0"/>
        <w:rPr>
          <w:rFonts w:asciiTheme="minorHAnsi" w:hAnsiTheme="minorHAnsi" w:cstheme="minorHAnsi"/>
        </w:rPr>
      </w:pPr>
      <w:r w:rsidRPr="000E6211">
        <w:rPr>
          <w:rFonts w:asciiTheme="minorHAnsi" w:hAnsiTheme="minorHAnsi" w:cstheme="minorHAnsi"/>
        </w:rPr>
        <w:t>1. Otwarcie posiedzenia, stwierdzenie quorum.</w:t>
      </w:r>
      <w:r>
        <w:rPr>
          <w:rFonts w:asciiTheme="minorHAnsi" w:hAnsiTheme="minorHAnsi" w:cstheme="minorHAnsi"/>
        </w:rPr>
        <w:t xml:space="preserve">                                                                                       </w:t>
      </w:r>
      <w:r w:rsidRPr="000E6211">
        <w:rPr>
          <w:rFonts w:asciiTheme="minorHAnsi" w:hAnsiTheme="minorHAnsi" w:cstheme="minorHAnsi"/>
        </w:rPr>
        <w:t>2. Przyjęcie protokołu z dnia 10 marca 2025 roku</w:t>
      </w:r>
      <w:r>
        <w:rPr>
          <w:rFonts w:asciiTheme="minorHAnsi" w:hAnsiTheme="minorHAnsi" w:cstheme="minorHAnsi"/>
        </w:rPr>
        <w:t xml:space="preserve">                                                                                                </w:t>
      </w:r>
      <w:r w:rsidRPr="000E6211">
        <w:rPr>
          <w:rFonts w:asciiTheme="minorHAnsi" w:hAnsiTheme="minorHAnsi" w:cstheme="minorHAnsi"/>
        </w:rPr>
        <w:t>3. Przyjęcie protokołu z dnia 18 lutego 2025 roku</w:t>
      </w:r>
      <w:r>
        <w:rPr>
          <w:rFonts w:asciiTheme="minorHAnsi" w:hAnsiTheme="minorHAnsi" w:cstheme="minorHAnsi"/>
        </w:rPr>
        <w:t xml:space="preserve">                                                                                                </w:t>
      </w:r>
      <w:r w:rsidRPr="000E6211">
        <w:rPr>
          <w:rFonts w:asciiTheme="minorHAnsi" w:hAnsiTheme="minorHAnsi" w:cstheme="minorHAnsi"/>
        </w:rPr>
        <w:t>4. Przyjęcie protokołu z dnia 27 stycznia 2025 roku</w:t>
      </w:r>
      <w:r>
        <w:rPr>
          <w:rFonts w:asciiTheme="minorHAnsi" w:hAnsiTheme="minorHAnsi" w:cstheme="minorHAnsi"/>
        </w:rPr>
        <w:t xml:space="preserve">                                                                                           </w:t>
      </w:r>
      <w:r w:rsidRPr="000E6211">
        <w:rPr>
          <w:rFonts w:asciiTheme="minorHAnsi" w:hAnsiTheme="minorHAnsi" w:cstheme="minorHAnsi"/>
        </w:rPr>
        <w:t>5. Opiniowanie projektu uchwały w sprawie nazwy ulicy położonej na terenie Gminy Raszyn (Falenty Nowe dz. 158/55).</w:t>
      </w:r>
      <w:r>
        <w:rPr>
          <w:rFonts w:asciiTheme="minorHAnsi" w:hAnsiTheme="minorHAnsi" w:cstheme="minorHAnsi"/>
        </w:rPr>
        <w:t xml:space="preserve">                                                                                                                                           </w:t>
      </w:r>
      <w:r w:rsidRPr="000E6211">
        <w:rPr>
          <w:rFonts w:asciiTheme="minorHAnsi" w:hAnsiTheme="minorHAnsi" w:cstheme="minorHAnsi"/>
        </w:rPr>
        <w:t>6. Opiniowanie projektu uchwały w sprawie nazwy ulicy położonej na terenie Gminy Raszyn (Falenty Nowe dz. 158/42).</w:t>
      </w:r>
      <w:r>
        <w:rPr>
          <w:rFonts w:asciiTheme="minorHAnsi" w:hAnsiTheme="minorHAnsi" w:cstheme="minorHAnsi"/>
        </w:rPr>
        <w:t xml:space="preserve">                                                                                                                                    </w:t>
      </w:r>
      <w:r w:rsidRPr="000E6211">
        <w:rPr>
          <w:rFonts w:asciiTheme="minorHAnsi" w:hAnsiTheme="minorHAnsi" w:cstheme="minorHAnsi"/>
        </w:rPr>
        <w:t>7. Zakończenie posiedzenia.</w:t>
      </w:r>
    </w:p>
    <w:p w:rsidR="00891E2F" w:rsidRPr="00196403" w:rsidRDefault="00FE2606" w:rsidP="00FE2606">
      <w:pPr>
        <w:pStyle w:val="NormalnyWeb"/>
        <w:spacing w:after="240" w:afterAutospacing="0"/>
        <w:rPr>
          <w:rFonts w:asciiTheme="minorHAnsi" w:hAnsiTheme="minorHAnsi" w:cstheme="minorHAnsi"/>
        </w:rPr>
      </w:pPr>
      <w:r w:rsidRPr="006B3D82">
        <w:rPr>
          <w:rFonts w:asciiTheme="minorHAnsi" w:hAnsiTheme="minorHAnsi" w:cstheme="minorHAnsi"/>
          <w:b/>
        </w:rPr>
        <w:t>2. Przyjęcie protokołu z dnia 10 marca 2025 roku</w:t>
      </w:r>
    </w:p>
    <w:p w:rsidR="00196403" w:rsidRDefault="00891E2F" w:rsidP="00FE2606">
      <w:pPr>
        <w:pStyle w:val="NormalnyWeb"/>
        <w:spacing w:after="240" w:afterAutospacing="0"/>
        <w:rPr>
          <w:rFonts w:asciiTheme="minorHAnsi" w:hAnsiTheme="minorHAnsi" w:cstheme="minorHAnsi"/>
          <w:b/>
        </w:rPr>
      </w:pPr>
      <w:r w:rsidRPr="00891E2F">
        <w:rPr>
          <w:rFonts w:asciiTheme="minorHAnsi" w:hAnsiTheme="minorHAnsi" w:cstheme="minorHAnsi"/>
        </w:rPr>
        <w:t>Brak uwag do protokołu.</w:t>
      </w:r>
      <w:r>
        <w:rPr>
          <w:rFonts w:asciiTheme="minorHAnsi" w:hAnsiTheme="minorHAnsi" w:cstheme="minorHAnsi"/>
        </w:rPr>
        <w:t xml:space="preserve"> Protokół został przyjęty.</w:t>
      </w:r>
      <w:r>
        <w:rPr>
          <w:rFonts w:asciiTheme="minorHAnsi" w:hAnsiTheme="minorHAnsi" w:cstheme="minorHAnsi"/>
        </w:rPr>
        <w:br/>
      </w:r>
      <w:r>
        <w:rPr>
          <w:rFonts w:asciiTheme="minorHAnsi" w:hAnsiTheme="minorHAnsi" w:cstheme="minorHAnsi"/>
        </w:rPr>
        <w:br/>
      </w:r>
    </w:p>
    <w:p w:rsidR="00891E2F" w:rsidRDefault="00FE2606" w:rsidP="00FE2606">
      <w:pPr>
        <w:pStyle w:val="NormalnyWeb"/>
        <w:spacing w:after="240" w:afterAutospacing="0"/>
        <w:rPr>
          <w:rFonts w:asciiTheme="minorHAnsi" w:hAnsiTheme="minorHAnsi" w:cstheme="minorHAnsi"/>
          <w:b/>
        </w:rPr>
      </w:pPr>
      <w:r w:rsidRPr="006B3D82">
        <w:rPr>
          <w:rFonts w:asciiTheme="minorHAnsi" w:hAnsiTheme="minorHAnsi" w:cstheme="minorHAnsi"/>
          <w:b/>
        </w:rPr>
        <w:lastRenderedPageBreak/>
        <w:t>3. Przyjęcie proto</w:t>
      </w:r>
      <w:r w:rsidR="00891E2F">
        <w:rPr>
          <w:rFonts w:asciiTheme="minorHAnsi" w:hAnsiTheme="minorHAnsi" w:cstheme="minorHAnsi"/>
          <w:b/>
        </w:rPr>
        <w:t>kołu z dnia 18 lutego 2025 roku</w:t>
      </w:r>
    </w:p>
    <w:p w:rsidR="00891E2F" w:rsidRDefault="00891E2F" w:rsidP="00FE2606">
      <w:pPr>
        <w:pStyle w:val="NormalnyWeb"/>
        <w:spacing w:after="240" w:afterAutospacing="0"/>
        <w:rPr>
          <w:rFonts w:asciiTheme="minorHAnsi" w:hAnsiTheme="minorHAnsi" w:cstheme="minorHAnsi"/>
          <w:b/>
        </w:rPr>
      </w:pPr>
      <w:r w:rsidRPr="00891E2F">
        <w:rPr>
          <w:rFonts w:asciiTheme="minorHAnsi" w:hAnsiTheme="minorHAnsi" w:cstheme="minorHAnsi"/>
        </w:rPr>
        <w:t>Brak uwag do protokołu.</w:t>
      </w:r>
      <w:r>
        <w:rPr>
          <w:rFonts w:asciiTheme="minorHAnsi" w:hAnsiTheme="minorHAnsi" w:cstheme="minorHAnsi"/>
        </w:rPr>
        <w:t xml:space="preserve"> Protokół został przyjęty.</w:t>
      </w:r>
    </w:p>
    <w:p w:rsidR="00891E2F" w:rsidRDefault="00FE2606" w:rsidP="00FE2606">
      <w:pPr>
        <w:pStyle w:val="NormalnyWeb"/>
        <w:spacing w:after="240" w:afterAutospacing="0"/>
        <w:rPr>
          <w:rFonts w:asciiTheme="minorHAnsi" w:hAnsiTheme="minorHAnsi" w:cstheme="minorHAnsi"/>
          <w:b/>
        </w:rPr>
      </w:pPr>
      <w:r w:rsidRPr="006B3D82">
        <w:rPr>
          <w:rFonts w:asciiTheme="minorHAnsi" w:hAnsiTheme="minorHAnsi" w:cstheme="minorHAnsi"/>
          <w:b/>
        </w:rPr>
        <w:t>4. Przyjęcie protokołu z dnia 27 stycznia 2025 roku</w:t>
      </w:r>
    </w:p>
    <w:p w:rsidR="00BF7BE1" w:rsidRDefault="00891E2F" w:rsidP="00FE2606">
      <w:pPr>
        <w:pStyle w:val="NormalnyWeb"/>
        <w:spacing w:after="240" w:afterAutospacing="0"/>
        <w:rPr>
          <w:rFonts w:asciiTheme="minorHAnsi" w:hAnsiTheme="minorHAnsi" w:cstheme="minorHAnsi"/>
          <w:b/>
        </w:rPr>
      </w:pPr>
      <w:r w:rsidRPr="00891E2F">
        <w:rPr>
          <w:rFonts w:asciiTheme="minorHAnsi" w:hAnsiTheme="minorHAnsi" w:cstheme="minorHAnsi"/>
        </w:rPr>
        <w:t>Brak uwag do protokołu.</w:t>
      </w:r>
      <w:r>
        <w:rPr>
          <w:rFonts w:asciiTheme="minorHAnsi" w:hAnsiTheme="minorHAnsi" w:cstheme="minorHAnsi"/>
        </w:rPr>
        <w:t xml:space="preserve"> Protokół został przyjęty.</w:t>
      </w:r>
      <w:r w:rsidR="00FE2606" w:rsidRPr="006B3D82">
        <w:rPr>
          <w:rFonts w:asciiTheme="minorHAnsi" w:hAnsiTheme="minorHAnsi" w:cstheme="minorHAnsi"/>
        </w:rPr>
        <w:br/>
      </w:r>
      <w:r w:rsidR="00FE2606" w:rsidRPr="006B3D82">
        <w:rPr>
          <w:rFonts w:asciiTheme="minorHAnsi" w:hAnsiTheme="minorHAnsi" w:cstheme="minorHAnsi"/>
        </w:rPr>
        <w:br/>
      </w:r>
      <w:r w:rsidR="00FE2606" w:rsidRPr="006B3D82">
        <w:rPr>
          <w:rFonts w:asciiTheme="minorHAnsi" w:hAnsiTheme="minorHAnsi" w:cstheme="minorHAnsi"/>
        </w:rPr>
        <w:br/>
      </w:r>
      <w:r w:rsidR="00FE2606" w:rsidRPr="006B3D82">
        <w:rPr>
          <w:rFonts w:asciiTheme="minorHAnsi" w:hAnsiTheme="minorHAnsi" w:cstheme="minorHAnsi"/>
          <w:b/>
        </w:rPr>
        <w:t>5. Opiniowanie projektu uchwały w sprawie nazwy ulicy położonej na terenie Gminy Raszyn (Falenty Nowe dz. 158/55).</w:t>
      </w:r>
    </w:p>
    <w:p w:rsidR="00BF7BE1" w:rsidRPr="00FB3AC0" w:rsidRDefault="00BF7BE1" w:rsidP="00FE2606">
      <w:pPr>
        <w:pStyle w:val="NormalnyWeb"/>
        <w:spacing w:after="240" w:afterAutospacing="0"/>
        <w:rPr>
          <w:rFonts w:ascii="Calibri" w:hAnsi="Calibri" w:cs="Calibri"/>
        </w:rPr>
      </w:pPr>
      <w:r w:rsidRPr="00FB3AC0">
        <w:rPr>
          <w:rFonts w:ascii="Calibri" w:hAnsi="Calibri" w:cs="Calibri"/>
        </w:rPr>
        <w:t xml:space="preserve">Projekt uchwały w sprawie </w:t>
      </w:r>
      <w:r w:rsidR="00FB3AC0" w:rsidRPr="00FB3AC0">
        <w:rPr>
          <w:rFonts w:ascii="Calibri" w:hAnsi="Calibri" w:cs="Calibri"/>
        </w:rPr>
        <w:t>nadania nazwy</w:t>
      </w:r>
      <w:r w:rsidRPr="00FB3AC0">
        <w:rPr>
          <w:rFonts w:ascii="Calibri" w:hAnsi="Calibri" w:cs="Calibri"/>
        </w:rPr>
        <w:t xml:space="preserve"> ulicy położonej na terenie Gminy Raszyn (Falenty Nowe dz. 158/55) omówiła Kierownik Geodezji, Gospodarki Nieruchomościami i Rolnictwa pani Katarzyna Karwowska.</w:t>
      </w:r>
    </w:p>
    <w:p w:rsidR="00FB3AC0" w:rsidRDefault="00BF7BE1" w:rsidP="00BF7BE1">
      <w:pPr>
        <w:pStyle w:val="NormalnyWeb"/>
        <w:spacing w:after="240" w:afterAutospacing="0"/>
        <w:rPr>
          <w:rFonts w:cstheme="minorHAnsi"/>
          <w:b/>
        </w:rPr>
      </w:pPr>
      <w:r>
        <w:rPr>
          <w:rFonts w:asciiTheme="minorHAnsi" w:hAnsiTheme="minorHAnsi" w:cstheme="minorHAnsi"/>
        </w:rPr>
        <w:t>Przewodnicząca Komisji wniosła o przejście do głosowania.</w:t>
      </w:r>
      <w:r w:rsidR="00FE2606" w:rsidRPr="006B3D82">
        <w:rPr>
          <w:rFonts w:asciiTheme="minorHAnsi" w:hAnsiTheme="minorHAnsi" w:cstheme="minorHAnsi"/>
        </w:rPr>
        <w:br/>
      </w:r>
      <w:r w:rsidR="00FE2606" w:rsidRPr="006B3D82">
        <w:rPr>
          <w:rFonts w:asciiTheme="minorHAnsi" w:hAnsiTheme="minorHAnsi" w:cstheme="minorHAnsi"/>
        </w:rPr>
        <w:br/>
      </w:r>
      <w:r w:rsidR="00FE2606" w:rsidRPr="006B3D82">
        <w:rPr>
          <w:rFonts w:asciiTheme="minorHAnsi" w:hAnsiTheme="minorHAnsi" w:cstheme="minorHAnsi"/>
          <w:b/>
          <w:bCs/>
          <w:u w:val="single"/>
        </w:rPr>
        <w:t>Głosowano w sprawie:</w:t>
      </w:r>
      <w:r w:rsidR="00FE2606" w:rsidRPr="006B3D82">
        <w:rPr>
          <w:rFonts w:asciiTheme="minorHAnsi" w:hAnsiTheme="minorHAnsi" w:cstheme="minorHAnsi"/>
        </w:rPr>
        <w:br/>
        <w:t xml:space="preserve">Pozytywne zaopiniowanie projektu uchwały w sprawie nazwy ulicy położonej na terenie Gminy Raszyn (Falenty Nowe dz. 158/55)- nazwa ul. Irysowa. </w:t>
      </w:r>
      <w:r w:rsidR="00FE2606" w:rsidRPr="006B3D82">
        <w:rPr>
          <w:rFonts w:asciiTheme="minorHAnsi" w:hAnsiTheme="minorHAnsi" w:cstheme="minorHAnsi"/>
        </w:rPr>
        <w:br/>
      </w:r>
      <w:r w:rsidR="00FE2606" w:rsidRPr="006B3D82">
        <w:rPr>
          <w:rFonts w:asciiTheme="minorHAnsi" w:hAnsiTheme="minorHAnsi" w:cstheme="minorHAnsi"/>
        </w:rPr>
        <w:br/>
      </w:r>
      <w:r w:rsidR="00FE2606" w:rsidRPr="006B3D82">
        <w:rPr>
          <w:rStyle w:val="Pogrubienie"/>
          <w:rFonts w:cstheme="minorHAnsi"/>
          <w:u w:val="single"/>
        </w:rPr>
        <w:t>Wyniki głosowania</w:t>
      </w:r>
      <w:r w:rsidR="00FE2606" w:rsidRPr="006B3D82">
        <w:rPr>
          <w:rFonts w:cstheme="minorHAnsi"/>
        </w:rPr>
        <w:br/>
        <w:t>ZA: 7, PRZECIW: 0, WSTRZYMUJĘ SIĘ: 0, BRAK GŁOSU: 0, NIEOBECNI: 2</w:t>
      </w:r>
      <w:r w:rsidR="00FE2606" w:rsidRPr="006B3D82">
        <w:rPr>
          <w:rFonts w:cstheme="minorHAnsi"/>
        </w:rPr>
        <w:br/>
      </w:r>
      <w:r w:rsidR="00FE2606" w:rsidRPr="006B3D82">
        <w:rPr>
          <w:rFonts w:cstheme="minorHAnsi"/>
        </w:rPr>
        <w:br/>
      </w:r>
      <w:r w:rsidR="00FE2606" w:rsidRPr="006B3D82">
        <w:rPr>
          <w:rFonts w:cstheme="minorHAnsi"/>
          <w:u w:val="single"/>
        </w:rPr>
        <w:t>Wyniki imienne:</w:t>
      </w:r>
      <w:r w:rsidR="000C490C">
        <w:rPr>
          <w:rFonts w:cstheme="minorHAnsi"/>
        </w:rPr>
        <w:br/>
        <w:t xml:space="preserve">ZA (7)  </w:t>
      </w:r>
      <w:r w:rsidR="00FE2606" w:rsidRPr="006B3D82">
        <w:rPr>
          <w:rFonts w:cstheme="minorHAnsi"/>
        </w:rPr>
        <w:t xml:space="preserve">Jarosław Aranowski, Jakub </w:t>
      </w:r>
      <w:proofErr w:type="spellStart"/>
      <w:r w:rsidR="00FE2606" w:rsidRPr="006B3D82">
        <w:rPr>
          <w:rFonts w:cstheme="minorHAnsi"/>
        </w:rPr>
        <w:t>Kareńko</w:t>
      </w:r>
      <w:proofErr w:type="spellEnd"/>
      <w:r w:rsidR="00FE2606" w:rsidRPr="006B3D82">
        <w:rPr>
          <w:rFonts w:cstheme="minorHAnsi"/>
        </w:rPr>
        <w:t>, Elżbieta Marzec-Szeląg, Beata Sulima–Markowska, Andrzej Szeląg, Zbigniew Tokar</w:t>
      </w:r>
      <w:r w:rsidR="000C490C">
        <w:rPr>
          <w:rFonts w:cstheme="minorHAnsi"/>
        </w:rPr>
        <w:t>z, Andrzej Zaręba</w:t>
      </w:r>
      <w:r w:rsidR="000C490C">
        <w:rPr>
          <w:rFonts w:cstheme="minorHAnsi"/>
        </w:rPr>
        <w:br/>
        <w:t xml:space="preserve">NIEOBECNI (2)  </w:t>
      </w:r>
      <w:r w:rsidR="00FE2606" w:rsidRPr="006B3D82">
        <w:rPr>
          <w:rFonts w:cstheme="minorHAnsi"/>
        </w:rPr>
        <w:t>Janus</w:t>
      </w:r>
      <w:r w:rsidR="00FE2606">
        <w:rPr>
          <w:rFonts w:cstheme="minorHAnsi"/>
        </w:rPr>
        <w:t>z Hoffman, Wojciech Rogowski</w:t>
      </w:r>
      <w:r w:rsidR="00FE2606">
        <w:rPr>
          <w:rFonts w:cstheme="minorHAnsi"/>
        </w:rPr>
        <w:br/>
      </w:r>
      <w:r w:rsidR="00FE2606" w:rsidRPr="006B3D82">
        <w:rPr>
          <w:rFonts w:cstheme="minorHAnsi"/>
        </w:rPr>
        <w:br/>
      </w:r>
      <w:r w:rsidR="00FE2606" w:rsidRPr="008D42AA">
        <w:rPr>
          <w:rFonts w:cstheme="minorHAnsi"/>
          <w:b/>
        </w:rPr>
        <w:t>6. Opiniowanie projektu uchwały w sprawie nazwy ulicy położonej na terenie Gminy Raszyn (Falenty Nowe dz. 158/42).</w:t>
      </w:r>
    </w:p>
    <w:p w:rsidR="00FB3AC0" w:rsidRDefault="00FB3AC0" w:rsidP="00FB3AC0">
      <w:pPr>
        <w:pStyle w:val="NormalnyWeb"/>
        <w:spacing w:after="240" w:afterAutospacing="0"/>
        <w:rPr>
          <w:rFonts w:ascii="Calibri" w:hAnsi="Calibri" w:cs="Calibri"/>
        </w:rPr>
      </w:pPr>
      <w:r w:rsidRPr="00FB3AC0">
        <w:rPr>
          <w:rFonts w:ascii="Calibri" w:hAnsi="Calibri" w:cs="Calibri"/>
        </w:rPr>
        <w:t>Projekt uchwały w sprawie nadania nazwy ulicy położonej na terenie Gminy Raszyn (Falenty Nowe dz. 158/42 omówiła Kierownik Geodezji, Gospodarki Nieruchomościami i Rolnictwa pani Katarzyna Karwowska.</w:t>
      </w:r>
    </w:p>
    <w:p w:rsidR="001D60D3" w:rsidRPr="00FB3AC0" w:rsidRDefault="001D60D3" w:rsidP="00FB3AC0">
      <w:pPr>
        <w:pStyle w:val="NormalnyWeb"/>
        <w:spacing w:after="240" w:afterAutospacing="0"/>
        <w:rPr>
          <w:rFonts w:ascii="Calibri" w:hAnsi="Calibri" w:cs="Calibri"/>
        </w:rPr>
      </w:pPr>
      <w:r>
        <w:rPr>
          <w:rFonts w:ascii="Calibri" w:hAnsi="Calibri" w:cs="Calibri"/>
        </w:rPr>
        <w:t>Przewodnicząca Komisji wniosła o przejście do głosowania.</w:t>
      </w:r>
    </w:p>
    <w:p w:rsidR="00196403" w:rsidRDefault="00FE2606" w:rsidP="00BF7BE1">
      <w:pPr>
        <w:pStyle w:val="NormalnyWeb"/>
        <w:spacing w:after="240" w:afterAutospacing="0"/>
        <w:rPr>
          <w:rFonts w:cstheme="minorHAnsi"/>
        </w:rPr>
      </w:pPr>
      <w:r w:rsidRPr="006B3D82">
        <w:rPr>
          <w:rFonts w:cstheme="minorHAnsi"/>
          <w:b/>
          <w:bCs/>
          <w:u w:val="single"/>
        </w:rPr>
        <w:t>Głosowano w sprawie:</w:t>
      </w:r>
      <w:r w:rsidRPr="006B3D82">
        <w:rPr>
          <w:rFonts w:cstheme="minorHAnsi"/>
        </w:rPr>
        <w:br/>
        <w:t xml:space="preserve">Pozytywne zaopiniowanie projektu uchwały w sprawie nazwy ulicy położonej na terenie Gminy Raszyn (Falenty Nowe dz. 158/42) - nazwa ul. Liliowa. </w:t>
      </w:r>
    </w:p>
    <w:p w:rsidR="004E30BD" w:rsidRDefault="00FE2606" w:rsidP="00BF7BE1">
      <w:pPr>
        <w:pStyle w:val="NormalnyWeb"/>
        <w:spacing w:after="240" w:afterAutospacing="0"/>
        <w:rPr>
          <w:rFonts w:cstheme="minorHAnsi"/>
        </w:rPr>
      </w:pPr>
      <w:r w:rsidRPr="006B3D82">
        <w:rPr>
          <w:rStyle w:val="Pogrubienie"/>
          <w:rFonts w:cstheme="minorHAnsi"/>
          <w:u w:val="single"/>
        </w:rPr>
        <w:lastRenderedPageBreak/>
        <w:t>Wyniki głosowania</w:t>
      </w:r>
      <w:r w:rsidRPr="006B3D82">
        <w:rPr>
          <w:rFonts w:cstheme="minorHAnsi"/>
        </w:rPr>
        <w:br/>
        <w:t>ZA: 7, PRZECIW: 0, WSTRZYMUJĘ SIĘ: 0, BRAK GŁOSU: 0, NIEOBECNI: 2</w:t>
      </w:r>
      <w:r w:rsidRPr="006B3D82">
        <w:rPr>
          <w:rFonts w:cstheme="minorHAnsi"/>
        </w:rPr>
        <w:br/>
      </w:r>
      <w:r w:rsidRPr="006B3D82">
        <w:rPr>
          <w:rFonts w:cstheme="minorHAnsi"/>
        </w:rPr>
        <w:br/>
      </w:r>
      <w:r w:rsidRPr="006B3D82">
        <w:rPr>
          <w:rFonts w:cstheme="minorHAnsi"/>
          <w:u w:val="single"/>
        </w:rPr>
        <w:t>Wyniki imienne:</w:t>
      </w:r>
      <w:r w:rsidR="000C490C">
        <w:rPr>
          <w:rFonts w:cstheme="minorHAnsi"/>
        </w:rPr>
        <w:br/>
        <w:t xml:space="preserve">ZA (7)  </w:t>
      </w:r>
      <w:r w:rsidRPr="006B3D82">
        <w:rPr>
          <w:rFonts w:cstheme="minorHAnsi"/>
        </w:rPr>
        <w:t xml:space="preserve">Jarosław Aranowski, Jakub </w:t>
      </w:r>
      <w:proofErr w:type="spellStart"/>
      <w:r w:rsidRPr="006B3D82">
        <w:rPr>
          <w:rFonts w:cstheme="minorHAnsi"/>
        </w:rPr>
        <w:t>Kareńko</w:t>
      </w:r>
      <w:proofErr w:type="spellEnd"/>
      <w:r w:rsidRPr="006B3D82">
        <w:rPr>
          <w:rFonts w:cstheme="minorHAnsi"/>
        </w:rPr>
        <w:t>, Elżbieta Marzec-Szeląg, Beata Sulima–Markowska, Andrzej Szeląg, Zbigniew Tokar</w:t>
      </w:r>
      <w:r w:rsidR="000C490C">
        <w:rPr>
          <w:rFonts w:cstheme="minorHAnsi"/>
        </w:rPr>
        <w:t>z, Andrzej Zaręba</w:t>
      </w:r>
      <w:r w:rsidR="000C490C">
        <w:rPr>
          <w:rFonts w:cstheme="minorHAnsi"/>
        </w:rPr>
        <w:br/>
        <w:t xml:space="preserve">NIEOBECNI (2)   </w:t>
      </w:r>
      <w:r w:rsidRPr="006B3D82">
        <w:rPr>
          <w:rFonts w:cstheme="minorHAnsi"/>
        </w:rPr>
        <w:t xml:space="preserve">Janusz Hoffman, </w:t>
      </w:r>
      <w:r>
        <w:rPr>
          <w:rFonts w:cstheme="minorHAnsi"/>
        </w:rPr>
        <w:t>Wojciech Rogowski</w:t>
      </w:r>
    </w:p>
    <w:p w:rsidR="00FE2606" w:rsidRPr="00E918AE" w:rsidRDefault="004E30BD" w:rsidP="00BF7BE1">
      <w:pPr>
        <w:pStyle w:val="NormalnyWeb"/>
        <w:spacing w:after="240" w:afterAutospacing="0"/>
        <w:rPr>
          <w:rFonts w:cstheme="minorHAnsi"/>
        </w:rPr>
      </w:pPr>
      <w:r>
        <w:rPr>
          <w:rFonts w:cstheme="minorHAnsi"/>
        </w:rPr>
        <w:t>Przewodnicząca Komisji poinformowała</w:t>
      </w:r>
      <w:r w:rsidR="00E918AE">
        <w:rPr>
          <w:rFonts w:cstheme="minorHAnsi"/>
        </w:rPr>
        <w:t xml:space="preserve"> o otrzymaniu:                                                                     - pisma </w:t>
      </w:r>
      <w:r>
        <w:rPr>
          <w:rFonts w:cstheme="minorHAnsi"/>
        </w:rPr>
        <w:t>od projektanta spółki LTE budownictwo, które dotyczy  zintegrowanego planu inwestycyjnego w obrębie Słomin. Przewodnicząca Komisji odczytała treść</w:t>
      </w:r>
      <w:r w:rsidR="00E918AE">
        <w:rPr>
          <w:rFonts w:cstheme="minorHAnsi"/>
        </w:rPr>
        <w:t xml:space="preserve"> pisma.                         - pisma od mieszkańców z podpisami mieszkańców</w:t>
      </w:r>
      <w:r w:rsidR="00FE2606">
        <w:rPr>
          <w:rFonts w:cstheme="minorHAnsi"/>
        </w:rPr>
        <w:br/>
      </w:r>
      <w:r w:rsidR="00FE2606">
        <w:rPr>
          <w:rFonts w:cstheme="minorHAnsi"/>
        </w:rPr>
        <w:br/>
      </w:r>
      <w:r w:rsidR="00FE2606" w:rsidRPr="006B3D82">
        <w:rPr>
          <w:rFonts w:cstheme="minorHAnsi"/>
        </w:rPr>
        <w:br/>
      </w:r>
      <w:r w:rsidR="00FE2606" w:rsidRPr="008D42AA">
        <w:rPr>
          <w:rFonts w:cstheme="minorHAnsi"/>
          <w:b/>
        </w:rPr>
        <w:t>7. Zakończenie posiedzenia.</w:t>
      </w:r>
      <w:r w:rsidR="00FE2606" w:rsidRPr="008D42AA">
        <w:rPr>
          <w:rFonts w:cstheme="minorHAnsi"/>
          <w:b/>
        </w:rPr>
        <w:br/>
      </w:r>
      <w:r w:rsidR="00FE2606" w:rsidRPr="008E1DBA">
        <w:rPr>
          <w:rFonts w:cstheme="minorHAnsi"/>
        </w:rPr>
        <w:t>W związku z wyczerpaniem porządku obrad Przewodnicząca Komisji zamknęła posiedzenie.</w:t>
      </w:r>
    </w:p>
    <w:p w:rsidR="00FE2606" w:rsidRDefault="00FE2606" w:rsidP="00FE2606">
      <w:pPr>
        <w:rPr>
          <w:rFonts w:cstheme="minorHAnsi"/>
          <w:sz w:val="24"/>
          <w:szCs w:val="24"/>
        </w:rPr>
      </w:pPr>
      <w:r w:rsidRPr="008E1DBA">
        <w:rPr>
          <w:rFonts w:cstheme="minorHAnsi"/>
          <w:sz w:val="24"/>
          <w:szCs w:val="24"/>
        </w:rPr>
        <w:t xml:space="preserve"> </w:t>
      </w:r>
    </w:p>
    <w:p w:rsidR="00823530" w:rsidRPr="000C490C" w:rsidRDefault="00823530" w:rsidP="00823530">
      <w:pPr>
        <w:spacing w:after="240"/>
        <w:rPr>
          <w:rFonts w:ascii="Calibri" w:hAnsi="Calibri"/>
          <w:b/>
          <w:sz w:val="24"/>
          <w:szCs w:val="24"/>
          <w:u w:val="single"/>
        </w:rPr>
      </w:pPr>
      <w:r w:rsidRPr="000C490C">
        <w:rPr>
          <w:b/>
          <w:sz w:val="24"/>
          <w:szCs w:val="24"/>
          <w:u w:val="single"/>
        </w:rPr>
        <w:t> </w:t>
      </w:r>
      <w:r w:rsidRPr="000C490C">
        <w:rPr>
          <w:rFonts w:ascii="Calibri" w:hAnsi="Calibri"/>
          <w:b/>
          <w:sz w:val="24"/>
          <w:szCs w:val="24"/>
          <w:u w:val="single"/>
        </w:rPr>
        <w:t>Stenogram stanowi załącznik do protokołu i jest jego integralną częścią.</w:t>
      </w:r>
    </w:p>
    <w:p w:rsidR="00823530" w:rsidRPr="008E1DBA" w:rsidRDefault="00823530" w:rsidP="00FE2606">
      <w:pPr>
        <w:rPr>
          <w:rFonts w:cstheme="minorHAnsi"/>
          <w:sz w:val="24"/>
          <w:szCs w:val="24"/>
        </w:rPr>
      </w:pPr>
    </w:p>
    <w:p w:rsidR="00D86006" w:rsidRDefault="00FE2606" w:rsidP="00FE2606">
      <w:pPr>
        <w:ind w:left="4956"/>
      </w:pPr>
      <w:r w:rsidRPr="008E1DBA">
        <w:rPr>
          <w:rFonts w:cstheme="minorHAnsi"/>
          <w:sz w:val="24"/>
          <w:szCs w:val="24"/>
        </w:rPr>
        <w:t xml:space="preserve">Przewodnicząca Komisji                                                                                                                     Gospodarki Przestrzennej  i Rolnictwa     </w:t>
      </w:r>
      <w:r>
        <w:rPr>
          <w:rFonts w:cstheme="minorHAnsi"/>
          <w:sz w:val="24"/>
          <w:szCs w:val="24"/>
        </w:rPr>
        <w:t>Beata Sulima-Markowska</w:t>
      </w:r>
      <w:r w:rsidRPr="008E1DBA">
        <w:rPr>
          <w:rFonts w:cstheme="minorHAnsi"/>
          <w:sz w:val="24"/>
          <w:szCs w:val="24"/>
        </w:rPr>
        <w:t xml:space="preserve">                  </w:t>
      </w:r>
    </w:p>
    <w:p w:rsidR="00D86006" w:rsidRDefault="00D86006"/>
    <w:p w:rsidR="00160E16" w:rsidRPr="00FF3D53" w:rsidRDefault="00FF3D53">
      <w:pPr>
        <w:rPr>
          <w:sz w:val="24"/>
          <w:szCs w:val="24"/>
        </w:rPr>
      </w:pPr>
      <w:r w:rsidRPr="00FF3D53">
        <w:rPr>
          <w:sz w:val="24"/>
          <w:szCs w:val="24"/>
        </w:rPr>
        <w:t xml:space="preserve">Przygotował(a): Grażyna Rowińska  </w:t>
      </w:r>
    </w:p>
    <w:p w:rsidR="00160E16" w:rsidRDefault="00160E16"/>
    <w:p w:rsidR="00160E16" w:rsidRDefault="00160E16"/>
    <w:p w:rsidR="00160E16" w:rsidRDefault="00160E16" w:rsidP="00160E16">
      <w:pPr>
        <w:rPr>
          <w:rFonts w:eastAsia="Times New Roman" w:cstheme="minorHAnsi"/>
        </w:rPr>
      </w:pPr>
      <w:r>
        <w:rPr>
          <w:rFonts w:eastAsia="Times New Roman" w:cstheme="minorHAnsi"/>
        </w:rPr>
        <w:t xml:space="preserve">Przygotowano przy pomocy programu eSesja.pl </w:t>
      </w:r>
    </w:p>
    <w:p w:rsidR="00160E16" w:rsidRDefault="00160E16" w:rsidP="00160E16">
      <w:r>
        <w:t>Wygenerowano za pomocą app.esesja.pl</w:t>
      </w:r>
    </w:p>
    <w:p w:rsidR="00160E16" w:rsidRDefault="00160E16"/>
    <w:p w:rsidR="00F4623D" w:rsidRDefault="00F4623D"/>
    <w:p w:rsidR="00196403" w:rsidRDefault="00196403" w:rsidP="000C490C">
      <w:pPr>
        <w:tabs>
          <w:tab w:val="left" w:pos="2605"/>
        </w:tabs>
        <w:rPr>
          <w:rFonts w:eastAsia="Times New Roman" w:cs="Times New Roman"/>
          <w:b/>
          <w:sz w:val="24"/>
          <w:szCs w:val="24"/>
          <w:u w:val="single"/>
        </w:rPr>
      </w:pPr>
    </w:p>
    <w:p w:rsidR="00196403" w:rsidRDefault="00196403" w:rsidP="000C490C">
      <w:pPr>
        <w:tabs>
          <w:tab w:val="left" w:pos="2605"/>
        </w:tabs>
        <w:rPr>
          <w:rFonts w:eastAsia="Times New Roman" w:cs="Times New Roman"/>
          <w:b/>
          <w:sz w:val="24"/>
          <w:szCs w:val="24"/>
          <w:u w:val="single"/>
        </w:rPr>
      </w:pPr>
    </w:p>
    <w:p w:rsidR="00F4623D" w:rsidRPr="00803F57" w:rsidRDefault="00F4623D" w:rsidP="000C490C">
      <w:pPr>
        <w:tabs>
          <w:tab w:val="left" w:pos="2605"/>
        </w:tabs>
        <w:rPr>
          <w:sz w:val="24"/>
          <w:szCs w:val="24"/>
        </w:rPr>
      </w:pPr>
      <w:r w:rsidRPr="001448B7">
        <w:rPr>
          <w:rFonts w:eastAsia="Times New Roman" w:cs="Times New Roman"/>
          <w:b/>
          <w:sz w:val="24"/>
          <w:szCs w:val="24"/>
          <w:u w:val="single"/>
        </w:rPr>
        <w:lastRenderedPageBreak/>
        <w:t>STENOGRAM  stanowi załącznik do protokołu z XII</w:t>
      </w:r>
      <w:r>
        <w:rPr>
          <w:rFonts w:eastAsia="Times New Roman" w:cs="Times New Roman"/>
          <w:b/>
          <w:sz w:val="24"/>
          <w:szCs w:val="24"/>
          <w:u w:val="single"/>
        </w:rPr>
        <w:t>I</w:t>
      </w:r>
      <w:r w:rsidRPr="001448B7">
        <w:rPr>
          <w:rFonts w:eastAsia="Times New Roman" w:cs="Times New Roman"/>
          <w:b/>
          <w:sz w:val="24"/>
          <w:szCs w:val="24"/>
          <w:u w:val="single"/>
        </w:rPr>
        <w:t xml:space="preserve"> posiedzenia Komisji Gospodarki Pr</w:t>
      </w:r>
      <w:r w:rsidR="00170349">
        <w:rPr>
          <w:rFonts w:eastAsia="Times New Roman" w:cs="Times New Roman"/>
          <w:b/>
          <w:sz w:val="24"/>
          <w:szCs w:val="24"/>
          <w:u w:val="single"/>
        </w:rPr>
        <w:t>zestrzennej i Rolnictwa z dnia 23.06.</w:t>
      </w:r>
      <w:r w:rsidRPr="001448B7">
        <w:rPr>
          <w:rFonts w:eastAsia="Times New Roman" w:cs="Times New Roman"/>
          <w:b/>
          <w:sz w:val="24"/>
          <w:szCs w:val="24"/>
          <w:u w:val="single"/>
        </w:rPr>
        <w:t xml:space="preserve"> 2025 roku</w:t>
      </w:r>
    </w:p>
    <w:p w:rsidR="000E6211" w:rsidRDefault="000E6211" w:rsidP="0053691C">
      <w:pPr>
        <w:pStyle w:val="Nagwek3"/>
        <w:jc w:val="both"/>
        <w:rPr>
          <w:rFonts w:ascii="Calibri" w:hAnsi="Calibri" w:cs="Calibri"/>
          <w:sz w:val="24"/>
          <w:szCs w:val="24"/>
        </w:rPr>
      </w:pP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Beata Sulima-Markowska (Wiceprzewodnicząca Rady)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Dzień dobry witam na posiedzeniu, tylko nie wiem którym.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Które to jest? 13 posiedzenie Komisji Gospodarki Przestrzennej i Rolnictwa. Witam Państwa Radnych z komisji, mamy kworum, możemy obradować, witam panią kierownik, Panią Katarzynę Karwowską, pracowników biura witam serdecznie.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Szanowni Państwo, mamy krótkie chyba posiedzenie, bo mamy 3 protokoły, które nam się ostały. 2 uchwały, które były zdjęte po ostatnim posiedzeniu i mamy zakończenie posiedzenia. Szanowni Państwo, ja mam tutaj 2 dokumenty, które dosłownie przed chwilą tam nie wpłynęły i chciałbym, wprawdzie nie mam tutaj spraw różnych w posiedzeniu dzisiejszej komisji, ale żebyśmy po tym pkt 6 chwilę na ten temat porozmawiali i dopiero zakończyli posiedzenie. W związku z tym chyba nie będę wprowadzała tego jako sprawy różne, po prostu za ten temat spróbujemy tutaj wyjaśnić i dopiero zakończymy posiedzenie. Rozumiem, jeżeli nie ma sprzeciwu co do takiego trybu obradowania, to rozumiem, że otworzyłam posiedzenie, stwierdziłam kworum i możemy przejść do pkt 2, czyli przyjęcie protokołu z dnia 10 marca 2025. Jak Państwo zauważyli protokoły mają zwięzłą formę i jest stenogram.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Przeczytanie tego jest wyzwaniem, ale mam nadzieję, że wszyscy Państwo się chociaż zapoznali.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Czy mam głosować, czy możemy przyjąć, że jeżeli nie ma uwag do protokołu. Czytaliście.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Dobrze przyjmijmy, że jeżeli nie ma sprzeciwu, to protokół z posiedzenia z dnia 10 marca został przyjęty. Przechodzimy do pkt 3, przyjęcie protokołu z dnia 18 lutego, sytuacja podobna jak poprzednio również zwięzły zapis plus stenogram. Nie ma uwag do protokołu, nie ma uwag do protokołu, w związku z tym uznaje, że jest przyjęty. Zakończyliśmy pkt 3. Przechodzimy do pkt 4, czyli przyjęcie protokołu z dnia 27 stycznia. Czy są uwagi do protokołu? Nie ma.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Nie widzę. W związku z powyższym uznaje, że komisja przyjęła również protokół z 27 stycznia. I mamy pkt 5 opiniowanie projektu uchwały w sprawie nazwy ulicy położonej na terenie gminy Raszyn Falenty Nowe działka 158/55. I oddaje głos Pani Kierownik Katarzyny Karwowskiej.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Katarzyna Karwowska (Kierownik Referatu Geodezji, Gospodarki Nieruchomościami i Rolnictwa)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Dzień dobry, witam Państwa serdecznie wracam do Państwa z 2 uchwałami, które poprzednia komisja zdjęła z porządku obrad wobec nazw, które nie do końca Państwu odpowiadały. I tak </w:t>
      </w:r>
      <w:r w:rsidRPr="00797CD8">
        <w:rPr>
          <w:rFonts w:ascii="Calibri" w:hAnsi="Calibri" w:cs="Calibri"/>
        </w:rPr>
        <w:lastRenderedPageBreak/>
        <w:t xml:space="preserve">pierwsza uchwała to dla działki 158/55 z obrębu Falenty Nowe wg załącznika do uchwały na monitorze wskazane. I nowe propozycje to jest Dzikich Jabłonni, Bukowa, Irysowa i ulica Dzikiej Gruszy występuje w miejscowości Słomin, ulica Jabłoniowa znajduje się w miejscowości Falenty Nowe, pozostałe zaproponowane ulice nie występują na terenie gminy Raszyn. Preferowana była nazwa Dzikich Jabłoni, natomiast troszeczkę bym przestrzegała przed tą nazwą, będzie myląca wobec nadania nazwy Dzikich Gruszy, więc została nam Państwu do wyboru ulica Bukowa i Irysowa. Dziękuję.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Beata Sulima-Markowska (Wiceprzewodnicząca Rady)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Otwieram dyskusję, ktoś chciał zabrać głos. Ja szczerze mówiąc jeszcze patrzę na tą drugą uchwałę, tam jest, przepraszam, że trochę jakby wybiegnę do przodu, ale chciałam, żeby to było w komplecie omówione. No właśnie, bo mamy Limby, która jest obok, już jest nadana nazwa. I poszłabym tematem właśnie drzew, też nie? Pani Katarzyno proszę.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Katarzyna Karwowska (Kierownik Referatu Geodezji, Gospodarki Nieruchomościami i Rolnictwa) </w:t>
      </w:r>
    </w:p>
    <w:p w:rsidR="0053691C" w:rsidRPr="00797CD8" w:rsidRDefault="0053691C" w:rsidP="0053691C">
      <w:pPr>
        <w:pStyle w:val="Tekstpodstawowy"/>
        <w:jc w:val="both"/>
        <w:rPr>
          <w:rFonts w:ascii="Calibri" w:hAnsi="Calibri" w:cs="Calibri"/>
        </w:rPr>
      </w:pPr>
      <w:r w:rsidRPr="00797CD8">
        <w:rPr>
          <w:rFonts w:ascii="Calibri" w:hAnsi="Calibri" w:cs="Calibri"/>
        </w:rPr>
        <w:t>- Tak, ponieważ propozycje w drugiej uchwale mamy Starej Gruszy, gdzie jest Dzikiej Gruszy, to raczej w mojej ocenie odpada. Mamy Dębową i Liliową. Problem z Dębową ulicą jest tak, że... Nie, proszę mnie posłuchać. W Sękocinie Las mamy 3 meldunki na ulicę Dębowej, przy czym ulicy Dębowej nie mamy. Nie wiemy, skąd to jest. Jest to zaszłość. 1 numer jest Dębowa 6 od 44. roku, drugi numer jest Dębowa 10 od 75. jest meldunek, a trzeci jest Dębowa 2 od 83. roku. Z ostrożności, póki my tego nie wyjaśnimy, wolałabym, żeby ta nazwa tymczasowo nie była użytkowana, bo i ja nie potrafię zlokalizować póki co, gdzie były te meldunki w którym miejscu Sękoc</w:t>
      </w:r>
      <w:r w:rsidR="006A2447">
        <w:rPr>
          <w:rFonts w:ascii="Calibri" w:hAnsi="Calibri" w:cs="Calibri"/>
        </w:rPr>
        <w:t>in</w:t>
      </w:r>
      <w:r w:rsidRPr="00797CD8">
        <w:rPr>
          <w:rFonts w:ascii="Calibri" w:hAnsi="Calibri" w:cs="Calibri"/>
        </w:rPr>
        <w:t xml:space="preserve">a wykonane. Także tutaj jeśli bym mogła prosić o ostrożność, dobrze.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Beata Sulima-Markowska (Wiceprzewodnicząca Rady)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Mój chytry plan, że będzie Limby, Bukowa i Dębowa pasowało, po prostu właśnie legł w gruzach.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Dobrze.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Ale Liliowa i Irysowa.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Tak.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Możemy w tym kierunku iść, czyli dla tej pierwszej uchwały, której w tej chwili mówimy, jest Irysowa. W związku z powyższym proszę o przygotowanie głosowania o zaopiniowanie projektu uchwały w sprawie nazwy ulicy położonej na terenie gminy Raszyn...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lastRenderedPageBreak/>
        <w:t xml:space="preserve">Jakub </w:t>
      </w:r>
      <w:proofErr w:type="spellStart"/>
      <w:r w:rsidRPr="00797CD8">
        <w:rPr>
          <w:rFonts w:ascii="Calibri" w:hAnsi="Calibri" w:cs="Calibri"/>
          <w:sz w:val="24"/>
          <w:szCs w:val="24"/>
        </w:rPr>
        <w:t>Kareńko</w:t>
      </w:r>
      <w:proofErr w:type="spellEnd"/>
      <w:r w:rsidRPr="00797CD8">
        <w:rPr>
          <w:rFonts w:ascii="Calibri" w:hAnsi="Calibri" w:cs="Calibri"/>
          <w:sz w:val="24"/>
          <w:szCs w:val="24"/>
        </w:rPr>
        <w:t xml:space="preserve"> (Radny Gminy Raszyn)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Bukową, bo ja darzę dużym szacunkiem tamte buki, jak spaceruje często po górach, to te drzewa na mnie robią olbrzymie wrażenie, ale nie będę kruszył kopii.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Beata Sulima-Markowska (Wiceprzewodnicząca Rady)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Dziękuję za ten głos, bo on jest ważny wbrew pozorom. Ale co, możemy zostać przy tej Liliowej i Irysowej, to już byśmy po prostu w te kwiaty poszli. Tak, proszę.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Katarzyna Karwowska (Kierownik Referatu Geodezji, Gospodarki Nieruchomościami i Rolnictwa)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Chciałam dodać, że to będzie osiedle, więc może faktycznie tutaj jednolita nazwa byłaby wskazana. Dziękuję.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Beata Sulima-Markowska (Wiceprzewodnicząca Rady)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Dobrze tutaj, czyli mamy przy tej pierwszej działce mamy Irysową, tak. To proszę o przygotowanie opiniowanie projektu uchwały w sprawie nazwy ulicy położonej na terenie gminy Raszyn Falenty Nowe działka 158/55 nazwa Irysowa. Kto jest za? Kto jest przeciw? Kto się wstrzymał?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Proszę o oddanie głosu.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Dobrze. 7 osób za, 0 przeciw, 0 wstrzymujących. Komisja pozytywnie zaopiniowała nazwę Irysowa. I tym sposobem przechodzimy do drugiego projektu uchwały. Proszę o zreferowanie Panią Katarzynę.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Katarzyna Karwowska (Kierownik Referatu Geodezji, Gospodarki Nieruchomościami i Rolnictwa) </w:t>
      </w:r>
    </w:p>
    <w:p w:rsidR="004214B1" w:rsidRDefault="0053691C" w:rsidP="004214B1">
      <w:pPr>
        <w:pStyle w:val="Tekstpodstawowy"/>
        <w:jc w:val="both"/>
        <w:rPr>
          <w:rFonts w:ascii="Calibri" w:hAnsi="Calibri" w:cs="Calibri"/>
        </w:rPr>
      </w:pPr>
      <w:r w:rsidRPr="00797CD8">
        <w:rPr>
          <w:rFonts w:ascii="Calibri" w:hAnsi="Calibri" w:cs="Calibri"/>
        </w:rPr>
        <w:t xml:space="preserve">- Czyli uchwała analogiczna jak do poprzedniej, kolejna działka stanowiąca drogę wewnętrzną nr 158/42, obręb ewidencyjne Falenty Nowe. I tutaj wnioskodawca zaproponował Starej Gruszy, Dębowa i Liliowa. Tak jak wcześniej mówiłam, Starej Gruszy będzie mylące z Dzikiej Gruszy, która jest w miejscowości Słomin, natomiast Dębowa jest kontrowersyjna, wyjaśniamy to, pozostała ulica Liliowa. Dziękuję bardzo.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Beata Sulima-Markowska (Wiceprzewodnicząca Rady)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To co, zostajemy przy Liliowej tak. Dobrze. Proszę o przygotowanie głosowania.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Pozytywne zaopiniowanie projektu uchwały w sprawie nazwy ulicy położonej na terenie gminy Raszyn Falenty Nowe działka 158/42 nazwa ulica Liliowa. To jest za? Kto jest przeciw? Kto się wstrzymał? 7 osób za, 0 przeciw, 0 wstrzymujących, 2 osoby nieobecne. I Komisja pozytywnie </w:t>
      </w:r>
      <w:r w:rsidRPr="00797CD8">
        <w:rPr>
          <w:rFonts w:ascii="Calibri" w:hAnsi="Calibri" w:cs="Calibri"/>
        </w:rPr>
        <w:lastRenderedPageBreak/>
        <w:t xml:space="preserve">zaopiniowała nazwę Liliowa. Dziękuję bardzo.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I króciutko, żeśmy zrobili tam po dzisiaj. Dosłownie przed chwilą dostałam, no też miałam nawiązać do tego tematu, dostałam informację, jakby 2 pisma. Pierwsze pismo pochodzi od Pana Łukasza Dudek, prawdopodobnie to jest projektant spółki LTE budownictwo czy reprezentujący pełnomocnik, tak spółki ALT budownictwo, które dotyczy zintegrowanego planu inwestycyjnego w obrębie Słomin. To jest temat, który pod koniec maja, przepraszam kwietnia, na jednej z komisji o tym rozmawialiśmy, wtedy nie opiniowaliśmy tego ZPI tylko po prostu wysłuchaliśmy mieszkańców, wysłuchaliśmy przedstawiciela dewelopera. I tutaj pełnomocnik wniósł o to, że chciałby dokonać w tym przedłożonym projekcie z odpowiedzi, chciałby dokonać zmian w takim zakresie, że tutaj... Przepraszam przeczytam to, działając w imieniu ALT budownictwo sp. z o. o. uprzejmie informuję, że rozpoczęliśmy prace nad korektą projektu ZPI obrębu Słomin. Korekta ta jest odpowiedzią na wnioski mieszkańców oraz sugestie zgłoszone podczas ostatniego posiedzenia Komisji Rady. Zmierzamy wprowadzić przede wszystkim rezygnację z zabudowy szeregowej, ustalenie maksymalnej liczby lokali mieszkalnych na 20, co nie jest moim zdaniem chyba złym rozwiązaniem, ale zaraz o tym będziemy mówić. Niniejsze pismo ma charakter informacyjny, sygnalizuje kierunek zmian, które przygotujemy, pełną zaktualizowaną dokumentację przekażemy Radzie Gminy przed sierpniową sesję. Jako inwestor podtrzymujemy udział finansowy w przebudowie oraz przygotowaniu dokumentacji projektowej i ciągu pieszo-jezdnego ulicy Jagodowej szerokość minimum 5,5 m. Natomiast kwestie podnoszone na komisji dotyczące przebudowy skrzyżowania oraz budowy kompleksowego oświetlenia i sygnalizacji świetlnej postrzegamy jako zadanie własne gminy, ponieważ dotyczą obszaru wykraczającego poza granice ZPI. Zależy nam na bezpośrednie spotkania, konstruktywnych rozmowach z komisją oraz Radnymi, aby wspólnie wypracować rozwiązania satysfakcjonujące lokalną społeczność i możliwe do realizacji przez wszystkie strony. Chcielibyśmy zaznaczyć, że dopiero po wyrażeniu zgody na procedury ZPI rozpoczynają się prawidłowe negocjacje w zakresie inwestycji towarzyszącej, jeśli Rada Gminy nie wskaże inaczej, doprowadzi je Przewodnicząca Rady Gminy.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Nie wiem dlaczego ja, nie wiem, ale dobre nieważne. Ja tylko chciałam powiedzieć, że chwilę przed tym pismem ja miałam telefon od projektanta właśnie z takim pytaniem, co zamiarujemy jako komisja z tym zrobić, ponieważ nas nie obowiązuje tutaj termin, po prostu rozmawialiśmy na ten temat, wysłuchaliśmy głosu mieszkańców. Zaproponowałam, że możemy wrócić do dyskusji. Natomiast też jakby wiedziałam, że z drugiej strony jest wniosek o warunki zabudowy i zdaje się oni dostali warunki zabudowy na 6 budynków, tak no jak w budynku mogą zrobić jeszcze 4 lokale, czyli na 24 lokale. 6 budynków, no raz bliźniak może być dwulokalowy, czyli 6 bliźniaków. Ja dostałam informację, że to jest jako 6 budynków, więc budynek może być bliźniakiem dwulokalowym, czyli może być 4 lokale na 1 budynek, czyli 6 × 4, 24.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lastRenderedPageBreak/>
        <w:t xml:space="preserve">Andrzej Zaręba (Radny)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Czy traktujemy, że to jest 1 budynek, to jest 1 budynek w zabudowie bliźniaczej, czyli zabudowę bliźniaczą jako 2 budynki. Wtedy zmiana w stosunku do tego, co ma warunki na plus inwestora, bo znacznie więcej sobie uzurpuje prawa do tego. Poza tym no tutaj, jeśli tylko i wyłącznie rozpatruje się sam układ no to też jest dość znaczna różnica, bo w końcu najważniejszym elementem jest też, jaka jest intensywność zabudowy, czyli jaka jest działka i te elementy. Tutaj jest, moim zdaniem, jest kiedyś lakoniczne. Tu projektant powinien bardziej, że tak powiem dokładnie dać nam jakąś układ przestrzenny tego, jakąś tu jakoś koncepcję taką. No samo takie stwierdzenie, które jest w piśmie, no może być mocnym mylące.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Jarosław Aranowski (Przewodniczący Rady)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Wydaje mi się, że Pan Radny ma dużo racji, bo idea bliźniaka jako zabudowy bliźniaczej polega na tym, zabudowy bliźniaczej, czyli to są 2 budynki de facto.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To jest de facto 2 budynki, więc jeżeli mają fizycznie napisane, że to jest 6 budynków, to nieważne to jest zabudowa bliźniacza czy zabudowa... Znaczy dwulokalowa jednorodzinna, wyjdzie im 12, a nie 24.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Beata Sulima-Markowska (Wiceprzewodnicząca Rady)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Tak. Ja zadałam to pytanie, ponieważ dostałam taką informację, jak mają wpisane wuzetkę, a jak mają ZPI. Tą informację dostałam, ale mam tylko napisane budynków. I prosiłam o doszczegółowienie, czy jest wskazane jaki to jest budynek, czy jest właśnie bliźniak, czy to jest po prostu budynek jako budynek. Wtedy może być właśnie 6 × 4, 24 maksymalnie prawda.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Jarosław Aranowski (Przewodniczący Rady)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No nie do końca, na stronę Pana Radnego, dlatego że.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Beata Sulima-Markowska (Wiceprzewodnicząca Rady)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Ale ja nie wiem jakiej jest treści...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Jarosław Aranowski (Przewodniczący Rady)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Budynek, budynek bliźniaczy polega... Inaczej, bo my do tej pory byliśmy przyzwyczajeni przez lata, że bliźniak to jest taki budynek, w którym są 2 lokale. I tak to zawsze tak było uważane od lat, bardzo dawno. Natomiast potem tak, ale z czego to wynika, każdy z tych części tego bliźniaka musi móc stać samodzielnie.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Jako oddzielny budynek, tylko w zabudowie, czyli de facto 2 budynki, 1 bliźniak to de facto są 2 budynki, jeżeliby się tak określali.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lastRenderedPageBreak/>
        <w:t xml:space="preserve">Beata Sulima-Markowska (Wiceprzewodnicząca Rady)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To też nie mam tego doprecyzowanego z referatu i mam napisane tylko 6 budynków, nie wiem w jakiej zabudowie i być może tutaj jakby dywagujemy o czymś, czego nie mamy tutaj informacji. Natomiast tutaj ta próba jakby nie wiem właśnie, czy jest, czy nie ma. Nie będziemy, my dzisiaj tak, ja tylko </w:t>
      </w:r>
      <w:proofErr w:type="spellStart"/>
      <w:r w:rsidRPr="00797CD8">
        <w:rPr>
          <w:rFonts w:ascii="Calibri" w:hAnsi="Calibri" w:cs="Calibri"/>
        </w:rPr>
        <w:t>tylko</w:t>
      </w:r>
      <w:proofErr w:type="spellEnd"/>
      <w:r w:rsidRPr="00797CD8">
        <w:rPr>
          <w:rFonts w:ascii="Calibri" w:hAnsi="Calibri" w:cs="Calibri"/>
        </w:rPr>
        <w:t xml:space="preserve"> chcę powiedzieć o tym, że to wpłynęło, ja proszę Panią Olgę, żeby zeskanowała i Państwu wszystkim wysłała, żebyśmy się z tym zapoznali. Bo drugie pismo...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Jarosław Aranowski (Przewodniczący Rady)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Powiedziała, że po dzisiejszej korespondencji będzie to jakoś to roześle.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Beata Sulima-Markowska (Wiceprzewodnicząca Rady)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Dokładnie, a drugie pismo jest właśnie od samych mieszkańców, którzy właśnie negatywnie podchodzą do tematu ZPI, są też podpisy tych mieszkańców, w związku z tym, że ten temat jest dość, taki dla nas nowy i sami też nie wiemy, w jakim kierunku to pójdzie. Przeglądamy się temu i analizujemy wszystko. Natomiast tak, ja wstępnie wyraziłam taką, jakby wolę, żebyśmy ten temat podjęli. No tak, żeby jeszcze na sierpniowej sesji, bo nie wiem jak będzie z lipcową sesją, tak czy ona się odbędzie, czy nie, że na sierpniowej podejmiemy ten temat jako Rada, ale musimy wcześniej zwołać komisję. Moje pytanie jest, czy nie wiem, jak tam Państwo są plany wakacyjne, to poproszę, żebyście może Państwo mi napisali w mailu, bo mieszkańcy, z którymi rozmawiałam dzisiaj oni nie mieli, nie byli gotowi na rozmowę, natomiast powiedzieli, że w lipcu, ewentualnie w sierpniu są gotowi podjąć ten temat na komisji.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I jeżeli będzie Państwa taka Wola to pod koniec lipca możemy spotkać się na komisji, po prostu z mieszkańcami. Jeszcze raz deweloperem usiąść do tego ZPI, po prostu rozwiązać ten temat albo tą albo w drugą. Zwłaszcza że ja miałam wrażenie, że ten projekt dzwonił nieprzypadkowo, bo pewnie mają 1000 innych projektów, nad którymi pracują i chcieli wiedzieć, czy my przyjmiemy to ZPI. I czy my to odrzucimy czy mogą sobie planować inną pracę, no bo wiemy, jaka jest sytuacja z projektantami na rynku. Myślę, że chociażby z tego względu trzeba odpowiedzieć w tą albo w drugą stronę, tu jest jakaś próba rozwiązania tego tematu, czy jest słuszna, czy nam to coś da? No trzeba usiąść i przeanalizować. Więc jakby z mojej strony to będzie w korespondencji, zastanówcie się Państwo, bo nie wiem, jakie tam państwo macie plan urlopowe czy pod koniec lipca gdzieś tam za miesiąc czy w sierpniu usiąść.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Andrzej Zaręba (Radny)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[NIESŁYSZALNE]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lastRenderedPageBreak/>
        <w:t xml:space="preserve">Beata Sulima-Markowska (Wiceprzewodnicząca Rady)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Też mam takie wrażenie, że tutaj gdzieś jest haczy, którego być może nie widzimy jeszcze w tym momencie.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Andrzej Zaręba (Radny)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Jeżeli ma warunki [niesłyszalne] , iż właściwym do rozpoznania spraw będących przedmiotem pisma jest Wójt Gminy Raszyn, który powiadomi skarżącego o sposobie załatwienia skargi.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problemy z uzyskaniem warunków zabudowy [niesłyszalne] niech sobie buduje zgodnie z warunkami zabudowy, które uwzględniają zabudowę sąsiedzką i nie wprowadzą jednoczenie indywidualnego, jakby odstępstwa od ogólnie przyjętych w otoczeniu zasady.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Bo wprowadzenie zasady[niesłyszalne] w takim obrębie, w obrębie obok, korzystając z [niesłyszalne] sąsiedztwa i kolejne warunki już nie od nas zależne, tylko zależy normalnie od, tego już będzie wzięte to osiedle jako przykład zabudowy. I [NIEZROZUMIAŁE]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To już jako element no obliczania wskaźnika dla danych warunków zabudowy, to jest element dość [niesłyszalne] . To jest tak jak z podziałem i używanie pierwszego domu prawda. [niesłyszalne] .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Beata Sulima-Markowska (Wiceprzewodnicząca Rady) </w:t>
      </w:r>
    </w:p>
    <w:p w:rsidR="0053691C" w:rsidRPr="00797CD8" w:rsidRDefault="0053691C" w:rsidP="0053691C">
      <w:pPr>
        <w:pStyle w:val="Tekstpodstawowy"/>
        <w:jc w:val="both"/>
        <w:rPr>
          <w:rFonts w:ascii="Calibri" w:hAnsi="Calibri" w:cs="Calibri"/>
        </w:rPr>
      </w:pPr>
      <w:r w:rsidRPr="00797CD8">
        <w:rPr>
          <w:rFonts w:ascii="Calibri" w:hAnsi="Calibri" w:cs="Calibri"/>
        </w:rPr>
        <w:t>- Już powstaje. W związku z tym ja proponuję tak odpowiem, znaczy skontaktuje się z tym projektantem, bo zostawił do siebie kontakt, że podejmiemy w sierpniu na komisji. Do tego czasu właśnie niech wrysuje, tak jak Pan Radny Zaręba powiedział, no to fizycznie niech nam to prześle, a warunki zabudowy szczegółowe chyba mogę poprosić z referatu. No my możemy, to dostała firma, musimy też widzieć jakie, bo ja dostałam tylko w formie maila, tak jakby jakie są tam założenia, ale chciałbym też zobaczyć, jak to fizycznie wygląda. Więc do tego czasu te 2 rzeczy wyciągnę i od projektanta, i z referatu, żebyśmy ten temat średni podjęli przed sierpniową sesją. Aha i to jest 1 temat, a drugi temat. Pytałam Pani Wice</w:t>
      </w:r>
      <w:r w:rsidR="00A42A10">
        <w:rPr>
          <w:rFonts w:ascii="Calibri" w:hAnsi="Calibri" w:cs="Calibri"/>
        </w:rPr>
        <w:t xml:space="preserve"> W</w:t>
      </w:r>
      <w:bookmarkStart w:id="0" w:name="_GoBack"/>
      <w:bookmarkEnd w:id="0"/>
      <w:r w:rsidRPr="00797CD8">
        <w:rPr>
          <w:rFonts w:ascii="Calibri" w:hAnsi="Calibri" w:cs="Calibri"/>
        </w:rPr>
        <w:t xml:space="preserve">ójt odnośnie uchwały krajobrazowej i tych konsultacji takich </w:t>
      </w:r>
      <w:proofErr w:type="spellStart"/>
      <w:r w:rsidRPr="00797CD8">
        <w:rPr>
          <w:rFonts w:ascii="Calibri" w:hAnsi="Calibri" w:cs="Calibri"/>
        </w:rPr>
        <w:t>case</w:t>
      </w:r>
      <w:proofErr w:type="spellEnd"/>
      <w:r w:rsidRPr="00797CD8">
        <w:rPr>
          <w:rFonts w:ascii="Calibri" w:hAnsi="Calibri" w:cs="Calibri"/>
        </w:rPr>
        <w:t xml:space="preserve"> by </w:t>
      </w:r>
      <w:proofErr w:type="spellStart"/>
      <w:r w:rsidRPr="00797CD8">
        <w:rPr>
          <w:rFonts w:ascii="Calibri" w:hAnsi="Calibri" w:cs="Calibri"/>
        </w:rPr>
        <w:t>case</w:t>
      </w:r>
      <w:proofErr w:type="spellEnd"/>
      <w:r w:rsidRPr="00797CD8">
        <w:rPr>
          <w:rFonts w:ascii="Calibri" w:hAnsi="Calibri" w:cs="Calibri"/>
        </w:rPr>
        <w:t xml:space="preserve"> dla właścicieli, którzy być może nie rozumieją pewnych zasad. Wstępnie myślałam, że uda się to jeszcze w czerwcu przeprowadzić, ale Pani Wice</w:t>
      </w:r>
      <w:r w:rsidR="00862BC7">
        <w:rPr>
          <w:rFonts w:ascii="Calibri" w:hAnsi="Calibri" w:cs="Calibri"/>
        </w:rPr>
        <w:t xml:space="preserve"> W</w:t>
      </w:r>
      <w:r w:rsidRPr="00797CD8">
        <w:rPr>
          <w:rFonts w:ascii="Calibri" w:hAnsi="Calibri" w:cs="Calibri"/>
        </w:rPr>
        <w:t xml:space="preserve">ójt powiedział, że no, jakby tam nie bardzo jest taka możliwość, pewnie projektant ma jakieś terminy, więc jest mowa o tym, że w pierwszej połowie września będzie wyłożony i będą wtedy te konsultacje, więc wtedy będziemy wiedzieć, na czym stoimy. Też będzie informacja do mieszkańców tych, którzy nie do końca może rozumieją i nie bardzo wiedzą, jak się do tych wszystkich zapisów odnieść. I to chyba tyle z mojej strony. No skończyliśmy niecałe pół godziny. Tak, chyba że ktoś z Państwa chciałby jakiś temat poruszyć, to tak mamy tak wolny czas.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lastRenderedPageBreak/>
        <w:t xml:space="preserve">Jakub </w:t>
      </w:r>
      <w:proofErr w:type="spellStart"/>
      <w:r w:rsidRPr="00797CD8">
        <w:rPr>
          <w:rFonts w:ascii="Calibri" w:hAnsi="Calibri" w:cs="Calibri"/>
          <w:sz w:val="24"/>
          <w:szCs w:val="24"/>
        </w:rPr>
        <w:t>Kareńko</w:t>
      </w:r>
      <w:proofErr w:type="spellEnd"/>
      <w:r w:rsidRPr="00797CD8">
        <w:rPr>
          <w:rFonts w:ascii="Calibri" w:hAnsi="Calibri" w:cs="Calibri"/>
          <w:sz w:val="24"/>
          <w:szCs w:val="24"/>
        </w:rPr>
        <w:t xml:space="preserve"> (Radny Gminy Raszyn)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Tak właściwej komisji, na której mamy się spotkać, to może byśmy ustalili termin teraz taki, jaki każdemu pasuje.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Beata Sulima-Markowska (Wiceprzewodnicząca Rady)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Dobrze. A kiedy jest planowana sesja na koniec sierpnia? 28, no to myślę, że 25-26 przed sesją.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Jakub </w:t>
      </w:r>
      <w:proofErr w:type="spellStart"/>
      <w:r w:rsidRPr="00797CD8">
        <w:rPr>
          <w:rFonts w:ascii="Calibri" w:hAnsi="Calibri" w:cs="Calibri"/>
          <w:sz w:val="24"/>
          <w:szCs w:val="24"/>
        </w:rPr>
        <w:t>Kareńko</w:t>
      </w:r>
      <w:proofErr w:type="spellEnd"/>
      <w:r w:rsidRPr="00797CD8">
        <w:rPr>
          <w:rFonts w:ascii="Calibri" w:hAnsi="Calibri" w:cs="Calibri"/>
          <w:sz w:val="24"/>
          <w:szCs w:val="24"/>
        </w:rPr>
        <w:t xml:space="preserve"> (Radny Gminy Raszyn)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Jak najbardziej. </w:t>
      </w:r>
    </w:p>
    <w:p w:rsidR="0053691C" w:rsidRPr="00797CD8" w:rsidRDefault="0053691C" w:rsidP="0053691C">
      <w:pPr>
        <w:pStyle w:val="Nagwek3"/>
        <w:jc w:val="both"/>
        <w:rPr>
          <w:rFonts w:ascii="Calibri" w:hAnsi="Calibri" w:cs="Calibri"/>
          <w:sz w:val="24"/>
          <w:szCs w:val="24"/>
        </w:rPr>
      </w:pPr>
      <w:r w:rsidRPr="00797CD8">
        <w:rPr>
          <w:rFonts w:ascii="Calibri" w:hAnsi="Calibri" w:cs="Calibri"/>
          <w:sz w:val="24"/>
          <w:szCs w:val="24"/>
        </w:rPr>
        <w:t xml:space="preserve">Beata Sulima-Markowska (Wiceprzewodnicząca Rady) </w:t>
      </w:r>
    </w:p>
    <w:p w:rsidR="0053691C" w:rsidRPr="00797CD8" w:rsidRDefault="0053691C" w:rsidP="0053691C">
      <w:pPr>
        <w:pStyle w:val="Tekstpodstawowy"/>
        <w:jc w:val="both"/>
        <w:rPr>
          <w:rFonts w:ascii="Calibri" w:hAnsi="Calibri" w:cs="Calibri"/>
        </w:rPr>
      </w:pPr>
      <w:r w:rsidRPr="00797CD8">
        <w:rPr>
          <w:rFonts w:ascii="Calibri" w:hAnsi="Calibri" w:cs="Calibri"/>
        </w:rPr>
        <w:t xml:space="preserve">- No to co 25 albo 26, bo zawsze mamy poniedziałki albo wtorki. No dobrze, czyli mamy tak wstępnie któryś z tych wstępnie, żeby to przybyło przed </w:t>
      </w:r>
      <w:proofErr w:type="spellStart"/>
      <w:r w:rsidRPr="00797CD8">
        <w:rPr>
          <w:rFonts w:ascii="Calibri" w:hAnsi="Calibri" w:cs="Calibri"/>
        </w:rPr>
        <w:t>przed</w:t>
      </w:r>
      <w:proofErr w:type="spellEnd"/>
      <w:r w:rsidRPr="00797CD8">
        <w:rPr>
          <w:rFonts w:ascii="Calibri" w:hAnsi="Calibri" w:cs="Calibri"/>
        </w:rPr>
        <w:t xml:space="preserve"> sesją. Dobrze, to nie ma innych tematów, jak nie ma innych tematów to zakończenie, tak ogłaszam zakończenie posiedzenia 13. Komisji Gospodarki Przestrzennej i Rolnictwa. Dziękuję wszystkim za udział. Dziękuję. </w:t>
      </w:r>
    </w:p>
    <w:p w:rsidR="00F4623D" w:rsidRDefault="00F4623D"/>
    <w:p w:rsidR="00F4623D" w:rsidRDefault="00F4623D"/>
    <w:p w:rsidR="00F4623D" w:rsidRDefault="00F4623D"/>
    <w:p w:rsidR="00F4623D" w:rsidRDefault="00F4623D"/>
    <w:p w:rsidR="00F4623D" w:rsidRDefault="00F4623D"/>
    <w:p w:rsidR="00F4623D" w:rsidRDefault="00F4623D"/>
    <w:p w:rsidR="007C415A" w:rsidRDefault="007C415A" w:rsidP="007C415A">
      <w:r>
        <w:t>Wygenerowano za pomocą app.esesja.pl</w:t>
      </w:r>
    </w:p>
    <w:p w:rsidR="007C415A" w:rsidRDefault="007C415A"/>
    <w:sectPr w:rsidR="007C415A" w:rsidSect="00820C5A">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FB9" w:rsidRDefault="00820C5A">
      <w:pPr>
        <w:spacing w:after="0" w:line="240" w:lineRule="auto"/>
      </w:pPr>
      <w:r>
        <w:separator/>
      </w:r>
    </w:p>
  </w:endnote>
  <w:endnote w:type="continuationSeparator" w:id="0">
    <w:p w:rsidR="00717FB9" w:rsidRDefault="008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975528"/>
      <w:docPartObj>
        <w:docPartGallery w:val="Page Numbers (Bottom of Page)"/>
        <w:docPartUnique/>
      </w:docPartObj>
    </w:sdtPr>
    <w:sdtEndPr/>
    <w:sdtContent>
      <w:p w:rsidR="00D86006" w:rsidRDefault="00D86006">
        <w:pPr>
          <w:pStyle w:val="Stopka"/>
          <w:jc w:val="center"/>
        </w:pPr>
        <w:r>
          <w:fldChar w:fldCharType="begin"/>
        </w:r>
        <w:r>
          <w:instrText>PAGE   \* MERGEFORMAT</w:instrText>
        </w:r>
        <w:r>
          <w:fldChar w:fldCharType="separate"/>
        </w:r>
        <w:r w:rsidR="00A42A10">
          <w:rPr>
            <w:noProof/>
          </w:rPr>
          <w:t>11</w:t>
        </w:r>
        <w:r>
          <w:fldChar w:fldCharType="end"/>
        </w:r>
      </w:p>
    </w:sdtContent>
  </w:sdt>
  <w:p w:rsidR="00D86006" w:rsidRDefault="00D8600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FB9" w:rsidRDefault="00820C5A">
      <w:pPr>
        <w:spacing w:after="0" w:line="240" w:lineRule="auto"/>
      </w:pPr>
      <w:r>
        <w:separator/>
      </w:r>
    </w:p>
  </w:footnote>
  <w:footnote w:type="continuationSeparator" w:id="0">
    <w:p w:rsidR="00717FB9" w:rsidRDefault="008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891E2F" w:rsidP="00891E2F">
    <w:pPr>
      <w:tabs>
        <w:tab w:val="left" w:pos="3139"/>
        <w:tab w:val="right" w:pos="9404"/>
      </w:tabs>
    </w:pPr>
    <w:r>
      <w:tab/>
    </w:r>
    <w:r>
      <w:tab/>
    </w:r>
    <w:r w:rsidR="00820C5A">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66325"/>
    <w:rsid w:val="00086EC8"/>
    <w:rsid w:val="000A4967"/>
    <w:rsid w:val="000C490C"/>
    <w:rsid w:val="000E6211"/>
    <w:rsid w:val="00160E16"/>
    <w:rsid w:val="00170349"/>
    <w:rsid w:val="00196403"/>
    <w:rsid w:val="001D60D3"/>
    <w:rsid w:val="001F15DD"/>
    <w:rsid w:val="001F7008"/>
    <w:rsid w:val="00353FC7"/>
    <w:rsid w:val="003E16F9"/>
    <w:rsid w:val="00410BDA"/>
    <w:rsid w:val="004214B1"/>
    <w:rsid w:val="0044360C"/>
    <w:rsid w:val="0048707F"/>
    <w:rsid w:val="004E30BD"/>
    <w:rsid w:val="004E3B24"/>
    <w:rsid w:val="004F2A0F"/>
    <w:rsid w:val="00503334"/>
    <w:rsid w:val="00533CD5"/>
    <w:rsid w:val="0053691C"/>
    <w:rsid w:val="005A23B4"/>
    <w:rsid w:val="006A2447"/>
    <w:rsid w:val="00717FB9"/>
    <w:rsid w:val="007C415A"/>
    <w:rsid w:val="00820C5A"/>
    <w:rsid w:val="00823530"/>
    <w:rsid w:val="00830DA0"/>
    <w:rsid w:val="00834C95"/>
    <w:rsid w:val="00862BC7"/>
    <w:rsid w:val="00891E2F"/>
    <w:rsid w:val="008979EC"/>
    <w:rsid w:val="008E16D4"/>
    <w:rsid w:val="009F2A1B"/>
    <w:rsid w:val="00A42A10"/>
    <w:rsid w:val="00AA1A5F"/>
    <w:rsid w:val="00B4550A"/>
    <w:rsid w:val="00B72667"/>
    <w:rsid w:val="00BF7BE1"/>
    <w:rsid w:val="00C31C68"/>
    <w:rsid w:val="00CC5CCE"/>
    <w:rsid w:val="00D61E0F"/>
    <w:rsid w:val="00D86006"/>
    <w:rsid w:val="00D92686"/>
    <w:rsid w:val="00E07B37"/>
    <w:rsid w:val="00E82AC5"/>
    <w:rsid w:val="00E918AE"/>
    <w:rsid w:val="00EE0F19"/>
    <w:rsid w:val="00F4623D"/>
    <w:rsid w:val="00F909AC"/>
    <w:rsid w:val="00FB3AC0"/>
    <w:rsid w:val="00FE2606"/>
    <w:rsid w:val="00FF3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D663"/>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53691C"/>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D61E0F"/>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D61E0F"/>
    <w:rPr>
      <w:b/>
      <w:bCs/>
    </w:rPr>
  </w:style>
  <w:style w:type="paragraph" w:styleId="Tekstpodstawowy">
    <w:name w:val="Body Text"/>
    <w:basedOn w:val="Normalny"/>
    <w:link w:val="TekstpodstawowyZnak"/>
    <w:rsid w:val="00533CD5"/>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533CD5"/>
    <w:rPr>
      <w:rFonts w:ascii="Liberation Serif" w:eastAsia="Noto Sans" w:hAnsi="Liberation Serif" w:cs="Noto Sans"/>
      <w:sz w:val="24"/>
      <w:szCs w:val="24"/>
      <w:lang w:eastAsia="zh-CN" w:bidi="hi-IN"/>
    </w:rPr>
  </w:style>
  <w:style w:type="character" w:customStyle="1" w:styleId="Nagwek3Znak">
    <w:name w:val="Nagłówek 3 Znak"/>
    <w:basedOn w:val="Domylnaczcionkaakapitu"/>
    <w:link w:val="Nagwek3"/>
    <w:rsid w:val="0053691C"/>
    <w:rPr>
      <w:rFonts w:ascii="Liberation Serif" w:eastAsia="Noto Sans" w:hAnsi="Liberation Serif" w:cs="Noto Sans"/>
      <w:b/>
      <w:bCs/>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11</Pages>
  <Words>3444</Words>
  <Characters>20669</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74</cp:revision>
  <cp:lastPrinted>2025-08-06T09:05:00Z</cp:lastPrinted>
  <dcterms:created xsi:type="dcterms:W3CDTF">2025-06-04T07:13:00Z</dcterms:created>
  <dcterms:modified xsi:type="dcterms:W3CDTF">2025-08-11T13:35:00Z</dcterms:modified>
</cp:coreProperties>
</file>