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F64D5" w14:textId="2C42EF7A" w:rsidR="00CE0FB9" w:rsidRDefault="00CE0FB9" w:rsidP="00CE0FB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Uchwała Nr</w:t>
      </w:r>
      <w:r w:rsidR="00E16451">
        <w:rPr>
          <w:rFonts w:ascii="Arial" w:hAnsi="Arial" w:cs="Arial"/>
        </w:rPr>
        <w:t xml:space="preserve"> …../……</w:t>
      </w:r>
      <w:r>
        <w:rPr>
          <w:rFonts w:ascii="Arial" w:hAnsi="Arial" w:cs="Arial"/>
        </w:rPr>
        <w:t>/2025</w:t>
      </w:r>
    </w:p>
    <w:p w14:paraId="1ACBDE2D" w14:textId="77777777" w:rsidR="00CE0FB9" w:rsidRPr="00AB5BBF" w:rsidRDefault="00CE0FB9" w:rsidP="00CE0FB9">
      <w:pPr>
        <w:spacing w:after="0"/>
        <w:jc w:val="center"/>
        <w:rPr>
          <w:rFonts w:ascii="Arial" w:hAnsi="Arial" w:cs="Arial"/>
        </w:rPr>
      </w:pPr>
      <w:r w:rsidRPr="00AB5BBF">
        <w:rPr>
          <w:rFonts w:ascii="Arial" w:hAnsi="Arial" w:cs="Arial"/>
        </w:rPr>
        <w:t>Rady Gminy Raszyn</w:t>
      </w:r>
    </w:p>
    <w:p w14:paraId="1A1730EE" w14:textId="102393B2" w:rsidR="00CE0FB9" w:rsidRPr="00AB5BBF" w:rsidRDefault="00CE0FB9" w:rsidP="00CE0FB9">
      <w:pPr>
        <w:spacing w:after="0"/>
        <w:jc w:val="center"/>
        <w:rPr>
          <w:rFonts w:ascii="Arial" w:hAnsi="Arial" w:cs="Arial"/>
        </w:rPr>
      </w:pPr>
      <w:r w:rsidRPr="00AB5BBF">
        <w:rPr>
          <w:rFonts w:ascii="Arial" w:hAnsi="Arial" w:cs="Arial"/>
        </w:rPr>
        <w:t xml:space="preserve">z dnia </w:t>
      </w:r>
      <w:r w:rsidR="00313A11">
        <w:rPr>
          <w:rFonts w:ascii="Arial" w:hAnsi="Arial" w:cs="Arial"/>
        </w:rPr>
        <w:t>27 listopada</w:t>
      </w:r>
      <w:r w:rsidRPr="00AB5BBF">
        <w:rPr>
          <w:rFonts w:ascii="Arial" w:hAnsi="Arial" w:cs="Arial"/>
        </w:rPr>
        <w:t xml:space="preserve">  2025 r.</w:t>
      </w:r>
    </w:p>
    <w:p w14:paraId="06BCD702" w14:textId="77777777" w:rsidR="00CE0FB9" w:rsidRPr="00AB5BBF" w:rsidRDefault="00CE0FB9" w:rsidP="00CE0FB9">
      <w:pPr>
        <w:spacing w:after="0"/>
        <w:jc w:val="center"/>
        <w:rPr>
          <w:rFonts w:ascii="Arial" w:hAnsi="Arial" w:cs="Arial"/>
        </w:rPr>
      </w:pPr>
    </w:p>
    <w:p w14:paraId="15911237" w14:textId="77777777" w:rsidR="00CE0FB9" w:rsidRPr="00AB5BBF" w:rsidRDefault="00CE0FB9" w:rsidP="00CE0FB9">
      <w:pPr>
        <w:spacing w:after="0"/>
        <w:jc w:val="center"/>
        <w:rPr>
          <w:rFonts w:ascii="Arial" w:hAnsi="Arial" w:cs="Arial"/>
          <w:b/>
        </w:rPr>
      </w:pPr>
      <w:r w:rsidRPr="00AB5BBF">
        <w:rPr>
          <w:rFonts w:ascii="Arial" w:hAnsi="Arial" w:cs="Arial"/>
          <w:b/>
        </w:rPr>
        <w:t>w sprawie zmiany budżetu Gminy Raszyn na rok 2025</w:t>
      </w:r>
    </w:p>
    <w:p w14:paraId="79747B14" w14:textId="77777777" w:rsidR="00CE0FB9" w:rsidRPr="00AB5BBF" w:rsidRDefault="00CE0FB9" w:rsidP="00CE0FB9">
      <w:pPr>
        <w:jc w:val="both"/>
        <w:rPr>
          <w:rFonts w:ascii="Arial" w:hAnsi="Arial" w:cs="Arial"/>
          <w:b/>
        </w:rPr>
      </w:pPr>
    </w:p>
    <w:p w14:paraId="04A2A9D4" w14:textId="77777777" w:rsidR="00CE0FB9" w:rsidRPr="00AB5BBF" w:rsidRDefault="00CE0FB9" w:rsidP="00CE0FB9">
      <w:pPr>
        <w:jc w:val="both"/>
        <w:rPr>
          <w:rFonts w:ascii="Arial" w:hAnsi="Arial" w:cs="Arial"/>
        </w:rPr>
      </w:pPr>
      <w:r w:rsidRPr="00AB5BBF">
        <w:rPr>
          <w:rFonts w:ascii="Arial" w:hAnsi="Arial" w:cs="Arial"/>
        </w:rPr>
        <w:t xml:space="preserve">Na podstawie art. 18 ust. 2 pkt 4 ustawy z dnia 8 marca 1990r. o samorządzie  gminnym </w:t>
      </w:r>
      <w:r w:rsidRPr="00AB5BBF">
        <w:rPr>
          <w:rFonts w:ascii="Arial" w:hAnsi="Arial" w:cs="Arial"/>
        </w:rPr>
        <w:br/>
        <w:t>(tj. Dz. U. z 2025 r. poz.1153 ) oraz art. 211, art. 212</w:t>
      </w:r>
      <w:r>
        <w:rPr>
          <w:rFonts w:ascii="Arial" w:hAnsi="Arial" w:cs="Arial"/>
        </w:rPr>
        <w:t xml:space="preserve"> </w:t>
      </w:r>
      <w:r w:rsidRPr="00AB5BBF">
        <w:rPr>
          <w:rFonts w:ascii="Arial" w:hAnsi="Arial" w:cs="Arial"/>
        </w:rPr>
        <w:t xml:space="preserve">ustawy z dnia 27 sierpnia 2009 r. </w:t>
      </w:r>
      <w:r>
        <w:rPr>
          <w:rFonts w:ascii="Arial" w:hAnsi="Arial" w:cs="Arial"/>
        </w:rPr>
        <w:br/>
      </w:r>
      <w:r w:rsidRPr="00AB5BBF">
        <w:rPr>
          <w:rFonts w:ascii="Arial" w:hAnsi="Arial" w:cs="Arial"/>
        </w:rPr>
        <w:t xml:space="preserve">o finansach publicznych (tj. Dz. U. z 2024 r. poz. 1530 z </w:t>
      </w:r>
      <w:proofErr w:type="spellStart"/>
      <w:r w:rsidRPr="00AB5BBF">
        <w:rPr>
          <w:rFonts w:ascii="Arial" w:hAnsi="Arial" w:cs="Arial"/>
        </w:rPr>
        <w:t>późn</w:t>
      </w:r>
      <w:proofErr w:type="spellEnd"/>
      <w:r w:rsidRPr="00AB5BBF">
        <w:rPr>
          <w:rFonts w:ascii="Arial" w:hAnsi="Arial" w:cs="Arial"/>
        </w:rPr>
        <w:t>. zm.), Rada Gminy w Raszynie uchwala, co następuje:</w:t>
      </w:r>
    </w:p>
    <w:p w14:paraId="6F59CB5B" w14:textId="77777777" w:rsidR="00CE0FB9" w:rsidRPr="00AB5BBF" w:rsidRDefault="00CE0FB9" w:rsidP="00CE0FB9">
      <w:pPr>
        <w:jc w:val="center"/>
        <w:rPr>
          <w:rFonts w:ascii="Arial" w:hAnsi="Arial" w:cs="Arial"/>
        </w:rPr>
      </w:pPr>
      <w:r w:rsidRPr="00AB5BBF">
        <w:rPr>
          <w:rFonts w:ascii="Arial" w:hAnsi="Arial" w:cs="Arial"/>
        </w:rPr>
        <w:t>§ 1.</w:t>
      </w:r>
    </w:p>
    <w:p w14:paraId="62DB5BBE" w14:textId="77777777" w:rsidR="00CE0FB9" w:rsidRPr="00AB5BBF" w:rsidRDefault="00CE0FB9" w:rsidP="00CE0FB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5BBF">
        <w:rPr>
          <w:rFonts w:ascii="Arial" w:hAnsi="Arial" w:cs="Arial"/>
        </w:rPr>
        <w:t>Wprowadza się zmiany w planowanych dochodach budżetu Gminy Raszyn na rok 2025 zgodnie z załącznikiem Nr 1 do uchwały.</w:t>
      </w:r>
    </w:p>
    <w:p w14:paraId="145B6144" w14:textId="52A7884C" w:rsidR="00CE0FB9" w:rsidRPr="00AB5BBF" w:rsidRDefault="00CE0FB9" w:rsidP="00CE0FB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5BBF">
        <w:rPr>
          <w:rFonts w:ascii="Arial" w:hAnsi="Arial" w:cs="Arial"/>
        </w:rPr>
        <w:t xml:space="preserve">Kwota zmian określona w ust. 1 obejmuje zwiększenie planu dochodów bieżących o kwotę </w:t>
      </w:r>
      <w:r w:rsidR="00E16451">
        <w:rPr>
          <w:rFonts w:ascii="Arial" w:hAnsi="Arial" w:cs="Arial"/>
        </w:rPr>
        <w:t>174 992,00</w:t>
      </w:r>
      <w:r w:rsidRPr="00AB5BBF">
        <w:rPr>
          <w:rFonts w:ascii="Arial" w:hAnsi="Arial" w:cs="Arial"/>
        </w:rPr>
        <w:t xml:space="preserve"> zł</w:t>
      </w:r>
      <w:r>
        <w:rPr>
          <w:rFonts w:ascii="Arial" w:hAnsi="Arial" w:cs="Arial"/>
        </w:rPr>
        <w:t xml:space="preserve"> oraz zwiększenie dochodów majątkowych o kwotę </w:t>
      </w:r>
      <w:r w:rsidR="00E16451">
        <w:rPr>
          <w:rFonts w:ascii="Arial" w:hAnsi="Arial" w:cs="Arial"/>
        </w:rPr>
        <w:t>8 844 930</w:t>
      </w:r>
      <w:r>
        <w:rPr>
          <w:rFonts w:ascii="Arial" w:hAnsi="Arial" w:cs="Arial"/>
        </w:rPr>
        <w:t xml:space="preserve">,00 zł. </w:t>
      </w:r>
    </w:p>
    <w:p w14:paraId="10AF2DFF" w14:textId="04CEEF67" w:rsidR="00CE0FB9" w:rsidRPr="006960BF" w:rsidRDefault="00CE0FB9" w:rsidP="00CE0FB9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960BF">
        <w:rPr>
          <w:rFonts w:ascii="Arial" w:hAnsi="Arial" w:cs="Arial"/>
        </w:rPr>
        <w:t xml:space="preserve">Ustalone w § 1 ust. 1 uchwały Nr XIV/110/2024 Rady Gminy Raszyn z dnia 19 grudnia 2024 r. w sprawie  budżetu Gminy Raszyn na rok 2025, z uwzględnieniem wprowadzonych zmian (zwanej w dalszej treści „uchwałą budżetową”), </w:t>
      </w:r>
      <w:r>
        <w:rPr>
          <w:rFonts w:ascii="Arial" w:hAnsi="Arial" w:cs="Arial"/>
        </w:rPr>
        <w:t>dochody</w:t>
      </w:r>
      <w:r w:rsidRPr="006960BF">
        <w:rPr>
          <w:rFonts w:ascii="Arial" w:hAnsi="Arial" w:cs="Arial"/>
        </w:rPr>
        <w:t xml:space="preserve"> budżetu wynoszą </w:t>
      </w:r>
      <w:r>
        <w:rPr>
          <w:rFonts w:ascii="Arial" w:hAnsi="Arial" w:cs="Arial"/>
        </w:rPr>
        <w:t xml:space="preserve"> </w:t>
      </w:r>
      <w:r w:rsidRPr="006960BF">
        <w:rPr>
          <w:rFonts w:ascii="Arial" w:hAnsi="Arial" w:cs="Arial"/>
        </w:rPr>
        <w:t>2</w:t>
      </w:r>
      <w:r w:rsidR="00E16451">
        <w:rPr>
          <w:rFonts w:ascii="Arial" w:hAnsi="Arial" w:cs="Arial"/>
        </w:rPr>
        <w:t>52 676 724,06</w:t>
      </w:r>
      <w:r w:rsidRPr="006960BF">
        <w:rPr>
          <w:rFonts w:ascii="Arial" w:hAnsi="Arial" w:cs="Arial"/>
        </w:rPr>
        <w:t xml:space="preserve"> zł, z tego </w:t>
      </w:r>
      <w:r>
        <w:rPr>
          <w:rFonts w:ascii="Arial" w:hAnsi="Arial" w:cs="Arial"/>
        </w:rPr>
        <w:t>dochody</w:t>
      </w:r>
      <w:r w:rsidRPr="006960BF">
        <w:rPr>
          <w:rFonts w:ascii="Arial" w:hAnsi="Arial" w:cs="Arial"/>
        </w:rPr>
        <w:t xml:space="preserve"> bieżące 2</w:t>
      </w:r>
      <w:r>
        <w:rPr>
          <w:rFonts w:ascii="Arial" w:hAnsi="Arial" w:cs="Arial"/>
        </w:rPr>
        <w:t>3</w:t>
      </w:r>
      <w:r w:rsidR="00E16451">
        <w:rPr>
          <w:rFonts w:ascii="Arial" w:hAnsi="Arial" w:cs="Arial"/>
        </w:rPr>
        <w:t>8 384 711,06</w:t>
      </w:r>
      <w:r w:rsidRPr="006960BF">
        <w:rPr>
          <w:rFonts w:ascii="Arial" w:hAnsi="Arial" w:cs="Arial"/>
        </w:rPr>
        <w:t xml:space="preserve"> zł i </w:t>
      </w:r>
      <w:r>
        <w:rPr>
          <w:rFonts w:ascii="Arial" w:hAnsi="Arial" w:cs="Arial"/>
        </w:rPr>
        <w:t>dochody</w:t>
      </w:r>
      <w:r w:rsidRPr="006960BF">
        <w:rPr>
          <w:rFonts w:ascii="Arial" w:hAnsi="Arial" w:cs="Arial"/>
        </w:rPr>
        <w:t xml:space="preserve"> majątkowe </w:t>
      </w:r>
      <w:r w:rsidR="00E16451">
        <w:rPr>
          <w:rFonts w:ascii="Arial" w:hAnsi="Arial" w:cs="Arial"/>
        </w:rPr>
        <w:br/>
        <w:t>14 292 013</w:t>
      </w:r>
      <w:r>
        <w:rPr>
          <w:rFonts w:ascii="Arial" w:hAnsi="Arial" w:cs="Arial"/>
        </w:rPr>
        <w:t>,00</w:t>
      </w:r>
      <w:r w:rsidRPr="006960BF">
        <w:rPr>
          <w:rFonts w:ascii="Arial" w:hAnsi="Arial" w:cs="Arial"/>
        </w:rPr>
        <w:t xml:space="preserve"> zł.</w:t>
      </w:r>
    </w:p>
    <w:p w14:paraId="2B843D45" w14:textId="77777777" w:rsidR="00CE0FB9" w:rsidRPr="00AB5BBF" w:rsidRDefault="00CE0FB9" w:rsidP="00CE0FB9">
      <w:pPr>
        <w:jc w:val="center"/>
        <w:rPr>
          <w:rFonts w:ascii="Arial" w:hAnsi="Arial" w:cs="Arial"/>
        </w:rPr>
      </w:pPr>
      <w:r w:rsidRPr="00AB5BBF">
        <w:rPr>
          <w:rFonts w:ascii="Arial" w:hAnsi="Arial" w:cs="Arial"/>
        </w:rPr>
        <w:t>§ 2.</w:t>
      </w:r>
    </w:p>
    <w:p w14:paraId="0B2F4B4C" w14:textId="77777777" w:rsidR="00CE0FB9" w:rsidRPr="00AB5BBF" w:rsidRDefault="00CE0FB9" w:rsidP="00CE0FB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B5BBF">
        <w:rPr>
          <w:rFonts w:ascii="Arial" w:hAnsi="Arial" w:cs="Arial"/>
        </w:rPr>
        <w:t>Wprowadza się zmiany w planowanych wydatkach budżetu Gminy Raszyn na rok 2025 zgodnie z załącznikiem Nr 2 do uchwały.</w:t>
      </w:r>
    </w:p>
    <w:p w14:paraId="3068642C" w14:textId="7992580D" w:rsidR="00CE0FB9" w:rsidRPr="00AB5BBF" w:rsidRDefault="00CE0FB9" w:rsidP="00CE0FB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978BE">
        <w:rPr>
          <w:rFonts w:ascii="Arial" w:hAnsi="Arial" w:cs="Arial"/>
        </w:rPr>
        <w:t>Kwota zmian określona w ust. 1 obejmuje zwiększenie planu wydatków bieżących o kwotę</w:t>
      </w:r>
      <w:r w:rsidRPr="00AB5BBF">
        <w:rPr>
          <w:rFonts w:ascii="Arial" w:hAnsi="Arial" w:cs="Arial"/>
        </w:rPr>
        <w:t xml:space="preserve"> </w:t>
      </w:r>
      <w:r w:rsidR="00E16451">
        <w:rPr>
          <w:rFonts w:ascii="Arial" w:hAnsi="Arial" w:cs="Arial"/>
        </w:rPr>
        <w:t>2 776 965,00</w:t>
      </w:r>
      <w:r w:rsidRPr="00AB5BBF">
        <w:rPr>
          <w:rFonts w:ascii="Arial" w:hAnsi="Arial" w:cs="Arial"/>
        </w:rPr>
        <w:t xml:space="preserve"> zł oraz zmniejszenie planu wydatków majątkowych o kwotę </w:t>
      </w:r>
      <w:r w:rsidR="00E16451">
        <w:rPr>
          <w:rFonts w:ascii="Arial" w:hAnsi="Arial" w:cs="Arial"/>
        </w:rPr>
        <w:t>8 394 366</w:t>
      </w:r>
      <w:r w:rsidRPr="00AB5BBF">
        <w:rPr>
          <w:rFonts w:ascii="Arial" w:hAnsi="Arial" w:cs="Arial"/>
        </w:rPr>
        <w:t>,00 zł.</w:t>
      </w:r>
    </w:p>
    <w:p w14:paraId="2FD7C35A" w14:textId="3E4A81BF" w:rsidR="00CE0FB9" w:rsidRPr="00AB5BBF" w:rsidRDefault="00CE0FB9" w:rsidP="00CE0FB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6155E">
        <w:rPr>
          <w:rFonts w:ascii="Arial" w:hAnsi="Arial" w:cs="Arial"/>
        </w:rPr>
        <w:t>Ustalone w § 1 ust. 2 uchwały budżetowej wydatki budżetu wynoszą 2</w:t>
      </w:r>
      <w:r w:rsidR="00E16451">
        <w:rPr>
          <w:rFonts w:ascii="Arial" w:hAnsi="Arial" w:cs="Arial"/>
        </w:rPr>
        <w:t>69 127 153,06</w:t>
      </w:r>
      <w:r w:rsidRPr="0056155E">
        <w:rPr>
          <w:rFonts w:ascii="Arial" w:hAnsi="Arial" w:cs="Arial"/>
        </w:rPr>
        <w:t xml:space="preserve"> zł, </w:t>
      </w:r>
      <w:r w:rsidRPr="0056155E">
        <w:rPr>
          <w:rFonts w:ascii="Arial" w:hAnsi="Arial" w:cs="Arial"/>
        </w:rPr>
        <w:br/>
        <w:t>z tego wydatki bieżące 22</w:t>
      </w:r>
      <w:r w:rsidR="00E16451">
        <w:rPr>
          <w:rFonts w:ascii="Arial" w:hAnsi="Arial" w:cs="Arial"/>
        </w:rPr>
        <w:t>6 282 290,06</w:t>
      </w:r>
      <w:r w:rsidRPr="00AB5BBF">
        <w:rPr>
          <w:rFonts w:ascii="Arial" w:hAnsi="Arial" w:cs="Arial"/>
        </w:rPr>
        <w:t xml:space="preserve"> zł i wydatki majątkowe </w:t>
      </w:r>
      <w:r w:rsidR="00E16451">
        <w:rPr>
          <w:rFonts w:ascii="Arial" w:hAnsi="Arial" w:cs="Arial"/>
        </w:rPr>
        <w:t>42 844 863</w:t>
      </w:r>
      <w:r w:rsidRPr="00AB5BBF">
        <w:rPr>
          <w:rFonts w:ascii="Arial" w:hAnsi="Arial" w:cs="Arial"/>
        </w:rPr>
        <w:t>,00 zł.</w:t>
      </w:r>
    </w:p>
    <w:p w14:paraId="036E2599" w14:textId="77777777" w:rsidR="00CE0FB9" w:rsidRPr="00AB5BBF" w:rsidRDefault="00CE0FB9" w:rsidP="00CE0FB9">
      <w:pPr>
        <w:jc w:val="center"/>
        <w:rPr>
          <w:rFonts w:ascii="Arial" w:hAnsi="Arial" w:cs="Arial"/>
        </w:rPr>
      </w:pPr>
      <w:r w:rsidRPr="00AB5BBF">
        <w:rPr>
          <w:rFonts w:ascii="Arial" w:hAnsi="Arial" w:cs="Arial"/>
        </w:rPr>
        <w:t>§ 3.</w:t>
      </w:r>
    </w:p>
    <w:p w14:paraId="33A50027" w14:textId="77777777" w:rsidR="00CE0FB9" w:rsidRPr="00AB5BBF" w:rsidRDefault="00CE0FB9" w:rsidP="00CE0FB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B5BBF">
        <w:rPr>
          <w:rFonts w:ascii="Arial" w:hAnsi="Arial" w:cs="Arial"/>
        </w:rPr>
        <w:t xml:space="preserve">Dokonuje się zmian w planie wydatków na zadania inwestycyjne określone w tabeli Nr 2b do uchwały budżetowej przedstawiającej plan wydatków majątkowych na 2025 r., </w:t>
      </w:r>
      <w:r w:rsidRPr="00AB5BBF">
        <w:rPr>
          <w:rFonts w:ascii="Arial" w:hAnsi="Arial" w:cs="Arial"/>
        </w:rPr>
        <w:br/>
        <w:t xml:space="preserve">w następujący sposób: </w:t>
      </w:r>
    </w:p>
    <w:p w14:paraId="4545711E" w14:textId="1C0CCB6F" w:rsidR="00362262" w:rsidRDefault="00362262" w:rsidP="0026496D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Dział 010 – Rolnictwo i łowiectwo :</w:t>
      </w:r>
    </w:p>
    <w:p w14:paraId="4031AAD2" w14:textId="77777777" w:rsidR="00530D06" w:rsidRDefault="00530D06" w:rsidP="00530D06">
      <w:pPr>
        <w:spacing w:after="0"/>
        <w:ind w:left="643"/>
        <w:jc w:val="both"/>
        <w:rPr>
          <w:rFonts w:ascii="Arial" w:hAnsi="Arial" w:cs="Arial"/>
        </w:rPr>
      </w:pPr>
    </w:p>
    <w:p w14:paraId="36A58686" w14:textId="5D2AD6BF" w:rsidR="00362262" w:rsidRDefault="00362262" w:rsidP="0026496D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zmniejsza się o kwotę </w:t>
      </w:r>
      <w:r w:rsidR="001A4E5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 000 000,00 zł do wysokości </w:t>
      </w:r>
      <w:r w:rsidR="001A4E5C">
        <w:rPr>
          <w:rFonts w:ascii="Arial" w:hAnsi="Arial" w:cs="Arial"/>
        </w:rPr>
        <w:t>2</w:t>
      </w:r>
      <w:r>
        <w:rPr>
          <w:rFonts w:ascii="Arial" w:hAnsi="Arial" w:cs="Arial"/>
        </w:rPr>
        <w:t> 200 000,00 zł nakłady inwestycyjne na zadaniu pod nazwą: „P. Modernizacja oczyszczalni ścieków w Falentach”</w:t>
      </w:r>
      <w:r w:rsidR="00EA35E5">
        <w:rPr>
          <w:rFonts w:ascii="Arial" w:hAnsi="Arial" w:cs="Arial"/>
        </w:rPr>
        <w:t>,</w:t>
      </w:r>
    </w:p>
    <w:p w14:paraId="4B7FF40D" w14:textId="40A8E25B" w:rsidR="001A4E5C" w:rsidRDefault="001A4E5C" w:rsidP="0026496D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zwiększa o kwotę 1 000 000,00 zł do wysokości 2 845 000,00 zł nakłady inwestycyjne na zadaniu pod nazwą: „Budowa Stacji Uzdatniania Wody w miejscowości Łady”</w:t>
      </w:r>
    </w:p>
    <w:p w14:paraId="3D19859C" w14:textId="3755EB99" w:rsidR="00362262" w:rsidRDefault="00362262" w:rsidP="0026496D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Dział 400 – Wytwarzanie i zaopatrywanie w energię elektryczną, gaz i wodę”:</w:t>
      </w:r>
    </w:p>
    <w:p w14:paraId="046AA949" w14:textId="77777777" w:rsidR="00530D06" w:rsidRDefault="00530D06" w:rsidP="00530D06">
      <w:pPr>
        <w:pStyle w:val="Akapitzlist"/>
        <w:spacing w:after="0"/>
        <w:ind w:left="643"/>
        <w:jc w:val="both"/>
        <w:rPr>
          <w:rFonts w:ascii="Arial" w:hAnsi="Arial" w:cs="Arial"/>
        </w:rPr>
      </w:pPr>
    </w:p>
    <w:p w14:paraId="7C33538F" w14:textId="6C8508B9" w:rsidR="00362262" w:rsidRPr="00362262" w:rsidRDefault="0026496D" w:rsidP="0026496D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zmniejsza się o kwotę 59 240,00 zł do wysokości 385 000,00 zł nakłady inwestycyjne na zadaniu pod nazwą: „P. Rozwój Spółdzielni Energetycznej Raszyn”</w:t>
      </w:r>
      <w:r w:rsidR="00EA35E5">
        <w:rPr>
          <w:rFonts w:ascii="Arial" w:hAnsi="Arial" w:cs="Arial"/>
        </w:rPr>
        <w:t>,</w:t>
      </w:r>
    </w:p>
    <w:p w14:paraId="5C039A07" w14:textId="303A3D11" w:rsidR="00CE0FB9" w:rsidRDefault="00CE0FB9" w:rsidP="0026496D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AB5BBF">
        <w:rPr>
          <w:rFonts w:ascii="Arial" w:hAnsi="Arial" w:cs="Arial"/>
        </w:rPr>
        <w:t>Dział 600 – Transport i łączność :</w:t>
      </w:r>
    </w:p>
    <w:p w14:paraId="5E41AC10" w14:textId="77777777" w:rsidR="00530D06" w:rsidRPr="00AB5BBF" w:rsidRDefault="00530D06" w:rsidP="00530D06">
      <w:pPr>
        <w:spacing w:after="0"/>
        <w:ind w:left="643"/>
        <w:jc w:val="both"/>
        <w:rPr>
          <w:rFonts w:ascii="Arial" w:hAnsi="Arial" w:cs="Arial"/>
        </w:rPr>
      </w:pPr>
    </w:p>
    <w:p w14:paraId="77C92E8B" w14:textId="3D29C205" w:rsidR="0026496D" w:rsidRDefault="0026496D" w:rsidP="00CE0FB9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zmniejsza się o kwotę 997 000,00 zł do wysokości 3 000,00 zł nakłady inwestycyjne na zadaniu pod nazwą: „Przebudowa Alei Krakowskiej w zakresie budowy ścieżki pieszo – rowerowej – odcinek od ul Falenckiej do ul Reja – Etap I od ul Falenckiej do przejścia dla pieszych w kierunku ronda na Placu Szwedzkim”;</w:t>
      </w:r>
    </w:p>
    <w:p w14:paraId="058034F8" w14:textId="3DFE92DC" w:rsidR="0026496D" w:rsidRDefault="0026496D" w:rsidP="00530D06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26496D">
        <w:rPr>
          <w:rFonts w:ascii="Arial" w:hAnsi="Arial" w:cs="Arial"/>
        </w:rPr>
        <w:t xml:space="preserve">zmniejsza się o kwotę 2 500 000,00 zł do wysokości 0,00 zł nakłady inwestycyjne </w:t>
      </w:r>
      <w:r w:rsidR="00322B30">
        <w:rPr>
          <w:rFonts w:ascii="Arial" w:hAnsi="Arial" w:cs="Arial"/>
        </w:rPr>
        <w:br/>
      </w:r>
      <w:r w:rsidRPr="0026496D">
        <w:rPr>
          <w:rFonts w:ascii="Arial" w:hAnsi="Arial" w:cs="Arial"/>
        </w:rPr>
        <w:t xml:space="preserve">i odstępuje się od realizacji w roku 2025  zadania pod nazwą: </w:t>
      </w:r>
      <w:r w:rsidR="00322B30">
        <w:rPr>
          <w:rFonts w:ascii="Arial" w:hAnsi="Arial" w:cs="Arial"/>
        </w:rPr>
        <w:t xml:space="preserve">„P. Przebudowa ul. </w:t>
      </w:r>
      <w:r w:rsidR="00322B30">
        <w:rPr>
          <w:rFonts w:ascii="Arial" w:hAnsi="Arial" w:cs="Arial"/>
        </w:rPr>
        <w:br/>
        <w:t xml:space="preserve">6-go Sierpnia w miejscowości Słomin oraz ul. Majowej w miejscowości Wypędy </w:t>
      </w:r>
      <w:r w:rsidR="00530D06">
        <w:rPr>
          <w:rFonts w:ascii="Arial" w:hAnsi="Arial" w:cs="Arial"/>
        </w:rPr>
        <w:br/>
      </w:r>
      <w:r w:rsidR="00322B30">
        <w:rPr>
          <w:rFonts w:ascii="Arial" w:hAnsi="Arial" w:cs="Arial"/>
        </w:rPr>
        <w:t>w Gminie Raszyn”</w:t>
      </w:r>
      <w:r w:rsidR="00EA35E5">
        <w:rPr>
          <w:rFonts w:ascii="Arial" w:hAnsi="Arial" w:cs="Arial"/>
        </w:rPr>
        <w:t>,</w:t>
      </w:r>
    </w:p>
    <w:p w14:paraId="58164058" w14:textId="52C56ED1" w:rsidR="00322B30" w:rsidRDefault="00322B30" w:rsidP="00530D06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Dział 750 – Administracja publiczna:</w:t>
      </w:r>
    </w:p>
    <w:p w14:paraId="65A55A58" w14:textId="77777777" w:rsidR="00530D06" w:rsidRDefault="00530D06" w:rsidP="00530D06">
      <w:pPr>
        <w:pStyle w:val="Akapitzlist"/>
        <w:spacing w:after="0"/>
        <w:ind w:left="643"/>
        <w:jc w:val="both"/>
        <w:rPr>
          <w:rFonts w:ascii="Arial" w:hAnsi="Arial" w:cs="Arial"/>
        </w:rPr>
      </w:pPr>
    </w:p>
    <w:p w14:paraId="5AD1025D" w14:textId="1345D1C6" w:rsidR="00322B30" w:rsidRPr="00322B30" w:rsidRDefault="00322B30" w:rsidP="00530D06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zmniejsza się o kwotę 400 000,00 zł do wysokości 400 000,00 zł nakłady inwestycyjne na zadaniu pod nazwą: „P. Modernizacja budynku UG – termomodernizacja, efektywność energetyczna wraz z usuwaniem barier dostępności”</w:t>
      </w:r>
      <w:r w:rsidR="00EA35E5">
        <w:rPr>
          <w:rFonts w:ascii="Arial" w:hAnsi="Arial" w:cs="Arial"/>
        </w:rPr>
        <w:t>,</w:t>
      </w:r>
    </w:p>
    <w:p w14:paraId="642A3A40" w14:textId="77777777" w:rsidR="00CE0FB9" w:rsidRDefault="00CE0FB9" w:rsidP="00530D06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AB5BBF">
        <w:rPr>
          <w:rFonts w:ascii="Arial" w:hAnsi="Arial" w:cs="Arial"/>
        </w:rPr>
        <w:t>Dział 900 – Gospodarka komunalna i ochrona środowiska:</w:t>
      </w:r>
    </w:p>
    <w:p w14:paraId="776665C1" w14:textId="77777777" w:rsidR="00530D06" w:rsidRPr="00AB5BBF" w:rsidRDefault="00530D06" w:rsidP="00530D06">
      <w:pPr>
        <w:spacing w:after="0"/>
        <w:ind w:left="643"/>
        <w:jc w:val="both"/>
        <w:rPr>
          <w:rFonts w:ascii="Arial" w:hAnsi="Arial" w:cs="Arial"/>
        </w:rPr>
      </w:pPr>
    </w:p>
    <w:p w14:paraId="53261516" w14:textId="6A54DC6F" w:rsidR="00EA35E5" w:rsidRDefault="00322B30" w:rsidP="00530D06">
      <w:pPr>
        <w:numPr>
          <w:ilvl w:val="1"/>
          <w:numId w:val="4"/>
        </w:numPr>
        <w:spacing w:after="0"/>
        <w:jc w:val="both"/>
        <w:rPr>
          <w:rFonts w:ascii="Arial" w:hAnsi="Arial" w:cs="Arial"/>
        </w:rPr>
      </w:pPr>
      <w:r w:rsidRPr="00EA35E5">
        <w:rPr>
          <w:rFonts w:ascii="Arial" w:hAnsi="Arial" w:cs="Arial"/>
        </w:rPr>
        <w:t xml:space="preserve">zmniejsza się o kwotę 2 800 000,00 zł do wysokości 200 000,00 zł nakłady inwestycyjne na zadaniu pod nazwą: </w:t>
      </w:r>
      <w:r w:rsidR="00EA35E5" w:rsidRPr="00EA35E5">
        <w:rPr>
          <w:rFonts w:ascii="Arial" w:hAnsi="Arial" w:cs="Arial"/>
        </w:rPr>
        <w:t xml:space="preserve">„P. Transformacja energetyczna – Audyt </w:t>
      </w:r>
      <w:r w:rsidR="00530D06">
        <w:rPr>
          <w:rFonts w:ascii="Arial" w:hAnsi="Arial" w:cs="Arial"/>
        </w:rPr>
        <w:br/>
      </w:r>
      <w:r w:rsidR="00EA35E5" w:rsidRPr="00EA35E5">
        <w:rPr>
          <w:rFonts w:ascii="Arial" w:hAnsi="Arial" w:cs="Arial"/>
        </w:rPr>
        <w:t>i Modernizacja oświetlenia ulicznego”</w:t>
      </w:r>
      <w:r w:rsidR="00EA35E5">
        <w:rPr>
          <w:rFonts w:ascii="Arial" w:hAnsi="Arial" w:cs="Arial"/>
        </w:rPr>
        <w:t>;</w:t>
      </w:r>
    </w:p>
    <w:p w14:paraId="721A818D" w14:textId="404A7E90" w:rsidR="00EA35E5" w:rsidRDefault="00EA35E5" w:rsidP="00530D06">
      <w:pPr>
        <w:numPr>
          <w:ilvl w:val="1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zmniejsza się o kwotę 288 126,00 zł do wysokości 91 874,00 zł nakłady inwestycyjne na zadaniu pod nazwą: „Wykonanie dokumentacji projektowych oraz budowa oświetlenia ulicznego”,</w:t>
      </w:r>
    </w:p>
    <w:p w14:paraId="3713C5F1" w14:textId="78306821" w:rsidR="00EA35E5" w:rsidRDefault="00EA35E5" w:rsidP="00530D06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Dział 921 – Kultura i ochrona dziedzictwa narodowego:</w:t>
      </w:r>
    </w:p>
    <w:p w14:paraId="0E6187CE" w14:textId="77777777" w:rsidR="00530D06" w:rsidRDefault="00530D06" w:rsidP="00530D06">
      <w:pPr>
        <w:pStyle w:val="Akapitzlist"/>
        <w:spacing w:after="0"/>
        <w:ind w:left="643"/>
        <w:jc w:val="both"/>
        <w:rPr>
          <w:rFonts w:ascii="Arial" w:hAnsi="Arial" w:cs="Arial"/>
        </w:rPr>
      </w:pPr>
    </w:p>
    <w:p w14:paraId="4A40DEB9" w14:textId="54997859" w:rsidR="00EA35E5" w:rsidRPr="00EA35E5" w:rsidRDefault="00EA35E5" w:rsidP="00530D06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wykreśla się zadanie inwestycyjne pod nazwą: „Rewitalizacja kompleksu Austerii </w:t>
      </w:r>
      <w:r w:rsidR="00530D06">
        <w:rPr>
          <w:rFonts w:ascii="Arial" w:hAnsi="Arial" w:cs="Arial"/>
        </w:rPr>
        <w:br/>
      </w:r>
      <w:r>
        <w:rPr>
          <w:rFonts w:ascii="Arial" w:hAnsi="Arial" w:cs="Arial"/>
        </w:rPr>
        <w:t>w Raszynie” z kwotą wydatków 200 000,00 zł,</w:t>
      </w:r>
    </w:p>
    <w:p w14:paraId="61EAD903" w14:textId="540B5E1B" w:rsidR="00CE0FB9" w:rsidRPr="00EA35E5" w:rsidRDefault="00CE0FB9" w:rsidP="00530D0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EA35E5">
        <w:rPr>
          <w:rFonts w:ascii="Arial" w:hAnsi="Arial" w:cs="Arial"/>
        </w:rPr>
        <w:t>Dział 926 – Kultura fizyczna:</w:t>
      </w:r>
    </w:p>
    <w:p w14:paraId="17222861" w14:textId="1EAAC8FF" w:rsidR="00CE0FB9" w:rsidRDefault="00EA35E5" w:rsidP="00530D06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zmniejsza się o kwotę 200 000,00 zł do kwoty 50 000,00 zł nakłady inwestycyjne </w:t>
      </w:r>
      <w:r w:rsidR="00CE0FB9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zadaniu pod nazwą: „Modernizacja boiska sportowego przy ul. Unii Europejskiej </w:t>
      </w:r>
      <w:r w:rsidR="00530D06">
        <w:rPr>
          <w:rFonts w:ascii="Arial" w:hAnsi="Arial" w:cs="Arial"/>
        </w:rPr>
        <w:br/>
      </w:r>
      <w:r>
        <w:rPr>
          <w:rFonts w:ascii="Arial" w:hAnsi="Arial" w:cs="Arial"/>
        </w:rPr>
        <w:t>w Raszynie</w:t>
      </w:r>
      <w:r w:rsidR="00530D06">
        <w:rPr>
          <w:rFonts w:ascii="Arial" w:hAnsi="Arial" w:cs="Arial"/>
        </w:rPr>
        <w:t>”,</w:t>
      </w:r>
    </w:p>
    <w:p w14:paraId="0FC970F1" w14:textId="332611A6" w:rsidR="00530D06" w:rsidRDefault="00530D06" w:rsidP="00530D06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zwiększa się o kwotę 50 000,00 zł do wysokości 100 000,00 zł nakłady inwestycyjne na zadaniu pod nazwą: „P. Projekt i budowa obiektów socjalnych dla zaplecza sportowego przy boisku </w:t>
      </w:r>
      <w:proofErr w:type="spellStart"/>
      <w:r>
        <w:rPr>
          <w:rFonts w:ascii="Arial" w:hAnsi="Arial" w:cs="Arial"/>
        </w:rPr>
        <w:t>Wronik</w:t>
      </w:r>
      <w:proofErr w:type="spellEnd"/>
      <w:r>
        <w:rPr>
          <w:rFonts w:ascii="Arial" w:hAnsi="Arial" w:cs="Arial"/>
        </w:rPr>
        <w:t xml:space="preserve"> w Raszynie”.</w:t>
      </w:r>
    </w:p>
    <w:p w14:paraId="1473D786" w14:textId="77777777" w:rsidR="00CE0FB9" w:rsidRDefault="00CE0FB9" w:rsidP="00CE0FB9">
      <w:pPr>
        <w:pStyle w:val="Akapitzlist"/>
        <w:jc w:val="both"/>
        <w:rPr>
          <w:rFonts w:ascii="Arial" w:hAnsi="Arial" w:cs="Arial"/>
        </w:rPr>
      </w:pPr>
    </w:p>
    <w:p w14:paraId="6A42DEED" w14:textId="77777777" w:rsidR="00CE0FB9" w:rsidRPr="00AB5BBF" w:rsidRDefault="00CE0FB9" w:rsidP="00CE0FB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B5BBF">
        <w:rPr>
          <w:rFonts w:ascii="Arial" w:hAnsi="Arial" w:cs="Arial"/>
        </w:rPr>
        <w:t>Tabela Nr 2b do uchwały budżetowej przedstawiająca plan wydatków majątkowych na rok 2025 otrzymuje brzmienie określone w załączniku Nr 3 do uchwały.</w:t>
      </w:r>
    </w:p>
    <w:p w14:paraId="226F1865" w14:textId="77777777" w:rsidR="00CE0FB9" w:rsidRDefault="00CE0FB9" w:rsidP="00CE0FB9">
      <w:pPr>
        <w:jc w:val="center"/>
        <w:rPr>
          <w:rFonts w:ascii="Arial" w:hAnsi="Arial" w:cs="Arial"/>
        </w:rPr>
      </w:pPr>
      <w:r w:rsidRPr="00AB5BBF">
        <w:rPr>
          <w:rFonts w:ascii="Arial" w:hAnsi="Arial" w:cs="Arial"/>
        </w:rPr>
        <w:t>§ 4.</w:t>
      </w:r>
    </w:p>
    <w:p w14:paraId="4333A968" w14:textId="77777777" w:rsidR="008912B6" w:rsidRPr="002F5EEF" w:rsidRDefault="008912B6" w:rsidP="008912B6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2F5EEF">
        <w:rPr>
          <w:rFonts w:ascii="Arial" w:hAnsi="Arial" w:cs="Arial"/>
        </w:rPr>
        <w:t xml:space="preserve">Dokonuje się zmian w planie dotacji udzielonych z budżetu gminy podmiotom należącym </w:t>
      </w:r>
      <w:r>
        <w:rPr>
          <w:rFonts w:ascii="Arial" w:hAnsi="Arial" w:cs="Arial"/>
        </w:rPr>
        <w:br/>
      </w:r>
      <w:r w:rsidRPr="002F5EEF">
        <w:rPr>
          <w:rFonts w:ascii="Arial" w:hAnsi="Arial" w:cs="Arial"/>
        </w:rPr>
        <w:t>i nie należącym do sektora finansów publicznych.</w:t>
      </w:r>
    </w:p>
    <w:p w14:paraId="2FF6E4CE" w14:textId="77777777" w:rsidR="008912B6" w:rsidRPr="002F5EEF" w:rsidRDefault="008912B6" w:rsidP="008912B6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2F5EEF">
        <w:rPr>
          <w:rFonts w:ascii="Arial" w:hAnsi="Arial" w:cs="Arial"/>
        </w:rPr>
        <w:t xml:space="preserve">Załącznik Nr 1 do uchwały budżetowej przedstawiający plan dotacji udzielonych z budżetu gminy podmiotom należącym i nie należącym do sektora finansów publicznych otrzymuje brzmienie określone w załączniku Nr </w:t>
      </w:r>
      <w:r>
        <w:rPr>
          <w:rFonts w:ascii="Arial" w:hAnsi="Arial" w:cs="Arial"/>
        </w:rPr>
        <w:t>4</w:t>
      </w:r>
      <w:r w:rsidRPr="002F5EEF">
        <w:rPr>
          <w:rFonts w:ascii="Arial" w:hAnsi="Arial" w:cs="Arial"/>
        </w:rPr>
        <w:t xml:space="preserve"> do uchwały.</w:t>
      </w:r>
    </w:p>
    <w:p w14:paraId="409D56A5" w14:textId="77777777" w:rsidR="00CE0FB9" w:rsidRDefault="00CE0FB9" w:rsidP="00CE0FB9">
      <w:pPr>
        <w:jc w:val="center"/>
      </w:pPr>
      <w:r w:rsidRPr="00AB5BBF">
        <w:rPr>
          <w:rFonts w:ascii="Arial" w:hAnsi="Arial" w:cs="Arial"/>
        </w:rPr>
        <w:t>§ 5.</w:t>
      </w:r>
      <w:r w:rsidRPr="00400218">
        <w:rPr>
          <w:rFonts w:ascii="Arial" w:hAnsi="Arial" w:cs="Arial"/>
        </w:rPr>
        <w:t xml:space="preserve"> </w:t>
      </w:r>
    </w:p>
    <w:p w14:paraId="6F11C15E" w14:textId="77777777" w:rsidR="00CE0FB9" w:rsidRDefault="00CE0FB9" w:rsidP="00CE0FB9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Dokonuje się zmian w planie </w:t>
      </w:r>
      <w:r w:rsidRPr="001F350B">
        <w:rPr>
          <w:rFonts w:ascii="Arial" w:hAnsi="Arial" w:cs="Arial"/>
        </w:rPr>
        <w:t>dochodów i wydatków na realizację Gminnego Programu Profilaktyki i Rozwiązywania Problemów Alkoholowych oraz Programu Przeciwdziałania Narkomanii</w:t>
      </w:r>
      <w:r>
        <w:rPr>
          <w:rFonts w:ascii="Arial" w:hAnsi="Arial" w:cs="Arial"/>
        </w:rPr>
        <w:t>.</w:t>
      </w:r>
    </w:p>
    <w:p w14:paraId="173433A7" w14:textId="77777777" w:rsidR="00CE0FB9" w:rsidRPr="002F2EF8" w:rsidRDefault="00CE0FB9" w:rsidP="00CE0FB9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2F2EF8">
        <w:rPr>
          <w:rFonts w:ascii="Arial" w:hAnsi="Arial" w:cs="Arial"/>
        </w:rPr>
        <w:t xml:space="preserve">Tabela nr 4 „Plan dochodów i wydatków na realizację Gminnego Programu Profilaktyki </w:t>
      </w:r>
      <w:r w:rsidRPr="002F2EF8">
        <w:rPr>
          <w:rFonts w:ascii="Arial" w:hAnsi="Arial" w:cs="Arial"/>
        </w:rPr>
        <w:br/>
        <w:t xml:space="preserve">i Rozwiązywania Problemów Alkoholowych oraz Programu Przeciwdziałania Narkomanii do uchwały budżetowej otrzymuje brzmienie określone w załączniku Nr </w:t>
      </w:r>
      <w:r>
        <w:rPr>
          <w:rFonts w:ascii="Arial" w:hAnsi="Arial" w:cs="Arial"/>
        </w:rPr>
        <w:t>5</w:t>
      </w:r>
      <w:r w:rsidRPr="002F2EF8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uchwały</w:t>
      </w:r>
      <w:r w:rsidRPr="002F2EF8">
        <w:rPr>
          <w:rFonts w:ascii="Arial" w:hAnsi="Arial" w:cs="Arial"/>
        </w:rPr>
        <w:t>.</w:t>
      </w:r>
    </w:p>
    <w:p w14:paraId="48AE54ED" w14:textId="77777777" w:rsidR="00CE0FB9" w:rsidRDefault="00CE0FB9" w:rsidP="00CE0FB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6.</w:t>
      </w:r>
    </w:p>
    <w:p w14:paraId="62FCD7F8" w14:textId="77777777" w:rsidR="00CE0FB9" w:rsidRPr="008E493D" w:rsidRDefault="00CE0FB9" w:rsidP="00CE0FB9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8E493D">
        <w:rPr>
          <w:rFonts w:ascii="Arial" w:hAnsi="Arial" w:cs="Arial"/>
        </w:rPr>
        <w:t>Dokonuje się zmian w planie dochodów z opłat za gospodarowanie odpadami komunalnymi i wydatków związanych z funkcjonowaniem systemu gospodarowania odpadami komunalnymi Gminy Raszyn w 2025 roku.</w:t>
      </w:r>
    </w:p>
    <w:p w14:paraId="18F63710" w14:textId="77777777" w:rsidR="00CE0FB9" w:rsidRPr="008E493D" w:rsidRDefault="00CE0FB9" w:rsidP="00CE0FB9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8E493D">
        <w:rPr>
          <w:rFonts w:ascii="Arial" w:hAnsi="Arial" w:cs="Arial"/>
        </w:rPr>
        <w:t xml:space="preserve">Tabela Nr 5 do uchwały budżetowej przedstawiająca plan dochodów z opłat za gospodarowanie odpadami komunalnymi i wydatków związanych z funkcjonowaniem systemu gospodarowania odpadami komunalnymi Gminy Raszyn w 2025 roku otrzymuje brzmienie określone w załączniku Nr </w:t>
      </w:r>
      <w:r>
        <w:rPr>
          <w:rFonts w:ascii="Arial" w:hAnsi="Arial" w:cs="Arial"/>
        </w:rPr>
        <w:t>6</w:t>
      </w:r>
      <w:r w:rsidRPr="008E493D">
        <w:rPr>
          <w:rFonts w:ascii="Arial" w:hAnsi="Arial" w:cs="Arial"/>
        </w:rPr>
        <w:t xml:space="preserve"> do uchwały.</w:t>
      </w:r>
    </w:p>
    <w:p w14:paraId="38AB1EDB" w14:textId="77777777" w:rsidR="00CE0FB9" w:rsidRDefault="00CE0FB9" w:rsidP="00CE0FB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7.</w:t>
      </w:r>
    </w:p>
    <w:p w14:paraId="61E18980" w14:textId="164E72D1" w:rsidR="009669BC" w:rsidRPr="009669BC" w:rsidRDefault="009669BC" w:rsidP="009669BC">
      <w:pPr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9669BC">
        <w:rPr>
          <w:rFonts w:ascii="Arial" w:hAnsi="Arial" w:cs="Arial"/>
        </w:rPr>
        <w:t>Z</w:t>
      </w:r>
      <w:r>
        <w:rPr>
          <w:rFonts w:ascii="Arial" w:hAnsi="Arial" w:cs="Arial"/>
        </w:rPr>
        <w:t>mniejsza</w:t>
      </w:r>
      <w:r w:rsidRPr="009669BC">
        <w:rPr>
          <w:rFonts w:ascii="Arial" w:hAnsi="Arial" w:cs="Arial"/>
        </w:rPr>
        <w:t xml:space="preserve"> się o kwotę </w:t>
      </w:r>
      <w:r w:rsidR="006A307A">
        <w:rPr>
          <w:rFonts w:ascii="Arial" w:hAnsi="Arial" w:cs="Arial"/>
        </w:rPr>
        <w:t>14 637 323,00</w:t>
      </w:r>
      <w:r w:rsidRPr="009669BC">
        <w:rPr>
          <w:rFonts w:ascii="Arial" w:hAnsi="Arial" w:cs="Arial"/>
        </w:rPr>
        <w:t xml:space="preserve"> zł do wysokości </w:t>
      </w:r>
      <w:r w:rsidR="006A307A">
        <w:rPr>
          <w:rFonts w:ascii="Arial" w:hAnsi="Arial" w:cs="Arial"/>
        </w:rPr>
        <w:t>16 450 429,00</w:t>
      </w:r>
      <w:r w:rsidRPr="009669BC">
        <w:rPr>
          <w:rFonts w:ascii="Arial" w:hAnsi="Arial" w:cs="Arial"/>
        </w:rPr>
        <w:t xml:space="preserve"> zł, ustalony w § 2 ust. 1 uchwały budżetowej deficyt budżetu, do </w:t>
      </w:r>
      <w:r w:rsidR="006A307A">
        <w:rPr>
          <w:rFonts w:ascii="Arial" w:hAnsi="Arial" w:cs="Arial"/>
        </w:rPr>
        <w:t xml:space="preserve"> </w:t>
      </w:r>
      <w:r w:rsidRPr="009669BC">
        <w:rPr>
          <w:rFonts w:ascii="Arial" w:hAnsi="Arial" w:cs="Arial"/>
        </w:rPr>
        <w:t>sfinansowania przychodami z następujących źródeł:</w:t>
      </w:r>
    </w:p>
    <w:p w14:paraId="2464E0BF" w14:textId="3CB79A34" w:rsidR="009669BC" w:rsidRPr="009669BC" w:rsidRDefault="009669BC" w:rsidP="009669BC">
      <w:pPr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9669BC">
        <w:rPr>
          <w:rFonts w:ascii="Arial" w:hAnsi="Arial" w:cs="Arial"/>
        </w:rPr>
        <w:t xml:space="preserve">z niewykorzystanych środków pieniężnych o których mowa art. 217 ust.2 pkt. 8 ustawy o finansach publicznych w kwocie </w:t>
      </w:r>
      <w:r w:rsidR="006A307A">
        <w:rPr>
          <w:rFonts w:ascii="Arial" w:hAnsi="Arial" w:cs="Arial"/>
        </w:rPr>
        <w:t>2 224 962,00</w:t>
      </w:r>
      <w:r w:rsidRPr="009669BC">
        <w:rPr>
          <w:rFonts w:ascii="Arial" w:hAnsi="Arial" w:cs="Arial"/>
        </w:rPr>
        <w:t xml:space="preserve"> zł;</w:t>
      </w:r>
    </w:p>
    <w:p w14:paraId="4D0ED2C8" w14:textId="1F3E6ADB" w:rsidR="009669BC" w:rsidRPr="009669BC" w:rsidRDefault="009669BC" w:rsidP="009669BC">
      <w:pPr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9669BC">
        <w:rPr>
          <w:rFonts w:ascii="Arial" w:hAnsi="Arial" w:cs="Arial"/>
        </w:rPr>
        <w:t xml:space="preserve">z wolnych środków o których mowa w art. 217 ust 2 pkt 6 ustawy o finansach publicznych w kwocie </w:t>
      </w:r>
      <w:r w:rsidR="006A307A">
        <w:rPr>
          <w:rFonts w:ascii="Arial" w:hAnsi="Arial" w:cs="Arial"/>
        </w:rPr>
        <w:t>14 225 467,00</w:t>
      </w:r>
      <w:r w:rsidRPr="009669BC">
        <w:rPr>
          <w:rFonts w:ascii="Arial" w:hAnsi="Arial" w:cs="Arial"/>
        </w:rPr>
        <w:t>zł</w:t>
      </w:r>
      <w:r w:rsidR="006A307A">
        <w:rPr>
          <w:rFonts w:ascii="Arial" w:hAnsi="Arial" w:cs="Arial"/>
        </w:rPr>
        <w:t>.</w:t>
      </w:r>
    </w:p>
    <w:p w14:paraId="1857D84C" w14:textId="77777777" w:rsidR="009669BC" w:rsidRPr="009669BC" w:rsidRDefault="009669BC" w:rsidP="009669BC">
      <w:pPr>
        <w:spacing w:after="0"/>
        <w:rPr>
          <w:rFonts w:ascii="Arial" w:hAnsi="Arial" w:cs="Arial"/>
        </w:rPr>
      </w:pPr>
    </w:p>
    <w:p w14:paraId="7D11A376" w14:textId="303E7E25" w:rsidR="009669BC" w:rsidRDefault="009669BC" w:rsidP="009669BC">
      <w:pPr>
        <w:spacing w:after="0"/>
        <w:jc w:val="center"/>
        <w:rPr>
          <w:rFonts w:ascii="Arial" w:hAnsi="Arial" w:cs="Arial"/>
        </w:rPr>
      </w:pPr>
      <w:r w:rsidRPr="009F391A">
        <w:rPr>
          <w:rFonts w:ascii="Arial" w:hAnsi="Arial" w:cs="Arial"/>
        </w:rPr>
        <w:t xml:space="preserve">§ </w:t>
      </w:r>
      <w:r w:rsidR="009F391A">
        <w:rPr>
          <w:rFonts w:ascii="Arial" w:hAnsi="Arial" w:cs="Arial"/>
        </w:rPr>
        <w:t>8</w:t>
      </w:r>
      <w:r w:rsidRPr="009F391A">
        <w:rPr>
          <w:rFonts w:ascii="Arial" w:hAnsi="Arial" w:cs="Arial"/>
        </w:rPr>
        <w:t>.</w:t>
      </w:r>
    </w:p>
    <w:p w14:paraId="2E0FA68B" w14:textId="77777777" w:rsidR="009F391A" w:rsidRPr="009F391A" w:rsidRDefault="009F391A" w:rsidP="009669BC">
      <w:pPr>
        <w:spacing w:after="0"/>
        <w:jc w:val="center"/>
        <w:rPr>
          <w:rFonts w:ascii="Arial" w:hAnsi="Arial" w:cs="Arial"/>
        </w:rPr>
      </w:pPr>
    </w:p>
    <w:p w14:paraId="2E69809C" w14:textId="77777777" w:rsidR="009F391A" w:rsidRDefault="009669BC" w:rsidP="009669BC">
      <w:pPr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 w:rsidRPr="009669BC">
        <w:rPr>
          <w:rFonts w:ascii="Arial" w:hAnsi="Arial" w:cs="Arial"/>
        </w:rPr>
        <w:t>Z</w:t>
      </w:r>
      <w:r w:rsidR="009F391A">
        <w:rPr>
          <w:rFonts w:ascii="Arial" w:hAnsi="Arial" w:cs="Arial"/>
        </w:rPr>
        <w:t>mniejsza</w:t>
      </w:r>
      <w:r w:rsidRPr="009669BC">
        <w:rPr>
          <w:rFonts w:ascii="Arial" w:hAnsi="Arial" w:cs="Arial"/>
        </w:rPr>
        <w:t xml:space="preserve"> się o kwotę </w:t>
      </w:r>
      <w:r w:rsidR="009F391A">
        <w:rPr>
          <w:rFonts w:ascii="Arial" w:hAnsi="Arial" w:cs="Arial"/>
        </w:rPr>
        <w:t>14 637 323,00</w:t>
      </w:r>
      <w:r w:rsidRPr="009669BC">
        <w:rPr>
          <w:rFonts w:ascii="Arial" w:hAnsi="Arial" w:cs="Arial"/>
        </w:rPr>
        <w:t xml:space="preserve"> zł, do wysokości </w:t>
      </w:r>
      <w:r w:rsidR="009F391A">
        <w:rPr>
          <w:rFonts w:ascii="Arial" w:hAnsi="Arial" w:cs="Arial"/>
        </w:rPr>
        <w:t>20 470 429,00</w:t>
      </w:r>
      <w:r w:rsidRPr="009669BC">
        <w:rPr>
          <w:rFonts w:ascii="Arial" w:hAnsi="Arial" w:cs="Arial"/>
        </w:rPr>
        <w:t xml:space="preserve"> zł, ustalone w § 2 ust. 2 uchwały budżetowej przychody budżetu, w tym:  </w:t>
      </w:r>
    </w:p>
    <w:p w14:paraId="3489927F" w14:textId="77777777" w:rsidR="009F391A" w:rsidRDefault="009669BC" w:rsidP="009F391A">
      <w:pPr>
        <w:pStyle w:val="Akapitzlist"/>
        <w:numPr>
          <w:ilvl w:val="1"/>
          <w:numId w:val="4"/>
        </w:numPr>
        <w:spacing w:after="0"/>
        <w:jc w:val="both"/>
        <w:rPr>
          <w:rFonts w:ascii="Arial" w:hAnsi="Arial" w:cs="Arial"/>
        </w:rPr>
      </w:pPr>
      <w:r w:rsidRPr="009F391A">
        <w:rPr>
          <w:rFonts w:ascii="Arial" w:hAnsi="Arial" w:cs="Arial"/>
        </w:rPr>
        <w:t xml:space="preserve">z wolnych środków o kwotę </w:t>
      </w:r>
      <w:r w:rsidR="009F391A" w:rsidRPr="009F391A">
        <w:rPr>
          <w:rFonts w:ascii="Arial" w:hAnsi="Arial" w:cs="Arial"/>
        </w:rPr>
        <w:t>637 323,00 zł</w:t>
      </w:r>
      <w:r w:rsidR="009F391A">
        <w:rPr>
          <w:rFonts w:ascii="Arial" w:hAnsi="Arial" w:cs="Arial"/>
        </w:rPr>
        <w:t>;</w:t>
      </w:r>
    </w:p>
    <w:p w14:paraId="020D2232" w14:textId="77777777" w:rsidR="007D2A7E" w:rsidRDefault="009F391A" w:rsidP="009F391A">
      <w:pPr>
        <w:pStyle w:val="Akapitzlist"/>
        <w:numPr>
          <w:ilvl w:val="1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emisji papierów wartościowych </w:t>
      </w:r>
      <w:r w:rsidR="007D2A7E">
        <w:rPr>
          <w:rFonts w:ascii="Arial" w:hAnsi="Arial" w:cs="Arial"/>
        </w:rPr>
        <w:t xml:space="preserve">o kwotę 14 000 000,00 zł </w:t>
      </w:r>
    </w:p>
    <w:p w14:paraId="28B8ED7D" w14:textId="781C2FC5" w:rsidR="009669BC" w:rsidRDefault="007D2A7E" w:rsidP="007D2A7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9669BC" w:rsidRPr="007D2A7E">
        <w:rPr>
          <w:rFonts w:ascii="Arial" w:hAnsi="Arial" w:cs="Arial"/>
        </w:rPr>
        <w:t xml:space="preserve">godnie z załącznikiem Nr </w:t>
      </w:r>
      <w:r w:rsidR="00E22169">
        <w:rPr>
          <w:rFonts w:ascii="Arial" w:hAnsi="Arial" w:cs="Arial"/>
        </w:rPr>
        <w:t>7</w:t>
      </w:r>
      <w:r w:rsidR="009669BC" w:rsidRPr="007D2A7E">
        <w:rPr>
          <w:rFonts w:ascii="Arial" w:hAnsi="Arial" w:cs="Arial"/>
        </w:rPr>
        <w:t xml:space="preserve"> do uchwały.</w:t>
      </w:r>
    </w:p>
    <w:p w14:paraId="300D0786" w14:textId="77777777" w:rsidR="007D2A7E" w:rsidRDefault="007D2A7E" w:rsidP="007D2A7E">
      <w:pPr>
        <w:spacing w:after="0"/>
        <w:jc w:val="both"/>
        <w:rPr>
          <w:rFonts w:ascii="Arial" w:hAnsi="Arial" w:cs="Arial"/>
        </w:rPr>
      </w:pPr>
    </w:p>
    <w:p w14:paraId="670520B3" w14:textId="6059CAC1" w:rsidR="007D2A7E" w:rsidRPr="007D2A7E" w:rsidRDefault="007D2A7E" w:rsidP="007D2A7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 9,</w:t>
      </w:r>
    </w:p>
    <w:p w14:paraId="6B1659B4" w14:textId="77777777" w:rsidR="00552C1E" w:rsidRDefault="00552C1E" w:rsidP="00CE0FB9">
      <w:pPr>
        <w:jc w:val="center"/>
        <w:rPr>
          <w:rFonts w:ascii="Arial" w:hAnsi="Arial" w:cs="Arial"/>
        </w:rPr>
      </w:pPr>
    </w:p>
    <w:p w14:paraId="17CB7A53" w14:textId="77777777" w:rsidR="00CE0FB9" w:rsidRPr="00AB5BBF" w:rsidRDefault="00CE0FB9" w:rsidP="00CE0FB9">
      <w:pPr>
        <w:jc w:val="both"/>
        <w:rPr>
          <w:rFonts w:ascii="Arial" w:hAnsi="Arial" w:cs="Arial"/>
        </w:rPr>
      </w:pPr>
      <w:r w:rsidRPr="00AB5BBF">
        <w:rPr>
          <w:rFonts w:ascii="Arial" w:hAnsi="Arial" w:cs="Arial"/>
        </w:rPr>
        <w:t>Wykonanie uchwały powierza się Wójtowi Gminy Raszyn.</w:t>
      </w:r>
    </w:p>
    <w:p w14:paraId="74206F8E" w14:textId="77777777" w:rsidR="00CE0FB9" w:rsidRPr="00AB5BBF" w:rsidRDefault="00CE0FB9" w:rsidP="00CE0FB9">
      <w:pPr>
        <w:jc w:val="both"/>
        <w:rPr>
          <w:rFonts w:ascii="Arial" w:hAnsi="Arial" w:cs="Arial"/>
        </w:rPr>
      </w:pPr>
    </w:p>
    <w:p w14:paraId="1B649DA3" w14:textId="77777777" w:rsidR="00CE0FB9" w:rsidRPr="00AB5BBF" w:rsidRDefault="00CE0FB9" w:rsidP="00CE0FB9">
      <w:pPr>
        <w:jc w:val="both"/>
        <w:rPr>
          <w:rFonts w:ascii="Arial" w:hAnsi="Arial" w:cs="Arial"/>
        </w:rPr>
      </w:pPr>
    </w:p>
    <w:p w14:paraId="7E004436" w14:textId="77777777" w:rsidR="00CE0FB9" w:rsidRPr="00AB5BBF" w:rsidRDefault="00CE0FB9" w:rsidP="00CE0FB9">
      <w:pPr>
        <w:jc w:val="both"/>
        <w:rPr>
          <w:rFonts w:ascii="Arial" w:hAnsi="Arial" w:cs="Arial"/>
        </w:rPr>
      </w:pPr>
    </w:p>
    <w:p w14:paraId="1190D3DE" w14:textId="77777777" w:rsidR="00325B44" w:rsidRDefault="00325B44"/>
    <w:sectPr w:rsidR="00325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C6F"/>
    <w:multiLevelType w:val="hybridMultilevel"/>
    <w:tmpl w:val="2E167058"/>
    <w:lvl w:ilvl="0" w:tplc="B8FE79D6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00BC"/>
    <w:multiLevelType w:val="hybridMultilevel"/>
    <w:tmpl w:val="EB70B056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AE367C6"/>
    <w:multiLevelType w:val="hybridMultilevel"/>
    <w:tmpl w:val="E50ED18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3215A0"/>
    <w:multiLevelType w:val="hybridMultilevel"/>
    <w:tmpl w:val="79647ED0"/>
    <w:lvl w:ilvl="0" w:tplc="24B0CB4A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05EFF"/>
    <w:multiLevelType w:val="hybridMultilevel"/>
    <w:tmpl w:val="68367090"/>
    <w:lvl w:ilvl="0" w:tplc="D0A283D6">
      <w:start w:val="1"/>
      <w:numFmt w:val="lowerLetter"/>
      <w:lvlText w:val="%1)"/>
      <w:lvlJc w:val="left"/>
      <w:pPr>
        <w:ind w:left="1003" w:hanging="360"/>
      </w:pPr>
      <w:rPr>
        <w:rFonts w:ascii="Arial" w:eastAsiaTheme="minorHAns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5" w15:restartNumberingAfterBreak="0">
    <w:nsid w:val="20841EAB"/>
    <w:multiLevelType w:val="hybridMultilevel"/>
    <w:tmpl w:val="A0684BA0"/>
    <w:lvl w:ilvl="0" w:tplc="0292DB72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2F737D45"/>
    <w:multiLevelType w:val="hybridMultilevel"/>
    <w:tmpl w:val="22602E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B7442D"/>
    <w:multiLevelType w:val="hybridMultilevel"/>
    <w:tmpl w:val="62442C16"/>
    <w:lvl w:ilvl="0" w:tplc="C2888C3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31A5A"/>
    <w:multiLevelType w:val="hybridMultilevel"/>
    <w:tmpl w:val="4D2E3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0548AA"/>
    <w:multiLevelType w:val="hybridMultilevel"/>
    <w:tmpl w:val="ADC6F6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DA696F"/>
    <w:multiLevelType w:val="hybridMultilevel"/>
    <w:tmpl w:val="9DECF2D0"/>
    <w:lvl w:ilvl="0" w:tplc="10D409E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EE6781"/>
    <w:multiLevelType w:val="hybridMultilevel"/>
    <w:tmpl w:val="D212B49A"/>
    <w:lvl w:ilvl="0" w:tplc="3D56A06A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8B01D8"/>
    <w:multiLevelType w:val="hybridMultilevel"/>
    <w:tmpl w:val="BE4E68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76EE0"/>
    <w:multiLevelType w:val="hybridMultilevel"/>
    <w:tmpl w:val="A4805AAE"/>
    <w:lvl w:ilvl="0" w:tplc="775EF54A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6207E1"/>
    <w:multiLevelType w:val="hybridMultilevel"/>
    <w:tmpl w:val="31283CA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1">
      <w:start w:val="1"/>
      <w:numFmt w:val="decimal"/>
      <w:lvlText w:val="%2)"/>
      <w:lvlJc w:val="left"/>
      <w:pPr>
        <w:ind w:left="100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E0A7E"/>
    <w:multiLevelType w:val="hybridMultilevel"/>
    <w:tmpl w:val="6EB46C7A"/>
    <w:lvl w:ilvl="0" w:tplc="0576CABC">
      <w:start w:val="1"/>
      <w:numFmt w:val="lowerLetter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7BF956E3"/>
    <w:multiLevelType w:val="hybridMultilevel"/>
    <w:tmpl w:val="36D60592"/>
    <w:lvl w:ilvl="0" w:tplc="ECCCF010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8985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62900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3541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5914736">
    <w:abstractNumId w:val="14"/>
  </w:num>
  <w:num w:numId="5" w16cid:durableId="6023731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968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76844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8210140">
    <w:abstractNumId w:val="5"/>
  </w:num>
  <w:num w:numId="9" w16cid:durableId="185095271">
    <w:abstractNumId w:val="6"/>
  </w:num>
  <w:num w:numId="10" w16cid:durableId="5706978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8120937">
    <w:abstractNumId w:val="4"/>
  </w:num>
  <w:num w:numId="12" w16cid:durableId="535775133">
    <w:abstractNumId w:val="1"/>
  </w:num>
  <w:num w:numId="13" w16cid:durableId="648479092">
    <w:abstractNumId w:val="16"/>
  </w:num>
  <w:num w:numId="14" w16cid:durableId="1450785001">
    <w:abstractNumId w:val="0"/>
  </w:num>
  <w:num w:numId="15" w16cid:durableId="1610773915">
    <w:abstractNumId w:val="2"/>
  </w:num>
  <w:num w:numId="16" w16cid:durableId="532404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21230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37740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38"/>
    <w:rsid w:val="001A4E5C"/>
    <w:rsid w:val="001B7238"/>
    <w:rsid w:val="0026496D"/>
    <w:rsid w:val="00313A11"/>
    <w:rsid w:val="00322B30"/>
    <w:rsid w:val="00325B44"/>
    <w:rsid w:val="00362262"/>
    <w:rsid w:val="00503459"/>
    <w:rsid w:val="00530D06"/>
    <w:rsid w:val="00552C1E"/>
    <w:rsid w:val="006A307A"/>
    <w:rsid w:val="00796B43"/>
    <w:rsid w:val="007D2A7E"/>
    <w:rsid w:val="008912B6"/>
    <w:rsid w:val="008D0F1D"/>
    <w:rsid w:val="009544DF"/>
    <w:rsid w:val="00955D33"/>
    <w:rsid w:val="009669BC"/>
    <w:rsid w:val="009D01E9"/>
    <w:rsid w:val="009F391A"/>
    <w:rsid w:val="00AE2152"/>
    <w:rsid w:val="00CE0FB9"/>
    <w:rsid w:val="00E16451"/>
    <w:rsid w:val="00E22169"/>
    <w:rsid w:val="00EA35E5"/>
    <w:rsid w:val="00F0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35C2"/>
  <w15:chartTrackingRefBased/>
  <w15:docId w15:val="{89209C34-46F3-4C0A-867C-BAF0278D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FB9"/>
  </w:style>
  <w:style w:type="paragraph" w:styleId="Nagwek1">
    <w:name w:val="heading 1"/>
    <w:basedOn w:val="Normalny"/>
    <w:next w:val="Normalny"/>
    <w:link w:val="Nagwek1Znak"/>
    <w:uiPriority w:val="9"/>
    <w:qFormat/>
    <w:rsid w:val="001B7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7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72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7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72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7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7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7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7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7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7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72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72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72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72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72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72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72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7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7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7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7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7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72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72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72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7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72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72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906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Agnieszka Braun</cp:lastModifiedBy>
  <cp:revision>10</cp:revision>
  <dcterms:created xsi:type="dcterms:W3CDTF">2025-11-20T12:02:00Z</dcterms:created>
  <dcterms:modified xsi:type="dcterms:W3CDTF">2025-11-20T18:02:00Z</dcterms:modified>
</cp:coreProperties>
</file>