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92AA" w14:textId="64A023AD" w:rsidR="00BB7863" w:rsidRPr="00BB7863" w:rsidRDefault="00BB7863" w:rsidP="00BB7863">
      <w:pPr>
        <w:spacing w:after="0"/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UCHWAŁA Nr …./……/2025</w:t>
      </w:r>
    </w:p>
    <w:p w14:paraId="2BAE3909" w14:textId="77777777" w:rsidR="00BB7863" w:rsidRPr="00BB7863" w:rsidRDefault="00BB7863" w:rsidP="00BB7863">
      <w:pPr>
        <w:spacing w:after="0"/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Rady Gminy Raszyn</w:t>
      </w:r>
    </w:p>
    <w:p w14:paraId="55CEC75D" w14:textId="75766897" w:rsidR="00BB7863" w:rsidRDefault="00BB7863" w:rsidP="00BB7863">
      <w:pPr>
        <w:spacing w:after="0"/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z dnia</w:t>
      </w:r>
      <w:r w:rsidR="00DD6086">
        <w:rPr>
          <w:rFonts w:ascii="Arial" w:hAnsi="Arial" w:cs="Arial"/>
          <w:b/>
          <w:bCs/>
        </w:rPr>
        <w:t xml:space="preserve"> 18 grudnia </w:t>
      </w:r>
      <w:r w:rsidRPr="00BB7863">
        <w:rPr>
          <w:rFonts w:ascii="Arial" w:hAnsi="Arial" w:cs="Arial"/>
          <w:b/>
          <w:bCs/>
        </w:rPr>
        <w:t>2025r.</w:t>
      </w:r>
    </w:p>
    <w:p w14:paraId="15AEB285" w14:textId="77777777" w:rsidR="00BB7863" w:rsidRPr="00BB7863" w:rsidRDefault="00BB7863" w:rsidP="00BB7863">
      <w:pPr>
        <w:spacing w:after="0"/>
        <w:jc w:val="center"/>
        <w:rPr>
          <w:rFonts w:ascii="Arial" w:hAnsi="Arial" w:cs="Arial"/>
          <w:b/>
          <w:bCs/>
        </w:rPr>
      </w:pPr>
    </w:p>
    <w:p w14:paraId="78C3245B" w14:textId="77777777" w:rsidR="00BB7863" w:rsidRPr="00BB7863" w:rsidRDefault="00BB7863" w:rsidP="00BB7863">
      <w:pPr>
        <w:jc w:val="both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w sprawie budżetu Gminy Raszyn na rok 2026</w:t>
      </w:r>
    </w:p>
    <w:p w14:paraId="7156B4A3" w14:textId="77777777" w:rsidR="00BB7863" w:rsidRPr="00BB7863" w:rsidRDefault="00BB7863" w:rsidP="00BB7863">
      <w:pPr>
        <w:jc w:val="both"/>
        <w:rPr>
          <w:rFonts w:ascii="Arial" w:hAnsi="Arial" w:cs="Arial"/>
          <w:b/>
          <w:bCs/>
        </w:rPr>
      </w:pPr>
    </w:p>
    <w:p w14:paraId="265CBB8A" w14:textId="543D7A79" w:rsidR="00BB7863" w:rsidRPr="00BB7863" w:rsidRDefault="00BB7863" w:rsidP="00BB7863">
      <w:pPr>
        <w:ind w:firstLine="708"/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 xml:space="preserve">Na podstawie art. 18 ust. 2 pkt 4 i pkt 9 ustawy z dnia 8 marca 1990 r. </w:t>
      </w:r>
      <w:r>
        <w:rPr>
          <w:rFonts w:ascii="Arial" w:hAnsi="Arial" w:cs="Arial"/>
        </w:rPr>
        <w:br/>
      </w:r>
      <w:r w:rsidRPr="00BB7863">
        <w:rPr>
          <w:rFonts w:ascii="Arial" w:hAnsi="Arial" w:cs="Arial"/>
        </w:rPr>
        <w:t>o samorządzie gminnym (Dz.U. 2025 r. poz. 1153) oraz art. 211, art. 212, art. 214, art. 215, art. 217, art. 235 ust. 1, art. 236 ust. 1, 3 i 4, art. 237, art. 239, art. 258 ust. 1 pkt. 1 i art. 264 ust. 3 ustawy z dnia 27 sierpnia 2009 r. o finansach publicznych (Dz. U. z 2025 r. poz. 1483)</w:t>
      </w:r>
      <w:r w:rsidR="001066EB">
        <w:rPr>
          <w:rFonts w:ascii="Arial" w:hAnsi="Arial" w:cs="Arial"/>
        </w:rPr>
        <w:t xml:space="preserve"> (dalej „ustawa”)</w:t>
      </w:r>
      <w:r w:rsidRPr="00BB7863">
        <w:rPr>
          <w:rFonts w:ascii="Arial" w:hAnsi="Arial" w:cs="Arial"/>
        </w:rPr>
        <w:t>, Rada Gminy Raszyn uchwala, co następuje:</w:t>
      </w:r>
    </w:p>
    <w:p w14:paraId="4E936D61" w14:textId="77777777" w:rsidR="00BB7863" w:rsidRPr="00BB7863" w:rsidRDefault="00BB7863" w:rsidP="00BB7863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1.</w:t>
      </w:r>
    </w:p>
    <w:p w14:paraId="2FB71ACD" w14:textId="77777777" w:rsidR="005F68B3" w:rsidRPr="005F68B3" w:rsidRDefault="00BB7863" w:rsidP="005F68B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>Ustala się łączną kwotę dochodów budżetu na 2026 rok w wysokości 274 416 841,11</w:t>
      </w:r>
      <w:r w:rsidR="005F68B3" w:rsidRPr="005F68B3">
        <w:rPr>
          <w:rFonts w:ascii="Arial" w:hAnsi="Arial" w:cs="Arial"/>
        </w:rPr>
        <w:t xml:space="preserve">zł </w:t>
      </w:r>
    </w:p>
    <w:p w14:paraId="08D810B0" w14:textId="686CC464" w:rsidR="00BB7863" w:rsidRDefault="00BB7863" w:rsidP="005F68B3">
      <w:pPr>
        <w:spacing w:after="0"/>
        <w:ind w:left="1068" w:hanging="708"/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zgodnie załączoną do uchwały z tabelą Nr 1, z tego:</w:t>
      </w:r>
    </w:p>
    <w:p w14:paraId="7D321B5C" w14:textId="77777777" w:rsidR="005F68B3" w:rsidRPr="00BB7863" w:rsidRDefault="005F68B3" w:rsidP="005F68B3">
      <w:pPr>
        <w:spacing w:after="0"/>
        <w:ind w:left="708" w:hanging="708"/>
        <w:jc w:val="both"/>
        <w:rPr>
          <w:rFonts w:ascii="Arial" w:hAnsi="Arial" w:cs="Arial"/>
        </w:rPr>
      </w:pPr>
    </w:p>
    <w:p w14:paraId="6404D95F" w14:textId="1D5777A8" w:rsidR="00BB7863" w:rsidRPr="005F68B3" w:rsidRDefault="00BB7863" w:rsidP="005F68B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 xml:space="preserve">dochody bieżące w wysokości 250 556 261,11 zł, </w:t>
      </w:r>
    </w:p>
    <w:p w14:paraId="2913FC83" w14:textId="0150265D" w:rsidR="00BB7863" w:rsidRPr="005F68B3" w:rsidRDefault="00BB7863" w:rsidP="005F68B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 xml:space="preserve">dochody majątkowe w wysokości 23 860 580,00 zł, </w:t>
      </w:r>
    </w:p>
    <w:p w14:paraId="7ECAEFBF" w14:textId="77777777" w:rsidR="00BB7863" w:rsidRPr="00BB7863" w:rsidRDefault="00BB7863" w:rsidP="00BB7863">
      <w:pPr>
        <w:jc w:val="both"/>
        <w:rPr>
          <w:rFonts w:ascii="Arial" w:hAnsi="Arial" w:cs="Arial"/>
        </w:rPr>
      </w:pPr>
    </w:p>
    <w:p w14:paraId="4A5C8180" w14:textId="7220B408" w:rsidR="00BB7863" w:rsidRDefault="00BB7863" w:rsidP="005F68B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>Ustala się łączną kwotę wydatków budżetu na 202</w:t>
      </w:r>
      <w:r w:rsidR="001330E1">
        <w:rPr>
          <w:rFonts w:ascii="Arial" w:hAnsi="Arial" w:cs="Arial"/>
        </w:rPr>
        <w:t>6</w:t>
      </w:r>
      <w:r w:rsidRPr="005F68B3">
        <w:rPr>
          <w:rFonts w:ascii="Arial" w:hAnsi="Arial" w:cs="Arial"/>
        </w:rPr>
        <w:t xml:space="preserve"> rok w wysokości 316 975 303,11 zł, zgodnie z załączoną do uchwały budżetowej tabelą Nr 2, z tego:</w:t>
      </w:r>
    </w:p>
    <w:p w14:paraId="21232405" w14:textId="77777777" w:rsidR="005F68B3" w:rsidRPr="005F68B3" w:rsidRDefault="005F68B3" w:rsidP="005F68B3">
      <w:pPr>
        <w:pStyle w:val="Akapitzlist"/>
        <w:ind w:left="360"/>
        <w:jc w:val="both"/>
        <w:rPr>
          <w:rFonts w:ascii="Arial" w:hAnsi="Arial" w:cs="Arial"/>
        </w:rPr>
      </w:pPr>
    </w:p>
    <w:p w14:paraId="59E0E2F1" w14:textId="210B1C82" w:rsidR="00BB7863" w:rsidRPr="005F68B3" w:rsidRDefault="00BB7863" w:rsidP="005F68B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>wydatki bieżące w wysokości 233</w:t>
      </w:r>
      <w:r w:rsidR="005F68B3">
        <w:rPr>
          <w:rFonts w:ascii="Arial" w:hAnsi="Arial" w:cs="Arial"/>
        </w:rPr>
        <w:t> 307 591,1</w:t>
      </w:r>
      <w:r w:rsidRPr="005F68B3">
        <w:rPr>
          <w:rFonts w:ascii="Arial" w:hAnsi="Arial" w:cs="Arial"/>
        </w:rPr>
        <w:t>1 zł,</w:t>
      </w:r>
    </w:p>
    <w:p w14:paraId="236F106B" w14:textId="17FFC624" w:rsidR="00BB7863" w:rsidRPr="005F68B3" w:rsidRDefault="00BB7863" w:rsidP="005F68B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 xml:space="preserve">wydatki majątkowe w wysokości 83 </w:t>
      </w:r>
      <w:r w:rsidR="005F68B3">
        <w:rPr>
          <w:rFonts w:ascii="Arial" w:hAnsi="Arial" w:cs="Arial"/>
        </w:rPr>
        <w:t>667</w:t>
      </w:r>
      <w:r w:rsidRPr="005F68B3">
        <w:rPr>
          <w:rFonts w:ascii="Arial" w:hAnsi="Arial" w:cs="Arial"/>
        </w:rPr>
        <w:t xml:space="preserve"> 712,00 zł,</w:t>
      </w:r>
    </w:p>
    <w:p w14:paraId="76D59CAE" w14:textId="77777777" w:rsidR="00BB7863" w:rsidRPr="00BB7863" w:rsidRDefault="00BB7863" w:rsidP="00BB7863">
      <w:pPr>
        <w:jc w:val="both"/>
        <w:rPr>
          <w:rFonts w:ascii="Arial" w:hAnsi="Arial" w:cs="Arial"/>
        </w:rPr>
      </w:pPr>
    </w:p>
    <w:p w14:paraId="7BE8A7CF" w14:textId="562E53F3" w:rsidR="00BB7863" w:rsidRDefault="00BB7863" w:rsidP="005F68B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>Ustala się dochody i wydatki związane z realizacją zadań z zakresu administracji rządowej i innych zadań zleconych odrębnymi ustawami zgodnie z tabelą nr 1a do uchwały.</w:t>
      </w:r>
    </w:p>
    <w:p w14:paraId="2A8B71C3" w14:textId="77777777" w:rsidR="005F68B3" w:rsidRPr="005F68B3" w:rsidRDefault="005F68B3" w:rsidP="005F68B3">
      <w:pPr>
        <w:pStyle w:val="Akapitzlist"/>
        <w:ind w:left="360"/>
        <w:jc w:val="both"/>
        <w:rPr>
          <w:rFonts w:ascii="Arial" w:hAnsi="Arial" w:cs="Arial"/>
        </w:rPr>
      </w:pPr>
    </w:p>
    <w:p w14:paraId="277A9FEB" w14:textId="745704AB" w:rsidR="00BB7863" w:rsidRDefault="00BB7863" w:rsidP="005F68B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>Ustala się dochody  podlegające przekazaniu do budżetu państwa związane z realizacją zadań zleconych ustawami zgodnie z tabelą nr 1b do uchwały.</w:t>
      </w:r>
    </w:p>
    <w:p w14:paraId="2BA281FE" w14:textId="77777777" w:rsidR="005F68B3" w:rsidRPr="005F68B3" w:rsidRDefault="005F68B3" w:rsidP="005F68B3">
      <w:pPr>
        <w:pStyle w:val="Akapitzlist"/>
        <w:ind w:left="360"/>
        <w:jc w:val="both"/>
        <w:rPr>
          <w:rFonts w:ascii="Arial" w:hAnsi="Arial" w:cs="Arial"/>
        </w:rPr>
      </w:pPr>
    </w:p>
    <w:p w14:paraId="2655CD9E" w14:textId="761072DA" w:rsidR="00BB7863" w:rsidRPr="005F68B3" w:rsidRDefault="00BB7863" w:rsidP="005F68B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>Ustala się dochody i wydatki związane z realizacją zadań na podstawie porozumień między jednostkami samorządu terytorialnego zgodnie z tabelą Nr 1c do uchwały.</w:t>
      </w:r>
    </w:p>
    <w:p w14:paraId="0EEE7618" w14:textId="77777777" w:rsidR="005F68B3" w:rsidRDefault="005F68B3" w:rsidP="005F68B3">
      <w:pPr>
        <w:pStyle w:val="Akapitzlist"/>
        <w:ind w:left="360"/>
        <w:jc w:val="both"/>
        <w:rPr>
          <w:rFonts w:ascii="Arial" w:hAnsi="Arial" w:cs="Arial"/>
        </w:rPr>
      </w:pPr>
    </w:p>
    <w:p w14:paraId="46F9A2E5" w14:textId="733F79C6" w:rsidR="00BB7863" w:rsidRPr="00BB7863" w:rsidRDefault="00BB7863" w:rsidP="00BB786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>Ustala się dochody i wydatki na programy i projekty realizowane ze środków pochodzących z budżetu Unii Europejskiej zgodnie z tabelą Nr 2a do uchwały.</w:t>
      </w:r>
    </w:p>
    <w:p w14:paraId="71EAFECF" w14:textId="77777777" w:rsidR="00BB7863" w:rsidRPr="00BB7863" w:rsidRDefault="00BB7863" w:rsidP="005F68B3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2.</w:t>
      </w:r>
    </w:p>
    <w:p w14:paraId="1F8F73CD" w14:textId="5590481A" w:rsidR="00BB7863" w:rsidRDefault="00BB7863" w:rsidP="005F68B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5F68B3">
        <w:rPr>
          <w:rFonts w:ascii="Arial" w:hAnsi="Arial" w:cs="Arial"/>
        </w:rPr>
        <w:t xml:space="preserve">Ustala się deficyt budżetu w kwocie – 42 558 462,00 zł, który zostanie sfinansowany przychodami z niewykorzystanych środków pieniężnych na rachunku bieżącym budżetu, wynikających z rozliczenia dochodów i wydatków nimi finansowanych związanych ze szczególnymi zasadami wykonywania budżetu określonymi w odrębnych ustawach </w:t>
      </w:r>
      <w:r w:rsidR="005F68B3" w:rsidRPr="005F68B3">
        <w:rPr>
          <w:rFonts w:ascii="Arial" w:hAnsi="Arial" w:cs="Arial"/>
        </w:rPr>
        <w:br/>
      </w:r>
      <w:r w:rsidRPr="005F68B3">
        <w:rPr>
          <w:rFonts w:ascii="Arial" w:hAnsi="Arial" w:cs="Arial"/>
        </w:rPr>
        <w:t xml:space="preserve">w kwocie 100 001,00 zł, przychodami ze sprzedaży innych papierów wartościowych </w:t>
      </w:r>
      <w:r w:rsidR="00433D09">
        <w:rPr>
          <w:rFonts w:ascii="Arial" w:hAnsi="Arial" w:cs="Arial"/>
        </w:rPr>
        <w:br/>
      </w:r>
      <w:r w:rsidRPr="005F68B3">
        <w:rPr>
          <w:rFonts w:ascii="Arial" w:hAnsi="Arial" w:cs="Arial"/>
        </w:rPr>
        <w:t>w kwocie 30 000 000,00 zł, wolnymi środkami, o których mowa w art. 217 ust. 2 pkt 6 ustawyw kwocie 12 458 461,00 zł.</w:t>
      </w:r>
    </w:p>
    <w:p w14:paraId="4AD633B5" w14:textId="77777777" w:rsidR="00433D09" w:rsidRPr="005F68B3" w:rsidRDefault="00433D09" w:rsidP="00433D09">
      <w:pPr>
        <w:pStyle w:val="Akapitzlist"/>
        <w:ind w:left="360"/>
        <w:jc w:val="both"/>
        <w:rPr>
          <w:rFonts w:ascii="Arial" w:hAnsi="Arial" w:cs="Arial"/>
        </w:rPr>
      </w:pPr>
    </w:p>
    <w:p w14:paraId="3878645C" w14:textId="7F13787D" w:rsidR="00BB7863" w:rsidRDefault="00BB7863" w:rsidP="00433D0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433D09">
        <w:rPr>
          <w:rFonts w:ascii="Arial" w:hAnsi="Arial" w:cs="Arial"/>
        </w:rPr>
        <w:t xml:space="preserve">Ustala się łączną kwotę planowanych przychodów w wysokości 46 878 462,00 zł, z tytułu niewykorzystanych środków pieniężnych na rachunku bieżącym, wynikających </w:t>
      </w:r>
      <w:r w:rsidR="00433D09">
        <w:rPr>
          <w:rFonts w:ascii="Arial" w:hAnsi="Arial" w:cs="Arial"/>
        </w:rPr>
        <w:br/>
      </w:r>
      <w:r w:rsidRPr="00433D09">
        <w:rPr>
          <w:rFonts w:ascii="Arial" w:hAnsi="Arial" w:cs="Arial"/>
        </w:rPr>
        <w:lastRenderedPageBreak/>
        <w:t xml:space="preserve">z rozliczenia dochodów i wydatków nimi finansowanych związanych ze szczególnymi zasadami wykonywania budżetu określonymi w odrębnych ustawach 100 001,00 zł, </w:t>
      </w:r>
      <w:r w:rsidR="00433D09">
        <w:rPr>
          <w:rFonts w:ascii="Arial" w:hAnsi="Arial" w:cs="Arial"/>
        </w:rPr>
        <w:br/>
      </w:r>
      <w:r w:rsidRPr="00433D09">
        <w:rPr>
          <w:rFonts w:ascii="Arial" w:hAnsi="Arial" w:cs="Arial"/>
        </w:rPr>
        <w:t>z emisji papierów wartościowych 30 000 000 zł, wolnych środków, o których mowa w art. 217 ust. 2 pkt 6 ustawy, w kwocie 16 778 461,00 zł.</w:t>
      </w:r>
    </w:p>
    <w:p w14:paraId="18B1744E" w14:textId="77777777" w:rsidR="00433D09" w:rsidRPr="00433D09" w:rsidRDefault="00433D09" w:rsidP="00433D09">
      <w:pPr>
        <w:pStyle w:val="Akapitzlist"/>
        <w:rPr>
          <w:rFonts w:ascii="Arial" w:hAnsi="Arial" w:cs="Arial"/>
        </w:rPr>
      </w:pPr>
    </w:p>
    <w:p w14:paraId="59CD70EF" w14:textId="1B2AE69D" w:rsidR="00BB7863" w:rsidRPr="00433D09" w:rsidRDefault="00BB7863" w:rsidP="00433D09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433D09">
        <w:rPr>
          <w:rFonts w:ascii="Arial" w:hAnsi="Arial" w:cs="Arial"/>
        </w:rPr>
        <w:t>Ustala się rozchody budżetu w kwocie 4 320 000,00</w:t>
      </w:r>
      <w:r w:rsidR="001066EB">
        <w:rPr>
          <w:rFonts w:ascii="Arial" w:hAnsi="Arial" w:cs="Arial"/>
        </w:rPr>
        <w:t xml:space="preserve"> </w:t>
      </w:r>
      <w:r w:rsidRPr="00433D09">
        <w:rPr>
          <w:rFonts w:ascii="Arial" w:hAnsi="Arial" w:cs="Arial"/>
        </w:rPr>
        <w:t xml:space="preserve">zł, z tego 4 </w:t>
      </w:r>
      <w:r w:rsidRPr="00930197">
        <w:rPr>
          <w:rFonts w:ascii="Arial" w:hAnsi="Arial" w:cs="Arial"/>
        </w:rPr>
        <w:t xml:space="preserve">210 000,00 zł </w:t>
      </w:r>
      <w:r w:rsidR="00433D09" w:rsidRPr="00930197">
        <w:rPr>
          <w:rFonts w:ascii="Arial" w:hAnsi="Arial" w:cs="Arial"/>
        </w:rPr>
        <w:br/>
        <w:t xml:space="preserve">z </w:t>
      </w:r>
      <w:r w:rsidRPr="00930197">
        <w:rPr>
          <w:rFonts w:ascii="Arial" w:hAnsi="Arial" w:cs="Arial"/>
        </w:rPr>
        <w:t>przeznaczeniem na wykup części wyemitowanych obligacji oraz 110 000,00 zł</w:t>
      </w:r>
      <w:r w:rsidRPr="00433D09">
        <w:rPr>
          <w:rFonts w:ascii="Arial" w:hAnsi="Arial" w:cs="Arial"/>
        </w:rPr>
        <w:t xml:space="preserve"> </w:t>
      </w:r>
      <w:r w:rsidR="00433D09">
        <w:rPr>
          <w:rFonts w:ascii="Arial" w:hAnsi="Arial" w:cs="Arial"/>
        </w:rPr>
        <w:br/>
      </w:r>
      <w:r w:rsidRPr="00433D09">
        <w:rPr>
          <w:rFonts w:ascii="Arial" w:hAnsi="Arial" w:cs="Arial"/>
        </w:rPr>
        <w:t>z przeznaczeniem na spłatę pożyczki zaciągniętej w WFOŚ i GW w Warszawie</w:t>
      </w:r>
      <w:r w:rsidR="00930197">
        <w:rPr>
          <w:rFonts w:ascii="Arial" w:hAnsi="Arial" w:cs="Arial"/>
        </w:rPr>
        <w:t>.</w:t>
      </w:r>
    </w:p>
    <w:p w14:paraId="01E094CA" w14:textId="77777777" w:rsidR="00433D09" w:rsidRPr="00433D09" w:rsidRDefault="00433D09" w:rsidP="00433D09">
      <w:pPr>
        <w:spacing w:after="0"/>
        <w:jc w:val="both"/>
        <w:rPr>
          <w:rFonts w:ascii="Arial" w:hAnsi="Arial" w:cs="Arial"/>
        </w:rPr>
      </w:pPr>
    </w:p>
    <w:p w14:paraId="39725D96" w14:textId="57DDCE5B" w:rsidR="00BB7863" w:rsidRDefault="00BB7863" w:rsidP="00433D0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433D09">
        <w:rPr>
          <w:rFonts w:ascii="Arial" w:hAnsi="Arial" w:cs="Arial"/>
        </w:rPr>
        <w:t>Ustala się limit zobowiązań z tytułu emisji papierów wartościowych na sfinansowanie planowanego deficytu budżetu w kwocie określonej w § 2 ust. 1 – 30 000 000,00 zł</w:t>
      </w:r>
      <w:r w:rsidR="00930197">
        <w:rPr>
          <w:rFonts w:ascii="Arial" w:hAnsi="Arial" w:cs="Arial"/>
        </w:rPr>
        <w:t>.</w:t>
      </w:r>
    </w:p>
    <w:p w14:paraId="3B61EE0D" w14:textId="77777777" w:rsidR="00930197" w:rsidRPr="00930197" w:rsidRDefault="00930197" w:rsidP="00930197">
      <w:pPr>
        <w:pStyle w:val="Akapitzlist"/>
        <w:rPr>
          <w:rFonts w:ascii="Arial" w:hAnsi="Arial" w:cs="Arial"/>
        </w:rPr>
      </w:pPr>
    </w:p>
    <w:p w14:paraId="5230F633" w14:textId="059E62CA" w:rsidR="00930197" w:rsidRPr="00433D09" w:rsidRDefault="00930197" w:rsidP="00433D0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przychodów i rozchodów prezentuje tabela Nr 3. </w:t>
      </w:r>
    </w:p>
    <w:p w14:paraId="211D6017" w14:textId="77777777" w:rsidR="00BB7863" w:rsidRPr="00BB7863" w:rsidRDefault="00BB7863" w:rsidP="00433D09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3.</w:t>
      </w:r>
    </w:p>
    <w:p w14:paraId="7EFC08D3" w14:textId="77777777" w:rsidR="00BB7863" w:rsidRPr="00BB7863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W budżecie tworzy się rezerwy:</w:t>
      </w:r>
    </w:p>
    <w:p w14:paraId="25EB88E1" w14:textId="3709F0A6" w:rsidR="00BB7863" w:rsidRPr="00433D09" w:rsidRDefault="00BB7863" w:rsidP="00433D09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433D09">
        <w:rPr>
          <w:rFonts w:ascii="Arial" w:hAnsi="Arial" w:cs="Arial"/>
        </w:rPr>
        <w:t xml:space="preserve">ogólną w wysokości </w:t>
      </w:r>
      <w:r w:rsidR="004F514C">
        <w:rPr>
          <w:rFonts w:ascii="Arial" w:hAnsi="Arial" w:cs="Arial"/>
        </w:rPr>
        <w:t>786 649</w:t>
      </w:r>
      <w:r w:rsidRPr="00433D09">
        <w:rPr>
          <w:rFonts w:ascii="Arial" w:hAnsi="Arial" w:cs="Arial"/>
        </w:rPr>
        <w:t>,00 zł</w:t>
      </w:r>
    </w:p>
    <w:p w14:paraId="57EEEDE3" w14:textId="554BB751" w:rsidR="00BB7863" w:rsidRPr="00433D09" w:rsidRDefault="00BB7863" w:rsidP="00433D09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433D09">
        <w:rPr>
          <w:rFonts w:ascii="Arial" w:hAnsi="Arial" w:cs="Arial"/>
        </w:rPr>
        <w:t>celową w wysokości 57</w:t>
      </w:r>
      <w:r w:rsidR="004F514C">
        <w:rPr>
          <w:rFonts w:ascii="Arial" w:hAnsi="Arial" w:cs="Arial"/>
        </w:rPr>
        <w:t>3 171</w:t>
      </w:r>
      <w:r w:rsidRPr="00433D09">
        <w:rPr>
          <w:rFonts w:ascii="Arial" w:hAnsi="Arial" w:cs="Arial"/>
        </w:rPr>
        <w:t>,00 zł, w tym:</w:t>
      </w:r>
    </w:p>
    <w:p w14:paraId="0429089E" w14:textId="50BBF839" w:rsidR="00BB7863" w:rsidRPr="00433D09" w:rsidRDefault="00BB7863" w:rsidP="00433D09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433D09">
        <w:rPr>
          <w:rFonts w:ascii="Arial" w:hAnsi="Arial" w:cs="Arial"/>
        </w:rPr>
        <w:t>na realizację zadań własnych z zakresu zarządzania kryzysowego 57</w:t>
      </w:r>
      <w:r w:rsidR="004F514C">
        <w:rPr>
          <w:rFonts w:ascii="Arial" w:hAnsi="Arial" w:cs="Arial"/>
        </w:rPr>
        <w:t>3 171</w:t>
      </w:r>
      <w:r w:rsidRPr="00433D09">
        <w:rPr>
          <w:rFonts w:ascii="Arial" w:hAnsi="Arial" w:cs="Arial"/>
        </w:rPr>
        <w:t>,00 zł.</w:t>
      </w:r>
    </w:p>
    <w:p w14:paraId="2A38CEF7" w14:textId="77777777" w:rsidR="004F514C" w:rsidRDefault="004F514C" w:rsidP="004F514C">
      <w:pPr>
        <w:jc w:val="center"/>
        <w:rPr>
          <w:rFonts w:ascii="Arial" w:hAnsi="Arial" w:cs="Arial"/>
        </w:rPr>
      </w:pPr>
    </w:p>
    <w:p w14:paraId="634EDBDB" w14:textId="1361CE6C" w:rsidR="00BB7863" w:rsidRPr="00BB7863" w:rsidRDefault="00BB7863" w:rsidP="004F514C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4.</w:t>
      </w:r>
    </w:p>
    <w:p w14:paraId="63555EF6" w14:textId="77777777" w:rsidR="00BB7863" w:rsidRPr="00BB7863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Ustala się plan wydatków majątkowych zgodnie z tabelą Nr 2b do uchwały.</w:t>
      </w:r>
    </w:p>
    <w:p w14:paraId="06308F9B" w14:textId="77777777" w:rsidR="00BB7863" w:rsidRPr="00BB7863" w:rsidRDefault="00BB7863" w:rsidP="004F514C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5.</w:t>
      </w:r>
    </w:p>
    <w:p w14:paraId="1001F28C" w14:textId="13221361" w:rsidR="00BB7863" w:rsidRPr="004F514C" w:rsidRDefault="00BB7863" w:rsidP="004F514C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4F514C">
        <w:rPr>
          <w:rFonts w:ascii="Arial" w:hAnsi="Arial" w:cs="Arial"/>
        </w:rPr>
        <w:t>Ustala się dochody w kwocie 1 300 000,00 zł z tytułu wydawania zezwoleń na sprzedaż napojów alkoholowych i 300 000,00 zł z tytułu części opłaty za zezwolenia na sprzedaż napojów alkoholowych oraz wydatki w kwocie 1 370 500,00 zł na realizację zadań określonych w gminnym programie profilaktyki i rozwiązywania problemów alkoholowych, zgodnie z tabelą Nr 4.</w:t>
      </w:r>
    </w:p>
    <w:p w14:paraId="35C2920B" w14:textId="2B11DFE5" w:rsidR="00BB7863" w:rsidRPr="004F514C" w:rsidRDefault="00BB7863" w:rsidP="004F514C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4F514C">
        <w:rPr>
          <w:rFonts w:ascii="Arial" w:hAnsi="Arial" w:cs="Arial"/>
        </w:rPr>
        <w:t>Ustala się wydatki w kwocie 229 500,00 zł na realizację zadań określonych w gminnym programie przeciwdziałania narkomanii, zgodnie z tabelą Nr 4.</w:t>
      </w:r>
    </w:p>
    <w:p w14:paraId="5D24E795" w14:textId="77777777" w:rsidR="00BB7863" w:rsidRPr="00BB7863" w:rsidRDefault="00BB7863" w:rsidP="004F514C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6.</w:t>
      </w:r>
    </w:p>
    <w:p w14:paraId="68769BE9" w14:textId="67600366" w:rsidR="00BB7863" w:rsidRPr="00BB7863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 xml:space="preserve">Ustala się plan dochodów z opłat za gospodarowanie odpadami komunalnymi i wydatków związanych z funkcjonowaniem systemu gospodarowania odpadami komunalnymi zgodnie </w:t>
      </w:r>
      <w:r w:rsidR="004F514C">
        <w:rPr>
          <w:rFonts w:ascii="Arial" w:hAnsi="Arial" w:cs="Arial"/>
        </w:rPr>
        <w:br/>
      </w:r>
      <w:r w:rsidRPr="00BB7863">
        <w:rPr>
          <w:rFonts w:ascii="Arial" w:hAnsi="Arial" w:cs="Arial"/>
        </w:rPr>
        <w:t>z tabelą Nr 5.</w:t>
      </w:r>
    </w:p>
    <w:p w14:paraId="517B9B8A" w14:textId="77777777" w:rsidR="00BB7863" w:rsidRPr="00BB7863" w:rsidRDefault="00BB7863" w:rsidP="004F514C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7.</w:t>
      </w:r>
    </w:p>
    <w:p w14:paraId="2AC89E32" w14:textId="77777777" w:rsidR="004F514C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Ustala się plan dochodów i wydatków związanych z gromadzeniem środków z opłat i kar za korzystanie ze środowiska zgodnie z tabelą Nr 6.</w:t>
      </w:r>
    </w:p>
    <w:p w14:paraId="2D49861B" w14:textId="707099C9" w:rsidR="00BB7863" w:rsidRPr="00BB7863" w:rsidRDefault="00BB7863" w:rsidP="004F514C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8.</w:t>
      </w:r>
    </w:p>
    <w:p w14:paraId="78AA767F" w14:textId="77777777" w:rsidR="00BB7863" w:rsidRPr="00BB7863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Ustala się plan wydatków na przedsięwzięcia realizowane w ramach funduszu sołeckiego zgodnie z tabelą Nr 7 do uchwały.</w:t>
      </w:r>
    </w:p>
    <w:p w14:paraId="589F20D1" w14:textId="77777777" w:rsidR="00BB7863" w:rsidRPr="00BB7863" w:rsidRDefault="00BB7863" w:rsidP="004F514C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9.</w:t>
      </w:r>
    </w:p>
    <w:p w14:paraId="6BBACED6" w14:textId="77777777" w:rsidR="00BB7863" w:rsidRPr="00BB7863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Ustala się zestawienie planowanych kwot dotacji udzielanych z budżetu Gminy:</w:t>
      </w:r>
    </w:p>
    <w:p w14:paraId="789DCA92" w14:textId="524D3FC2" w:rsidR="00BB7863" w:rsidRPr="004F514C" w:rsidRDefault="00BB7863" w:rsidP="004F514C">
      <w:pPr>
        <w:pStyle w:val="Akapitzlist"/>
        <w:numPr>
          <w:ilvl w:val="0"/>
          <w:numId w:val="13"/>
        </w:numPr>
        <w:spacing w:after="0"/>
        <w:ind w:left="360"/>
        <w:jc w:val="both"/>
        <w:rPr>
          <w:rFonts w:ascii="Arial" w:hAnsi="Arial" w:cs="Arial"/>
        </w:rPr>
      </w:pPr>
      <w:r w:rsidRPr="004F514C">
        <w:rPr>
          <w:rFonts w:ascii="Arial" w:hAnsi="Arial" w:cs="Arial"/>
        </w:rPr>
        <w:lastRenderedPageBreak/>
        <w:t xml:space="preserve">dotacje dla jednostek sektora finansów publicznych w wysokości 13 </w:t>
      </w:r>
      <w:r w:rsidR="00AA35FC">
        <w:rPr>
          <w:rFonts w:ascii="Arial" w:hAnsi="Arial" w:cs="Arial"/>
        </w:rPr>
        <w:t>32</w:t>
      </w:r>
      <w:r w:rsidRPr="004F514C">
        <w:rPr>
          <w:rFonts w:ascii="Arial" w:hAnsi="Arial" w:cs="Arial"/>
        </w:rPr>
        <w:t>4 400,00 zł</w:t>
      </w:r>
    </w:p>
    <w:p w14:paraId="5871335B" w14:textId="6809874E" w:rsidR="00BB7863" w:rsidRPr="004F514C" w:rsidRDefault="00BB7863" w:rsidP="004F514C">
      <w:pPr>
        <w:pStyle w:val="Akapitzlist"/>
        <w:numPr>
          <w:ilvl w:val="0"/>
          <w:numId w:val="13"/>
        </w:numPr>
        <w:spacing w:after="0"/>
        <w:ind w:left="360"/>
        <w:jc w:val="both"/>
        <w:rPr>
          <w:rFonts w:ascii="Arial" w:hAnsi="Arial" w:cs="Arial"/>
        </w:rPr>
      </w:pPr>
      <w:r w:rsidRPr="004F514C">
        <w:rPr>
          <w:rFonts w:ascii="Arial" w:hAnsi="Arial" w:cs="Arial"/>
        </w:rPr>
        <w:t>dotacje dla jednostek spoza sektora finansów publicznych w wysokości 21 322 200,00 zł, zgodnie z załącznikiem Nr 1.</w:t>
      </w:r>
    </w:p>
    <w:p w14:paraId="09CC0EB1" w14:textId="77777777" w:rsidR="00BB7863" w:rsidRPr="00BB7863" w:rsidRDefault="00BB7863" w:rsidP="004F514C">
      <w:pPr>
        <w:spacing w:after="0"/>
        <w:jc w:val="both"/>
        <w:rPr>
          <w:rFonts w:ascii="Arial" w:hAnsi="Arial" w:cs="Arial"/>
        </w:rPr>
      </w:pPr>
    </w:p>
    <w:p w14:paraId="745C4D9A" w14:textId="77777777" w:rsidR="00BB7863" w:rsidRPr="00BB7863" w:rsidRDefault="00BB7863" w:rsidP="00AA35FC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10.</w:t>
      </w:r>
    </w:p>
    <w:p w14:paraId="1419FAB8" w14:textId="77777777" w:rsidR="00BB7863" w:rsidRPr="00BB7863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Ustala się plan dochodów samorządowych jednostek budżetowych i wydatków nimi finansowanych zgodnie z załącznikiem Nr 2 do uchwały.</w:t>
      </w:r>
    </w:p>
    <w:p w14:paraId="6FB10C7A" w14:textId="77777777" w:rsidR="00BB7863" w:rsidRPr="00BB7863" w:rsidRDefault="00BB7863" w:rsidP="00AA35FC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11.</w:t>
      </w:r>
    </w:p>
    <w:p w14:paraId="76388559" w14:textId="77777777" w:rsidR="00BB7863" w:rsidRPr="00BB7863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Upoważnia się Wójta Gminy Raszyn do:</w:t>
      </w:r>
    </w:p>
    <w:p w14:paraId="7160B039" w14:textId="6DAD7F18" w:rsidR="00BB7863" w:rsidRDefault="00BB7863" w:rsidP="00AA35FC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AA35FC">
        <w:rPr>
          <w:rFonts w:ascii="Arial" w:hAnsi="Arial" w:cs="Arial"/>
        </w:rPr>
        <w:t>zaciągania kredytów i pożyczek oraz emisji papierów wartościowych na pokrycie występującego w ciągu roku budżetowego przejściowego deficytu budżetu do wysokości 4 000 000,00 zł,</w:t>
      </w:r>
    </w:p>
    <w:p w14:paraId="628833CF" w14:textId="77777777" w:rsidR="00AA35FC" w:rsidRPr="00AA35FC" w:rsidRDefault="00AA35FC" w:rsidP="00AA35FC">
      <w:pPr>
        <w:pStyle w:val="Akapitzlist"/>
        <w:ind w:left="360"/>
        <w:jc w:val="both"/>
        <w:rPr>
          <w:rFonts w:ascii="Arial" w:hAnsi="Arial" w:cs="Arial"/>
        </w:rPr>
      </w:pPr>
    </w:p>
    <w:p w14:paraId="5A8A17B4" w14:textId="797729B6" w:rsidR="00BB7863" w:rsidRPr="00AA35FC" w:rsidRDefault="00BB7863" w:rsidP="00AA35FC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AA35FC">
        <w:rPr>
          <w:rFonts w:ascii="Arial" w:hAnsi="Arial" w:cs="Arial"/>
        </w:rPr>
        <w:t xml:space="preserve">zaciągania kredytów i pożyczek oraz emisji papierów wartościowych, o których mowa </w:t>
      </w:r>
      <w:r w:rsidR="00AA35FC">
        <w:rPr>
          <w:rFonts w:ascii="Arial" w:hAnsi="Arial" w:cs="Arial"/>
        </w:rPr>
        <w:br/>
      </w:r>
      <w:r w:rsidRPr="00AA35FC">
        <w:rPr>
          <w:rFonts w:ascii="Arial" w:hAnsi="Arial" w:cs="Arial"/>
        </w:rPr>
        <w:t>w art. 89 ust. 1 pkt 2 i 3 ustawy o finansach publicznych, na sfinansowanie planowanego deficytu budżetu do wysokości 30 000 000,00 zł,</w:t>
      </w:r>
    </w:p>
    <w:p w14:paraId="6500FCAD" w14:textId="77777777" w:rsidR="00AA35FC" w:rsidRPr="00BB7863" w:rsidRDefault="00AA35FC" w:rsidP="00AA35FC">
      <w:pPr>
        <w:spacing w:after="0"/>
        <w:rPr>
          <w:rFonts w:ascii="Arial" w:hAnsi="Arial" w:cs="Arial"/>
        </w:rPr>
      </w:pPr>
    </w:p>
    <w:p w14:paraId="7EBC2A8E" w14:textId="17E7EEDD" w:rsidR="00BB7863" w:rsidRDefault="00BB7863" w:rsidP="00AA35FC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AA35FC">
        <w:rPr>
          <w:rFonts w:ascii="Arial" w:hAnsi="Arial" w:cs="Arial"/>
        </w:rPr>
        <w:t>dokonywania zmian w budżecie polegających na:</w:t>
      </w:r>
    </w:p>
    <w:p w14:paraId="47A91D9F" w14:textId="77777777" w:rsidR="00AA35FC" w:rsidRPr="00AA35FC" w:rsidRDefault="00AA35FC" w:rsidP="00AA35FC">
      <w:pPr>
        <w:pStyle w:val="Akapitzlist"/>
        <w:ind w:left="360"/>
        <w:jc w:val="both"/>
        <w:rPr>
          <w:rFonts w:ascii="Arial" w:hAnsi="Arial" w:cs="Arial"/>
        </w:rPr>
      </w:pPr>
    </w:p>
    <w:p w14:paraId="1100C0B1" w14:textId="3F69D738" w:rsidR="00BB7863" w:rsidRPr="00AA35FC" w:rsidRDefault="00BB7863" w:rsidP="00566543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AA35FC">
        <w:rPr>
          <w:rFonts w:ascii="Arial" w:hAnsi="Arial" w:cs="Arial"/>
        </w:rPr>
        <w:t xml:space="preserve">przeniesieniach planów wydatków na uposażenia i wynagrodzenia ze stosunku pracy, </w:t>
      </w:r>
      <w:r w:rsidR="00AA35FC">
        <w:rPr>
          <w:rFonts w:ascii="Arial" w:hAnsi="Arial" w:cs="Arial"/>
        </w:rPr>
        <w:br/>
      </w:r>
      <w:r w:rsidRPr="00AA35FC">
        <w:rPr>
          <w:rFonts w:ascii="Arial" w:hAnsi="Arial" w:cs="Arial"/>
        </w:rPr>
        <w:t>w tym na dodatkowe wynagrodzenie roczne, między paragrafami i rozdziałami w ramach działów, z wyjątkiem powodujących zwiększenia sum planów tych wydatków w ramach działów,</w:t>
      </w:r>
    </w:p>
    <w:p w14:paraId="72599769" w14:textId="4C9C3335" w:rsidR="00BB7863" w:rsidRPr="00AA35FC" w:rsidRDefault="00BB7863" w:rsidP="00566543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AA35FC">
        <w:rPr>
          <w:rFonts w:ascii="Arial" w:hAnsi="Arial" w:cs="Arial"/>
        </w:rPr>
        <w:t>przeniesieniach w planie wydatków inwestycyjnych w ramach działu nie prowadzących do likwidacji uchwalonego lub wprowadzonego nowego zadania inwestycyjnego, z wyjątkiem kwot wydatków na przedsięwzięcia wieloletnie;</w:t>
      </w:r>
    </w:p>
    <w:p w14:paraId="72128BCE" w14:textId="72B1CFF4" w:rsidR="00BB7863" w:rsidRPr="00AA35FC" w:rsidRDefault="00BB7863" w:rsidP="00566543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AA35FC">
        <w:rPr>
          <w:rFonts w:ascii="Arial" w:hAnsi="Arial" w:cs="Arial"/>
        </w:rPr>
        <w:t>przeniesieniach pomiędzy wydatkami bieżącymi, a wydatkami majątkowymi w ramach działu między paragrafami i rozdziałami w ramach działu pomiędzy zadaniami majątkowymi nie prowadzących do likwidacji uchwalonego lub wprowadzonego nowego zadania inwestycyjnego chyba, że nie wynikają one z przyznanej na nowe zadanie inwestycyjne dotacji celowej, z wyjątkiem kwot wydatków na przedsięwzięcia wieloletnie;</w:t>
      </w:r>
    </w:p>
    <w:p w14:paraId="4C8A56FF" w14:textId="7EADA92B" w:rsidR="00BB7863" w:rsidRDefault="00BB7863" w:rsidP="00BF2643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AA35FC">
        <w:rPr>
          <w:rFonts w:ascii="Arial" w:hAnsi="Arial" w:cs="Arial"/>
        </w:rPr>
        <w:t>przeniesieniach w planie dochodów i wydatków związanych ze:</w:t>
      </w:r>
    </w:p>
    <w:p w14:paraId="23267FB6" w14:textId="77777777" w:rsidR="00BF2643" w:rsidRPr="00AA35FC" w:rsidRDefault="00BF2643" w:rsidP="00BF2643">
      <w:pPr>
        <w:pStyle w:val="Akapitzlist"/>
        <w:jc w:val="both"/>
        <w:rPr>
          <w:rFonts w:ascii="Arial" w:hAnsi="Arial" w:cs="Arial"/>
        </w:rPr>
      </w:pPr>
    </w:p>
    <w:p w14:paraId="72384389" w14:textId="398AAE26" w:rsidR="00BB7863" w:rsidRPr="00BF2643" w:rsidRDefault="00BB7863" w:rsidP="00BF2643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BF2643">
        <w:rPr>
          <w:rFonts w:ascii="Arial" w:hAnsi="Arial" w:cs="Arial"/>
        </w:rPr>
        <w:t>zmianą kwot lub uzyskaniem płatności przekazanych z budżetu środków europejskich, o ile zmiany te nie pogorszą wyniku budżetu;</w:t>
      </w:r>
    </w:p>
    <w:p w14:paraId="7383C2DF" w14:textId="44DA9CD7" w:rsidR="00BB7863" w:rsidRPr="00BF2643" w:rsidRDefault="00BB7863" w:rsidP="00BF2643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BF2643">
        <w:rPr>
          <w:rFonts w:ascii="Arial" w:hAnsi="Arial" w:cs="Arial"/>
        </w:rPr>
        <w:t>zmianami w realizacji przedsięwzięcia finansowanego z udziałem środków europejskich albo środków, o których mowa w art. 5 ust. 1 pkt 3 ustawy z dnia 27 sierpnia 2009 r. o finansach publicznych, o ile zmiany te nie pogorszą wyniku budżetu;</w:t>
      </w:r>
    </w:p>
    <w:p w14:paraId="20D7D8A1" w14:textId="1341D2F1" w:rsidR="00BB7863" w:rsidRPr="00BF2643" w:rsidRDefault="00BB7863" w:rsidP="00BF2643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BF2643">
        <w:rPr>
          <w:rFonts w:ascii="Arial" w:hAnsi="Arial" w:cs="Arial"/>
        </w:rPr>
        <w:t>zwrotem płatności otrzymanych z budżetu środków europejskich.</w:t>
      </w:r>
    </w:p>
    <w:p w14:paraId="139E5675" w14:textId="6B82490B" w:rsidR="00BB7863" w:rsidRPr="00BF2643" w:rsidRDefault="00BB7863" w:rsidP="00BF2643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BF2643">
        <w:rPr>
          <w:rFonts w:ascii="Arial" w:hAnsi="Arial" w:cs="Arial"/>
        </w:rPr>
        <w:t>dokonywania zmian w planie dochodów i wydatków budżetu gminy, w tym dokonywania przeniesień wydatków między działami klasyfikacji budżetowej w celu realizacji zadań związanych z pomocą obywatelom Ukrainy w związku z konfliktem zbrojnym na terytorium tego państwa;</w:t>
      </w:r>
    </w:p>
    <w:p w14:paraId="3C67824C" w14:textId="16D9D718" w:rsidR="00BB7863" w:rsidRPr="00BF2643" w:rsidRDefault="00BB7863" w:rsidP="00BF2643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BF2643">
        <w:rPr>
          <w:rFonts w:ascii="Arial" w:hAnsi="Arial" w:cs="Arial"/>
        </w:rPr>
        <w:t>lokowania wolnych środków budżetowych na rachunkach w innych bankach niż bank prowadzący obsługę budżetu gminy.</w:t>
      </w:r>
    </w:p>
    <w:p w14:paraId="69FE757F" w14:textId="77777777" w:rsidR="00BB7863" w:rsidRPr="00BB7863" w:rsidRDefault="00BB7863" w:rsidP="00BF2643">
      <w:pPr>
        <w:jc w:val="both"/>
        <w:rPr>
          <w:rFonts w:ascii="Arial" w:hAnsi="Arial" w:cs="Arial"/>
        </w:rPr>
      </w:pPr>
    </w:p>
    <w:p w14:paraId="61EE8BCF" w14:textId="0B5CE033" w:rsidR="00BB7863" w:rsidRPr="00BB7863" w:rsidRDefault="00BB7863" w:rsidP="00B06C0D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lastRenderedPageBreak/>
        <w:t>§ 1</w:t>
      </w:r>
      <w:r w:rsidR="00BF2643" w:rsidRPr="00B06C0D">
        <w:rPr>
          <w:rFonts w:ascii="Arial" w:hAnsi="Arial" w:cs="Arial"/>
          <w:b/>
          <w:bCs/>
        </w:rPr>
        <w:t>2</w:t>
      </w:r>
      <w:r w:rsidRPr="00BB7863">
        <w:rPr>
          <w:rFonts w:ascii="Arial" w:hAnsi="Arial" w:cs="Arial"/>
          <w:b/>
          <w:bCs/>
        </w:rPr>
        <w:t>.</w:t>
      </w:r>
    </w:p>
    <w:p w14:paraId="17767C03" w14:textId="77777777" w:rsidR="00BB7863" w:rsidRPr="00BB7863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Wykonanie uchwały powierza się Wójtowi Gminy Raszyn.</w:t>
      </w:r>
    </w:p>
    <w:p w14:paraId="37804393" w14:textId="77777777" w:rsidR="00BB7863" w:rsidRPr="00BB7863" w:rsidRDefault="00BB7863" w:rsidP="00BB7863">
      <w:pPr>
        <w:jc w:val="both"/>
        <w:rPr>
          <w:rFonts w:ascii="Arial" w:hAnsi="Arial" w:cs="Arial"/>
        </w:rPr>
      </w:pPr>
    </w:p>
    <w:p w14:paraId="4EAD38FD" w14:textId="12FDD95A" w:rsidR="00BB7863" w:rsidRPr="00BB7863" w:rsidRDefault="00BB7863" w:rsidP="00B06C0D">
      <w:pPr>
        <w:jc w:val="center"/>
        <w:rPr>
          <w:rFonts w:ascii="Arial" w:hAnsi="Arial" w:cs="Arial"/>
          <w:b/>
          <w:bCs/>
        </w:rPr>
      </w:pPr>
      <w:r w:rsidRPr="00BB7863">
        <w:rPr>
          <w:rFonts w:ascii="Arial" w:hAnsi="Arial" w:cs="Arial"/>
          <w:b/>
          <w:bCs/>
        </w:rPr>
        <w:t>§ 1</w:t>
      </w:r>
      <w:r w:rsidR="00BF2643" w:rsidRPr="00B06C0D">
        <w:rPr>
          <w:rFonts w:ascii="Arial" w:hAnsi="Arial" w:cs="Arial"/>
          <w:b/>
          <w:bCs/>
        </w:rPr>
        <w:t>3</w:t>
      </w:r>
      <w:r w:rsidRPr="00BB7863">
        <w:rPr>
          <w:rFonts w:ascii="Arial" w:hAnsi="Arial" w:cs="Arial"/>
          <w:b/>
          <w:bCs/>
        </w:rPr>
        <w:t>.</w:t>
      </w:r>
    </w:p>
    <w:p w14:paraId="667032E6" w14:textId="77777777" w:rsidR="00BB7863" w:rsidRPr="00BB7863" w:rsidRDefault="00BB7863" w:rsidP="00BB7863">
      <w:pPr>
        <w:jc w:val="both"/>
        <w:rPr>
          <w:rFonts w:ascii="Arial" w:hAnsi="Arial" w:cs="Arial"/>
        </w:rPr>
      </w:pPr>
      <w:r w:rsidRPr="00BB7863">
        <w:rPr>
          <w:rFonts w:ascii="Arial" w:hAnsi="Arial" w:cs="Arial"/>
        </w:rPr>
        <w:t>Uchwała wchodzi w życie z dniem 1 stycznia 2026 roku i podlega publikacji w Dzienniku Urzędowym Województwa Mazowieckiego.</w:t>
      </w:r>
    </w:p>
    <w:p w14:paraId="795D9E75" w14:textId="77777777" w:rsidR="00BB7863" w:rsidRPr="00BB7863" w:rsidRDefault="00BB7863" w:rsidP="00BB7863">
      <w:pPr>
        <w:jc w:val="both"/>
        <w:rPr>
          <w:rFonts w:ascii="Arial" w:hAnsi="Arial" w:cs="Arial"/>
        </w:rPr>
      </w:pPr>
    </w:p>
    <w:p w14:paraId="1794E6D7" w14:textId="77777777" w:rsidR="00BB7863" w:rsidRPr="00BB7863" w:rsidRDefault="00BB7863" w:rsidP="00BB7863">
      <w:pPr>
        <w:jc w:val="both"/>
        <w:rPr>
          <w:rFonts w:ascii="Arial" w:hAnsi="Arial" w:cs="Arial"/>
        </w:rPr>
      </w:pPr>
    </w:p>
    <w:p w14:paraId="4D8BECB2" w14:textId="77777777" w:rsidR="00325B44" w:rsidRPr="00BB7863" w:rsidRDefault="00325B44" w:rsidP="00BB7863">
      <w:pPr>
        <w:jc w:val="both"/>
        <w:rPr>
          <w:rFonts w:ascii="Arial" w:hAnsi="Arial" w:cs="Arial"/>
        </w:rPr>
      </w:pPr>
    </w:p>
    <w:sectPr w:rsidR="00325B44" w:rsidRPr="00BB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4ED"/>
    <w:multiLevelType w:val="hybridMultilevel"/>
    <w:tmpl w:val="662C1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94516"/>
    <w:multiLevelType w:val="hybridMultilevel"/>
    <w:tmpl w:val="5B809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51FB"/>
    <w:multiLevelType w:val="hybridMultilevel"/>
    <w:tmpl w:val="840A1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F2FE0"/>
    <w:multiLevelType w:val="hybridMultilevel"/>
    <w:tmpl w:val="BEF071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667AAC"/>
    <w:multiLevelType w:val="hybridMultilevel"/>
    <w:tmpl w:val="34144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3797C"/>
    <w:multiLevelType w:val="hybridMultilevel"/>
    <w:tmpl w:val="D1BA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6A"/>
    <w:multiLevelType w:val="hybridMultilevel"/>
    <w:tmpl w:val="2536E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0F2F"/>
    <w:multiLevelType w:val="hybridMultilevel"/>
    <w:tmpl w:val="7BD66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2630C"/>
    <w:multiLevelType w:val="hybridMultilevel"/>
    <w:tmpl w:val="3820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B67DCD"/>
    <w:multiLevelType w:val="hybridMultilevel"/>
    <w:tmpl w:val="F56606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A6377"/>
    <w:multiLevelType w:val="hybridMultilevel"/>
    <w:tmpl w:val="39409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B2BD1"/>
    <w:multiLevelType w:val="hybridMultilevel"/>
    <w:tmpl w:val="634E2B02"/>
    <w:lvl w:ilvl="0" w:tplc="D7520A2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0EA6"/>
    <w:multiLevelType w:val="hybridMultilevel"/>
    <w:tmpl w:val="693EF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15214"/>
    <w:multiLevelType w:val="hybridMultilevel"/>
    <w:tmpl w:val="2DBCF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93286"/>
    <w:multiLevelType w:val="hybridMultilevel"/>
    <w:tmpl w:val="405C9450"/>
    <w:lvl w:ilvl="0" w:tplc="16BA579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B3910"/>
    <w:multiLevelType w:val="hybridMultilevel"/>
    <w:tmpl w:val="C062F7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AB1454"/>
    <w:multiLevelType w:val="hybridMultilevel"/>
    <w:tmpl w:val="11C63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B526E"/>
    <w:multiLevelType w:val="hybridMultilevel"/>
    <w:tmpl w:val="13B6A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FE375D"/>
    <w:multiLevelType w:val="hybridMultilevel"/>
    <w:tmpl w:val="51E64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AB2D41"/>
    <w:multiLevelType w:val="hybridMultilevel"/>
    <w:tmpl w:val="B08431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262B4B"/>
    <w:multiLevelType w:val="hybridMultilevel"/>
    <w:tmpl w:val="B3FA2E9C"/>
    <w:lvl w:ilvl="0" w:tplc="87D8D19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076895"/>
    <w:multiLevelType w:val="hybridMultilevel"/>
    <w:tmpl w:val="1A0E0FBC"/>
    <w:lvl w:ilvl="0" w:tplc="A488615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F905D8"/>
    <w:multiLevelType w:val="hybridMultilevel"/>
    <w:tmpl w:val="41F27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DF5857"/>
    <w:multiLevelType w:val="hybridMultilevel"/>
    <w:tmpl w:val="409AD3DE"/>
    <w:lvl w:ilvl="0" w:tplc="9A763D46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01823">
    <w:abstractNumId w:val="21"/>
  </w:num>
  <w:num w:numId="2" w16cid:durableId="368917298">
    <w:abstractNumId w:val="7"/>
  </w:num>
  <w:num w:numId="3" w16cid:durableId="1078870011">
    <w:abstractNumId w:val="10"/>
  </w:num>
  <w:num w:numId="4" w16cid:durableId="2139834542">
    <w:abstractNumId w:val="18"/>
  </w:num>
  <w:num w:numId="5" w16cid:durableId="1408724335">
    <w:abstractNumId w:val="0"/>
  </w:num>
  <w:num w:numId="6" w16cid:durableId="1550070061">
    <w:abstractNumId w:val="13"/>
  </w:num>
  <w:num w:numId="7" w16cid:durableId="1708219461">
    <w:abstractNumId w:val="4"/>
  </w:num>
  <w:num w:numId="8" w16cid:durableId="1262104162">
    <w:abstractNumId w:val="2"/>
  </w:num>
  <w:num w:numId="9" w16cid:durableId="1283344203">
    <w:abstractNumId w:val="12"/>
  </w:num>
  <w:num w:numId="10" w16cid:durableId="1627350565">
    <w:abstractNumId w:val="14"/>
  </w:num>
  <w:num w:numId="11" w16cid:durableId="43605108">
    <w:abstractNumId w:val="3"/>
  </w:num>
  <w:num w:numId="12" w16cid:durableId="2103601649">
    <w:abstractNumId w:val="8"/>
  </w:num>
  <w:num w:numId="13" w16cid:durableId="219900794">
    <w:abstractNumId w:val="16"/>
  </w:num>
  <w:num w:numId="14" w16cid:durableId="1568347263">
    <w:abstractNumId w:val="20"/>
  </w:num>
  <w:num w:numId="15" w16cid:durableId="1545752397">
    <w:abstractNumId w:val="22"/>
  </w:num>
  <w:num w:numId="16" w16cid:durableId="97064163">
    <w:abstractNumId w:val="17"/>
  </w:num>
  <w:num w:numId="17" w16cid:durableId="161360612">
    <w:abstractNumId w:val="9"/>
  </w:num>
  <w:num w:numId="18" w16cid:durableId="1368409488">
    <w:abstractNumId w:val="23"/>
  </w:num>
  <w:num w:numId="19" w16cid:durableId="274094949">
    <w:abstractNumId w:val="19"/>
  </w:num>
  <w:num w:numId="20" w16cid:durableId="1708136178">
    <w:abstractNumId w:val="15"/>
  </w:num>
  <w:num w:numId="21" w16cid:durableId="1144851840">
    <w:abstractNumId w:val="1"/>
  </w:num>
  <w:num w:numId="22" w16cid:durableId="2101095847">
    <w:abstractNumId w:val="6"/>
  </w:num>
  <w:num w:numId="23" w16cid:durableId="246429556">
    <w:abstractNumId w:val="5"/>
  </w:num>
  <w:num w:numId="24" w16cid:durableId="2115200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B3"/>
    <w:rsid w:val="00041DB3"/>
    <w:rsid w:val="000B45CE"/>
    <w:rsid w:val="001066EB"/>
    <w:rsid w:val="001330E1"/>
    <w:rsid w:val="001B614C"/>
    <w:rsid w:val="00325B44"/>
    <w:rsid w:val="00327150"/>
    <w:rsid w:val="00433D09"/>
    <w:rsid w:val="004F514C"/>
    <w:rsid w:val="00566543"/>
    <w:rsid w:val="005F68B3"/>
    <w:rsid w:val="00930197"/>
    <w:rsid w:val="009544DF"/>
    <w:rsid w:val="00AA35FC"/>
    <w:rsid w:val="00B06C0D"/>
    <w:rsid w:val="00BB7863"/>
    <w:rsid w:val="00BF2643"/>
    <w:rsid w:val="00DD6086"/>
    <w:rsid w:val="00F5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BEF1"/>
  <w15:chartTrackingRefBased/>
  <w15:docId w15:val="{534AC8AF-74E3-44B7-B14C-68ECBFC4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D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D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D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D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D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D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D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D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D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D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DB3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106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Olga Kazubek</cp:lastModifiedBy>
  <cp:revision>3</cp:revision>
  <dcterms:created xsi:type="dcterms:W3CDTF">2025-12-11T10:39:00Z</dcterms:created>
  <dcterms:modified xsi:type="dcterms:W3CDTF">2025-12-11T12:35:00Z</dcterms:modified>
</cp:coreProperties>
</file>