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51EB" w14:textId="10DC8BBA" w:rsidR="00E62FCD" w:rsidRPr="00833996" w:rsidRDefault="00E62FCD" w:rsidP="00E62FCD">
      <w:pPr>
        <w:jc w:val="center"/>
        <w:rPr>
          <w:rFonts w:ascii="Arial" w:hAnsi="Arial" w:cs="Arial"/>
          <w:b/>
        </w:rPr>
      </w:pPr>
      <w:r w:rsidRPr="00833996">
        <w:rPr>
          <w:rFonts w:ascii="Arial" w:hAnsi="Arial" w:cs="Arial"/>
          <w:b/>
        </w:rPr>
        <w:t>UCHWAŁA NR</w:t>
      </w:r>
      <w:r>
        <w:rPr>
          <w:rFonts w:ascii="Arial" w:hAnsi="Arial" w:cs="Arial"/>
          <w:b/>
        </w:rPr>
        <w:t xml:space="preserve"> </w:t>
      </w:r>
      <w:r w:rsidR="00220A31">
        <w:rPr>
          <w:rFonts w:ascii="Arial" w:hAnsi="Arial" w:cs="Arial"/>
          <w:b/>
        </w:rPr>
        <w:t>-----</w:t>
      </w:r>
      <w:r w:rsidR="007F5AD5">
        <w:rPr>
          <w:rFonts w:ascii="Arial" w:hAnsi="Arial" w:cs="Arial"/>
          <w:b/>
        </w:rPr>
        <w:t>/</w:t>
      </w:r>
      <w:r w:rsidR="00220A31">
        <w:rPr>
          <w:rFonts w:ascii="Arial" w:hAnsi="Arial" w:cs="Arial"/>
          <w:b/>
        </w:rPr>
        <w:t>------</w:t>
      </w:r>
      <w:r w:rsidRPr="00833996">
        <w:rPr>
          <w:rFonts w:ascii="Arial" w:hAnsi="Arial" w:cs="Arial"/>
          <w:b/>
        </w:rPr>
        <w:t>/2025</w:t>
      </w:r>
      <w:r w:rsidRPr="00833996">
        <w:rPr>
          <w:rFonts w:ascii="Arial" w:hAnsi="Arial" w:cs="Arial"/>
          <w:b/>
        </w:rPr>
        <w:br/>
        <w:t>Rady Gminy Raszyn</w:t>
      </w:r>
    </w:p>
    <w:p w14:paraId="6092791D" w14:textId="0ECB164E" w:rsidR="00E62FCD" w:rsidRPr="00833996" w:rsidRDefault="00E62FCD" w:rsidP="00E62FCD">
      <w:pPr>
        <w:jc w:val="center"/>
        <w:rPr>
          <w:rFonts w:ascii="Arial" w:hAnsi="Arial" w:cs="Arial"/>
        </w:rPr>
      </w:pPr>
      <w:r w:rsidRPr="00833996">
        <w:rPr>
          <w:rFonts w:ascii="Arial" w:hAnsi="Arial" w:cs="Arial"/>
        </w:rPr>
        <w:t xml:space="preserve">z dnia </w:t>
      </w:r>
      <w:r w:rsidR="00FF12F2">
        <w:rPr>
          <w:rFonts w:ascii="Arial" w:hAnsi="Arial" w:cs="Arial"/>
        </w:rPr>
        <w:t xml:space="preserve">18 grudnia </w:t>
      </w:r>
      <w:r w:rsidRPr="00833996">
        <w:rPr>
          <w:rFonts w:ascii="Arial" w:hAnsi="Arial" w:cs="Arial"/>
        </w:rPr>
        <w:t>2025 r.</w:t>
      </w:r>
    </w:p>
    <w:p w14:paraId="3D9D62B5" w14:textId="77777777" w:rsidR="00E62FCD" w:rsidRPr="00833996" w:rsidRDefault="00E62FCD" w:rsidP="00E62FCD">
      <w:pPr>
        <w:rPr>
          <w:rFonts w:ascii="Arial" w:hAnsi="Arial" w:cs="Arial"/>
        </w:rPr>
      </w:pPr>
    </w:p>
    <w:p w14:paraId="59E094F1" w14:textId="36592BE9" w:rsidR="00E62FCD" w:rsidRPr="00833996" w:rsidRDefault="00E62FCD" w:rsidP="007A3262">
      <w:pPr>
        <w:jc w:val="center"/>
        <w:rPr>
          <w:rFonts w:ascii="Arial" w:hAnsi="Arial" w:cs="Arial"/>
          <w:b/>
        </w:rPr>
      </w:pPr>
      <w:r w:rsidRPr="00833996">
        <w:rPr>
          <w:rFonts w:ascii="Arial" w:hAnsi="Arial" w:cs="Arial"/>
          <w:b/>
        </w:rPr>
        <w:t xml:space="preserve">w sprawie Wieloletniej Prognozy Finansowej Gminy Raszyn </w:t>
      </w:r>
      <w:r w:rsidR="007A3262">
        <w:rPr>
          <w:rFonts w:ascii="Arial" w:hAnsi="Arial" w:cs="Arial"/>
          <w:b/>
        </w:rPr>
        <w:t>na lata 2026-2035</w:t>
      </w:r>
    </w:p>
    <w:p w14:paraId="17BEBD91" w14:textId="4D6B8C32" w:rsidR="00E62FCD" w:rsidRPr="00833996" w:rsidRDefault="00E62FCD" w:rsidP="007F5AD5">
      <w:pPr>
        <w:jc w:val="both"/>
        <w:rPr>
          <w:rFonts w:ascii="Arial" w:hAnsi="Arial" w:cs="Arial"/>
        </w:rPr>
      </w:pPr>
      <w:r w:rsidRPr="00833996">
        <w:rPr>
          <w:rFonts w:ascii="Arial" w:hAnsi="Arial" w:cs="Arial"/>
        </w:rPr>
        <w:t xml:space="preserve">Na podstawie </w:t>
      </w:r>
      <w:r w:rsidR="007A3262">
        <w:rPr>
          <w:rFonts w:ascii="Arial" w:hAnsi="Arial" w:cs="Arial"/>
        </w:rPr>
        <w:t>art. 226-229</w:t>
      </w:r>
      <w:r w:rsidR="007A3262" w:rsidRPr="00833996">
        <w:rPr>
          <w:rFonts w:ascii="Arial" w:hAnsi="Arial" w:cs="Arial"/>
        </w:rPr>
        <w:t xml:space="preserve"> ustawy z dnia 27 sierpnia 2009 roku o finansach publicznych </w:t>
      </w:r>
      <w:r w:rsidR="007A3262">
        <w:rPr>
          <w:rFonts w:ascii="Arial" w:hAnsi="Arial" w:cs="Arial"/>
        </w:rPr>
        <w:t xml:space="preserve">(Dz. U. z 2025 r. poz. 1483), dalej „ustawa”, w związku z </w:t>
      </w:r>
      <w:r w:rsidRPr="00833996">
        <w:rPr>
          <w:rFonts w:ascii="Arial" w:hAnsi="Arial" w:cs="Arial"/>
        </w:rPr>
        <w:t>art. 230 ust. 6 ustawy uchwala się</w:t>
      </w:r>
      <w:r w:rsidR="007A3262">
        <w:rPr>
          <w:rFonts w:ascii="Arial" w:hAnsi="Arial" w:cs="Arial"/>
        </w:rPr>
        <w:t>,</w:t>
      </w:r>
      <w:r w:rsidRPr="00833996">
        <w:rPr>
          <w:rFonts w:ascii="Arial" w:hAnsi="Arial" w:cs="Arial"/>
        </w:rPr>
        <w:t xml:space="preserve"> co następuje:</w:t>
      </w:r>
    </w:p>
    <w:p w14:paraId="11E92D69" w14:textId="77777777" w:rsidR="007904B7" w:rsidRPr="00361B1F" w:rsidRDefault="007904B7" w:rsidP="007904B7">
      <w:pPr>
        <w:pStyle w:val="TekstPublink"/>
        <w:widowControl/>
        <w:jc w:val="center"/>
        <w:rPr>
          <w:sz w:val="22"/>
          <w:szCs w:val="22"/>
        </w:rPr>
      </w:pPr>
      <w:r w:rsidRPr="00361B1F">
        <w:rPr>
          <w:sz w:val="22"/>
          <w:szCs w:val="22"/>
        </w:rPr>
        <w:t>§ 1.</w:t>
      </w:r>
    </w:p>
    <w:p w14:paraId="397FC95F" w14:textId="77777777" w:rsidR="007904B7" w:rsidRPr="00361B1F" w:rsidRDefault="007904B7" w:rsidP="007904B7">
      <w:pPr>
        <w:pStyle w:val="TekstPublink"/>
        <w:widowControl/>
        <w:rPr>
          <w:rFonts w:cs="Arial"/>
          <w:sz w:val="22"/>
          <w:szCs w:val="22"/>
        </w:rPr>
      </w:pPr>
      <w:r w:rsidRPr="00361B1F">
        <w:rPr>
          <w:sz w:val="22"/>
          <w:szCs w:val="22"/>
        </w:rPr>
        <w:t xml:space="preserve">Uchwala się Wieloletnią Prognozę Finansową Gminy Raszyn na lata 2026-2035, zgodnie </w:t>
      </w:r>
      <w:r w:rsidRPr="00361B1F">
        <w:rPr>
          <w:sz w:val="22"/>
          <w:szCs w:val="22"/>
        </w:rPr>
        <w:br/>
        <w:t>z załącznikiem nr 1 do uchwały.</w:t>
      </w:r>
    </w:p>
    <w:p w14:paraId="765D0C23" w14:textId="77777777" w:rsidR="007904B7" w:rsidRPr="00361B1F" w:rsidRDefault="007904B7" w:rsidP="007904B7">
      <w:pPr>
        <w:pStyle w:val="TekstPublink"/>
        <w:widowControl/>
        <w:jc w:val="center"/>
        <w:rPr>
          <w:sz w:val="22"/>
          <w:szCs w:val="22"/>
        </w:rPr>
      </w:pPr>
      <w:r w:rsidRPr="00361B1F">
        <w:rPr>
          <w:sz w:val="22"/>
          <w:szCs w:val="22"/>
        </w:rPr>
        <w:t>§ 2.</w:t>
      </w:r>
    </w:p>
    <w:p w14:paraId="6AA7979E" w14:textId="77777777" w:rsidR="007904B7" w:rsidRPr="00361B1F" w:rsidRDefault="007904B7" w:rsidP="007904B7">
      <w:pPr>
        <w:pStyle w:val="TekstPublink"/>
        <w:widowControl/>
        <w:rPr>
          <w:rFonts w:cs="Arial"/>
          <w:sz w:val="22"/>
          <w:szCs w:val="22"/>
        </w:rPr>
      </w:pPr>
      <w:r w:rsidRPr="00361B1F">
        <w:rPr>
          <w:sz w:val="22"/>
          <w:szCs w:val="22"/>
        </w:rPr>
        <w:t>Uchwala się wykaz wieloletnich przedsięwzięć Gminy Raszyn, obejmujący limity wydatków w poszczególnych latach oraz limity zobowiązań z nimi związane, zgodnie z załącznikiem nr 2 do uchwały.</w:t>
      </w:r>
    </w:p>
    <w:p w14:paraId="3A7080CF" w14:textId="77777777" w:rsidR="007904B7" w:rsidRPr="00361B1F" w:rsidRDefault="007904B7" w:rsidP="007904B7">
      <w:pPr>
        <w:pStyle w:val="TekstPublink"/>
        <w:widowControl/>
        <w:jc w:val="center"/>
        <w:rPr>
          <w:sz w:val="22"/>
          <w:szCs w:val="22"/>
        </w:rPr>
      </w:pPr>
      <w:r w:rsidRPr="00361B1F">
        <w:rPr>
          <w:sz w:val="22"/>
          <w:szCs w:val="22"/>
        </w:rPr>
        <w:t>§ 3.</w:t>
      </w:r>
    </w:p>
    <w:p w14:paraId="090A5B12" w14:textId="77777777" w:rsidR="007904B7" w:rsidRPr="00361B1F" w:rsidRDefault="007904B7" w:rsidP="007904B7">
      <w:pPr>
        <w:pStyle w:val="TekstPublink"/>
        <w:widowControl/>
        <w:rPr>
          <w:rFonts w:cs="Arial"/>
          <w:sz w:val="22"/>
          <w:szCs w:val="22"/>
        </w:rPr>
      </w:pPr>
      <w:r w:rsidRPr="00361B1F">
        <w:rPr>
          <w:sz w:val="22"/>
          <w:szCs w:val="22"/>
        </w:rPr>
        <w:t>1. Upoważnia się Wójta Gminy Raszyn do zaciągania zobowiązań:</w:t>
      </w:r>
    </w:p>
    <w:p w14:paraId="6D547B28" w14:textId="77777777" w:rsidR="007904B7" w:rsidRPr="00361B1F" w:rsidRDefault="007904B7" w:rsidP="007904B7">
      <w:pPr>
        <w:pStyle w:val="ListaPublink"/>
        <w:widowControl/>
        <w:numPr>
          <w:ilvl w:val="0"/>
          <w:numId w:val="2"/>
        </w:numPr>
        <w:spacing w:after="160"/>
        <w:rPr>
          <w:rFonts w:cs="Arial"/>
          <w:sz w:val="22"/>
          <w:szCs w:val="22"/>
        </w:rPr>
      </w:pPr>
      <w:r w:rsidRPr="00361B1F">
        <w:rPr>
          <w:sz w:val="22"/>
          <w:szCs w:val="22"/>
        </w:rPr>
        <w:t>związanych z realizacją wieloletnich przedsięwzięć do wysokości limitów określonych w załączniku nr 2 do uchwały;</w:t>
      </w:r>
    </w:p>
    <w:p w14:paraId="5D05A185" w14:textId="77777777" w:rsidR="007904B7" w:rsidRPr="00361B1F" w:rsidRDefault="007904B7" w:rsidP="007904B7">
      <w:pPr>
        <w:pStyle w:val="ListaPublink"/>
        <w:widowControl/>
        <w:numPr>
          <w:ilvl w:val="0"/>
          <w:numId w:val="2"/>
        </w:numPr>
        <w:spacing w:after="160"/>
        <w:rPr>
          <w:rFonts w:cs="Arial"/>
          <w:sz w:val="22"/>
          <w:szCs w:val="22"/>
        </w:rPr>
      </w:pPr>
      <w:r w:rsidRPr="00361B1F">
        <w:rPr>
          <w:sz w:val="22"/>
          <w:szCs w:val="22"/>
        </w:rPr>
        <w:t>z tytułu umów, których realizacja w roku budżetowym i latach następnych jest niezbędna dla zapewnienia ciągłości działania Gminy i których terminy płatności wykraczają poza rok budżetowy.</w:t>
      </w:r>
    </w:p>
    <w:p w14:paraId="3C124C0D" w14:textId="77777777" w:rsidR="007904B7" w:rsidRPr="00361B1F" w:rsidRDefault="007904B7" w:rsidP="007904B7">
      <w:pPr>
        <w:pStyle w:val="TekstPublink"/>
        <w:widowControl/>
        <w:rPr>
          <w:rFonts w:cs="Arial"/>
          <w:sz w:val="22"/>
          <w:szCs w:val="22"/>
        </w:rPr>
      </w:pPr>
      <w:r w:rsidRPr="00361B1F">
        <w:rPr>
          <w:sz w:val="22"/>
          <w:szCs w:val="22"/>
        </w:rPr>
        <w:t>2. Upoważnia się Wójta Gminy Raszyn do przekazania uprawnień do zaciągania zobowiązań, o których mowa w ust. 1 pkt 2 kierownikom jednostek organizacyjnych Gminy.</w:t>
      </w:r>
    </w:p>
    <w:p w14:paraId="24FC554F" w14:textId="77777777" w:rsidR="007904B7" w:rsidRPr="00361B1F" w:rsidRDefault="007904B7" w:rsidP="007904B7">
      <w:pPr>
        <w:pStyle w:val="TekstPublink"/>
        <w:widowControl/>
        <w:rPr>
          <w:rFonts w:cs="Arial"/>
          <w:sz w:val="22"/>
          <w:szCs w:val="22"/>
        </w:rPr>
      </w:pPr>
      <w:r w:rsidRPr="00361B1F">
        <w:rPr>
          <w:sz w:val="22"/>
          <w:szCs w:val="22"/>
        </w:rPr>
        <w:t>3. Upoważnia się Wójta Gminy Raszyn do dokonywania zmian limitów zobowiązań i kwot wydatków na realizację przedsięwzięć finansowanych z udziałem środków europejskich albo środków, o których mowa w art. 5 ust. 1 pkt 3 ustawy z dnia 27 sierpnia 2009 r. o finansach publicznych, w związku ze zmianami w realizacji takich przedsięwzięć, o ile zmiany te nie pogorszą wyniku budżetu dla każdego roku objętego wieloletnią prognozą finansową. Upoważnienie to obejmuje także upoważnienie do dokonywania zmian środków przeznaczonych na współfinansowanie realizacji przedsięwzięć, o których mowa w zdaniu pierwszym, w tym wkładu własnego beneficjenta, oraz wynikających z rozstrzygniętych konkursów, o których mowa w art. 38 ust. 1 pkt 1 ustawy z dnia 11 lipca 2014 r. o zasadach realizacji programów.</w:t>
      </w:r>
    </w:p>
    <w:p w14:paraId="7F616F38" w14:textId="77777777" w:rsidR="007904B7" w:rsidRPr="00361B1F" w:rsidRDefault="007904B7" w:rsidP="007904B7">
      <w:pPr>
        <w:pStyle w:val="TekstPublink"/>
        <w:widowControl/>
        <w:jc w:val="center"/>
        <w:rPr>
          <w:sz w:val="22"/>
          <w:szCs w:val="22"/>
        </w:rPr>
      </w:pPr>
      <w:r w:rsidRPr="00361B1F">
        <w:rPr>
          <w:sz w:val="22"/>
          <w:szCs w:val="22"/>
        </w:rPr>
        <w:t>§ 4.</w:t>
      </w:r>
    </w:p>
    <w:p w14:paraId="57F4A809" w14:textId="77777777" w:rsidR="007904B7" w:rsidRPr="00361B1F" w:rsidRDefault="007904B7" w:rsidP="007904B7">
      <w:pPr>
        <w:pStyle w:val="TekstPublink"/>
        <w:widowControl/>
        <w:rPr>
          <w:rFonts w:cs="Arial"/>
          <w:sz w:val="22"/>
          <w:szCs w:val="22"/>
        </w:rPr>
      </w:pPr>
      <w:r w:rsidRPr="00361B1F">
        <w:rPr>
          <w:sz w:val="22"/>
          <w:szCs w:val="22"/>
        </w:rPr>
        <w:t>Wykonanie uchwały powierza się Wójtowi Gminy Raszyn.</w:t>
      </w:r>
    </w:p>
    <w:p w14:paraId="5FDF424D" w14:textId="77777777" w:rsidR="007904B7" w:rsidRPr="00361B1F" w:rsidRDefault="007904B7" w:rsidP="007904B7">
      <w:pPr>
        <w:pStyle w:val="TekstPublink"/>
        <w:widowControl/>
        <w:jc w:val="center"/>
        <w:rPr>
          <w:sz w:val="22"/>
          <w:szCs w:val="22"/>
        </w:rPr>
      </w:pPr>
      <w:r w:rsidRPr="00361B1F">
        <w:rPr>
          <w:sz w:val="22"/>
          <w:szCs w:val="22"/>
        </w:rPr>
        <w:t>§ 5.</w:t>
      </w:r>
    </w:p>
    <w:p w14:paraId="12FF666E" w14:textId="77777777" w:rsidR="007904B7" w:rsidRPr="00361B1F" w:rsidRDefault="007904B7" w:rsidP="007904B7">
      <w:pPr>
        <w:pStyle w:val="TekstPublink"/>
        <w:widowControl/>
        <w:rPr>
          <w:rFonts w:cs="Arial"/>
          <w:sz w:val="22"/>
          <w:szCs w:val="22"/>
        </w:rPr>
      </w:pPr>
      <w:r w:rsidRPr="00361B1F">
        <w:rPr>
          <w:sz w:val="22"/>
          <w:szCs w:val="22"/>
        </w:rPr>
        <w:t>Traci moc Uchwała nr XIV/109/2024 Rady Gminy Raszyn z dnia 19.12.2024 r. w sprawie Wieloletniej Prognozy Finansowej Gminy Raszyn na lata 2025-2032 z późn. zmianami.</w:t>
      </w:r>
    </w:p>
    <w:p w14:paraId="6B09575C" w14:textId="77777777" w:rsidR="007904B7" w:rsidRPr="00361B1F" w:rsidRDefault="007904B7" w:rsidP="007904B7">
      <w:pPr>
        <w:pStyle w:val="TekstPublink"/>
        <w:widowControl/>
        <w:jc w:val="center"/>
        <w:rPr>
          <w:sz w:val="22"/>
          <w:szCs w:val="22"/>
        </w:rPr>
      </w:pPr>
      <w:r w:rsidRPr="00361B1F">
        <w:rPr>
          <w:sz w:val="22"/>
          <w:szCs w:val="22"/>
        </w:rPr>
        <w:t>§ 6.</w:t>
      </w:r>
    </w:p>
    <w:p w14:paraId="6069569C" w14:textId="77777777" w:rsidR="007904B7" w:rsidRPr="00361B1F" w:rsidRDefault="007904B7" w:rsidP="007904B7">
      <w:pPr>
        <w:pStyle w:val="TekstPublink"/>
        <w:widowControl/>
        <w:rPr>
          <w:rFonts w:cs="Arial"/>
          <w:sz w:val="22"/>
          <w:szCs w:val="22"/>
        </w:rPr>
      </w:pPr>
      <w:r w:rsidRPr="00361B1F">
        <w:rPr>
          <w:sz w:val="22"/>
          <w:szCs w:val="22"/>
        </w:rPr>
        <w:t>Uchwała wchodzi w życie z dniem 1 stycznia 2026 r.</w:t>
      </w:r>
    </w:p>
    <w:p w14:paraId="67359555" w14:textId="77777777" w:rsidR="00325B44" w:rsidRDefault="00325B44"/>
    <w:sectPr w:rsidR="0032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8EC7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" w15:restartNumberingAfterBreak="0">
    <w:nsid w:val="5BA95997"/>
    <w:multiLevelType w:val="multilevel"/>
    <w:tmpl w:val="49D2894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num w:numId="1" w16cid:durableId="192499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34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A1"/>
    <w:rsid w:val="000B45CE"/>
    <w:rsid w:val="00220A31"/>
    <w:rsid w:val="002950D5"/>
    <w:rsid w:val="00325B44"/>
    <w:rsid w:val="00463B54"/>
    <w:rsid w:val="005A10B6"/>
    <w:rsid w:val="007904B7"/>
    <w:rsid w:val="007A3262"/>
    <w:rsid w:val="007F5AD5"/>
    <w:rsid w:val="009544DF"/>
    <w:rsid w:val="00AE08A1"/>
    <w:rsid w:val="00E62FCD"/>
    <w:rsid w:val="00EA5830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C851"/>
  <w15:chartTrackingRefBased/>
  <w15:docId w15:val="{EEC513F4-6F0A-4C23-A65D-86E2CCD6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FCD"/>
  </w:style>
  <w:style w:type="paragraph" w:styleId="Nagwek1">
    <w:name w:val="heading 1"/>
    <w:basedOn w:val="Normalny"/>
    <w:next w:val="Normalny"/>
    <w:link w:val="Nagwek1Znak"/>
    <w:uiPriority w:val="9"/>
    <w:qFormat/>
    <w:rsid w:val="00AE0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8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08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08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8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08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08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0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08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08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8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08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8A1"/>
    <w:rPr>
      <w:b/>
      <w:bCs/>
      <w:smallCaps/>
      <w:color w:val="2F5496" w:themeColor="accent1" w:themeShade="BF"/>
      <w:spacing w:val="5"/>
    </w:rPr>
  </w:style>
  <w:style w:type="paragraph" w:customStyle="1" w:styleId="TekstPublink">
    <w:name w:val="Tekst (Publink)"/>
    <w:uiPriority w:val="99"/>
    <w:rsid w:val="007904B7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Calibri"/>
      <w:kern w:val="0"/>
      <w:sz w:val="20"/>
      <w:szCs w:val="24"/>
      <w:lang w:eastAsia="pl-PL"/>
      <w14:ligatures w14:val="none"/>
    </w:rPr>
  </w:style>
  <w:style w:type="paragraph" w:customStyle="1" w:styleId="ListaPublink">
    <w:name w:val="Lista (Publink)"/>
    <w:basedOn w:val="TekstPublink"/>
    <w:uiPriority w:val="99"/>
    <w:rsid w:val="007904B7"/>
    <w:pPr>
      <w:spacing w:after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5</cp:revision>
  <dcterms:created xsi:type="dcterms:W3CDTF">2025-12-10T15:08:00Z</dcterms:created>
  <dcterms:modified xsi:type="dcterms:W3CDTF">2025-12-11T11:08:00Z</dcterms:modified>
</cp:coreProperties>
</file>