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19C2" w14:textId="208425E0" w:rsidR="00992477" w:rsidRPr="00592857" w:rsidRDefault="00992477" w:rsidP="003221B0">
      <w:pPr>
        <w:spacing w:after="0" w:line="240" w:lineRule="auto"/>
        <w:rPr>
          <w:rFonts w:ascii="Calibri" w:hAnsi="Calibri" w:cs="Calibri"/>
          <w:sz w:val="22"/>
        </w:rPr>
      </w:pPr>
    </w:p>
    <w:p w14:paraId="2395103A" w14:textId="08ADC91C"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 xml:space="preserve">UCHWAŁA Nr </w:t>
      </w:r>
      <w:r w:rsidR="007703BC" w:rsidRPr="00592857">
        <w:rPr>
          <w:rFonts w:ascii="Calibri" w:hAnsi="Calibri" w:cs="Calibri"/>
          <w:b/>
          <w:color w:val="000000"/>
          <w:sz w:val="22"/>
        </w:rPr>
        <w:t>…..</w:t>
      </w:r>
    </w:p>
    <w:p w14:paraId="289C5883" w14:textId="77777777"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RADY GMINY RASZYN</w:t>
      </w:r>
    </w:p>
    <w:p w14:paraId="10FC7275" w14:textId="0E08FCA2"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 xml:space="preserve">z dnia </w:t>
      </w:r>
      <w:r w:rsidR="007703BC" w:rsidRPr="00592857">
        <w:rPr>
          <w:rFonts w:ascii="Calibri" w:hAnsi="Calibri" w:cs="Calibri"/>
          <w:b/>
          <w:color w:val="000000"/>
          <w:sz w:val="22"/>
        </w:rPr>
        <w:t>…………...</w:t>
      </w:r>
    </w:p>
    <w:p w14:paraId="3FBFB650" w14:textId="77777777"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w sprawie regulaminu utrzymania czystości i porządku na terenie gminy Raszyn</w:t>
      </w:r>
    </w:p>
    <w:p w14:paraId="293831F0" w14:textId="77777777" w:rsidR="00A71DAF" w:rsidRDefault="00A71DAF" w:rsidP="003221B0">
      <w:pPr>
        <w:spacing w:after="0" w:line="240" w:lineRule="auto"/>
        <w:jc w:val="both"/>
        <w:rPr>
          <w:rFonts w:ascii="Calibri" w:hAnsi="Calibri" w:cs="Calibri"/>
          <w:color w:val="000000"/>
          <w:sz w:val="22"/>
        </w:rPr>
      </w:pPr>
    </w:p>
    <w:p w14:paraId="38C203AA" w14:textId="6382BA76"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Na podstawie </w:t>
      </w:r>
      <w:r w:rsidRPr="00592857">
        <w:rPr>
          <w:rFonts w:ascii="Calibri" w:hAnsi="Calibri" w:cs="Calibri"/>
          <w:color w:val="1B1B1B"/>
          <w:sz w:val="22"/>
        </w:rPr>
        <w:t>art. 18 ust. 2 pkt 15</w:t>
      </w:r>
      <w:r w:rsidRPr="00592857">
        <w:rPr>
          <w:rFonts w:ascii="Calibri" w:hAnsi="Calibri" w:cs="Calibri"/>
          <w:color w:val="000000"/>
          <w:sz w:val="22"/>
        </w:rPr>
        <w:t xml:space="preserve">, </w:t>
      </w:r>
      <w:r w:rsidRPr="00592857">
        <w:rPr>
          <w:rFonts w:ascii="Calibri" w:hAnsi="Calibri" w:cs="Calibri"/>
          <w:color w:val="1B1B1B"/>
          <w:sz w:val="22"/>
        </w:rPr>
        <w:t>art. 40 ust. 1</w:t>
      </w:r>
      <w:r w:rsidRPr="00592857">
        <w:rPr>
          <w:rFonts w:ascii="Calibri" w:hAnsi="Calibri" w:cs="Calibri"/>
          <w:color w:val="000000"/>
          <w:sz w:val="22"/>
        </w:rPr>
        <w:t xml:space="preserve">, </w:t>
      </w:r>
      <w:r w:rsidRPr="00592857">
        <w:rPr>
          <w:rFonts w:ascii="Calibri" w:hAnsi="Calibri" w:cs="Calibri"/>
          <w:color w:val="1B1B1B"/>
          <w:sz w:val="22"/>
        </w:rPr>
        <w:t>art. 41 ust. 1</w:t>
      </w:r>
      <w:r w:rsidRPr="00592857">
        <w:rPr>
          <w:rFonts w:ascii="Calibri" w:hAnsi="Calibri" w:cs="Calibri"/>
          <w:color w:val="000000"/>
          <w:sz w:val="22"/>
        </w:rPr>
        <w:t xml:space="preserve"> ustawy z dnia 8 marca 1990 r. o samorządzie gminnym (Dz. U. z 202</w:t>
      </w:r>
      <w:r w:rsidR="007703BC" w:rsidRPr="00592857">
        <w:rPr>
          <w:rFonts w:ascii="Calibri" w:hAnsi="Calibri" w:cs="Calibri"/>
          <w:color w:val="000000"/>
          <w:sz w:val="22"/>
        </w:rPr>
        <w:t>5</w:t>
      </w:r>
      <w:r w:rsidRPr="00592857">
        <w:rPr>
          <w:rFonts w:ascii="Calibri" w:hAnsi="Calibri" w:cs="Calibri"/>
          <w:color w:val="000000"/>
          <w:sz w:val="22"/>
        </w:rPr>
        <w:t xml:space="preserve"> r. poz. </w:t>
      </w:r>
      <w:r w:rsidR="007703BC" w:rsidRPr="00592857">
        <w:rPr>
          <w:rFonts w:ascii="Calibri" w:hAnsi="Calibri" w:cs="Calibri"/>
          <w:color w:val="000000"/>
          <w:sz w:val="22"/>
        </w:rPr>
        <w:t>1153</w:t>
      </w:r>
      <w:r w:rsidRPr="00592857">
        <w:rPr>
          <w:rFonts w:ascii="Calibri" w:hAnsi="Calibri" w:cs="Calibri"/>
          <w:color w:val="000000"/>
          <w:sz w:val="22"/>
        </w:rPr>
        <w:t xml:space="preserve">) oraz </w:t>
      </w:r>
      <w:r w:rsidRPr="00592857">
        <w:rPr>
          <w:rFonts w:ascii="Calibri" w:hAnsi="Calibri" w:cs="Calibri"/>
          <w:color w:val="1B1B1B"/>
          <w:sz w:val="22"/>
        </w:rPr>
        <w:t>art. 4 ust. 1</w:t>
      </w:r>
      <w:r w:rsidRPr="00592857">
        <w:rPr>
          <w:rFonts w:ascii="Calibri" w:hAnsi="Calibri" w:cs="Calibri"/>
          <w:color w:val="000000"/>
          <w:sz w:val="22"/>
        </w:rPr>
        <w:t xml:space="preserve"> i </w:t>
      </w:r>
      <w:r w:rsidRPr="00592857">
        <w:rPr>
          <w:rFonts w:ascii="Calibri" w:hAnsi="Calibri" w:cs="Calibri"/>
          <w:color w:val="1B1B1B"/>
          <w:sz w:val="22"/>
        </w:rPr>
        <w:t>2</w:t>
      </w:r>
      <w:r w:rsidRPr="00592857">
        <w:rPr>
          <w:rFonts w:ascii="Calibri" w:hAnsi="Calibri" w:cs="Calibri"/>
          <w:color w:val="000000"/>
          <w:sz w:val="22"/>
        </w:rPr>
        <w:t xml:space="preserve">, </w:t>
      </w:r>
      <w:r w:rsidRPr="00592857">
        <w:rPr>
          <w:rFonts w:ascii="Calibri" w:hAnsi="Calibri" w:cs="Calibri"/>
          <w:color w:val="1B1B1B"/>
          <w:sz w:val="22"/>
        </w:rPr>
        <w:t>2a</w:t>
      </w:r>
      <w:r w:rsidRPr="00592857">
        <w:rPr>
          <w:rFonts w:ascii="Calibri" w:hAnsi="Calibri" w:cs="Calibri"/>
          <w:color w:val="000000"/>
          <w:sz w:val="22"/>
        </w:rPr>
        <w:t xml:space="preserve"> ustawy z dnia 13 września 1996 r. o utrzymaniu czystości i porządku w gminach (Dz. U. z 202</w:t>
      </w:r>
      <w:r w:rsidR="007703BC" w:rsidRPr="00592857">
        <w:rPr>
          <w:rFonts w:ascii="Calibri" w:hAnsi="Calibri" w:cs="Calibri"/>
          <w:color w:val="000000"/>
          <w:sz w:val="22"/>
        </w:rPr>
        <w:t>5</w:t>
      </w:r>
      <w:r w:rsidRPr="00592857">
        <w:rPr>
          <w:rFonts w:ascii="Calibri" w:hAnsi="Calibri" w:cs="Calibri"/>
          <w:color w:val="000000"/>
          <w:sz w:val="22"/>
        </w:rPr>
        <w:t xml:space="preserve"> r. poz. </w:t>
      </w:r>
      <w:r w:rsidR="007703BC" w:rsidRPr="00592857">
        <w:rPr>
          <w:rFonts w:ascii="Calibri" w:hAnsi="Calibri" w:cs="Calibri"/>
          <w:color w:val="000000"/>
          <w:sz w:val="22"/>
        </w:rPr>
        <w:t xml:space="preserve">733 </w:t>
      </w:r>
      <w:r w:rsidRPr="00592857">
        <w:rPr>
          <w:rFonts w:ascii="Calibri" w:hAnsi="Calibri" w:cs="Calibri"/>
          <w:color w:val="000000"/>
          <w:sz w:val="22"/>
        </w:rPr>
        <w:t xml:space="preserve">), </w:t>
      </w:r>
      <w:r w:rsidRPr="00592857">
        <w:rPr>
          <w:rFonts w:ascii="Calibri" w:hAnsi="Calibri" w:cs="Calibri"/>
          <w:color w:val="1B1B1B"/>
          <w:sz w:val="22"/>
        </w:rPr>
        <w:t>art. 4 ust. 1</w:t>
      </w:r>
      <w:r w:rsidRPr="00592857">
        <w:rPr>
          <w:rFonts w:ascii="Calibri" w:hAnsi="Calibri" w:cs="Calibri"/>
          <w:color w:val="000000"/>
          <w:sz w:val="22"/>
        </w:rPr>
        <w:t xml:space="preserve"> i </w:t>
      </w:r>
      <w:r w:rsidRPr="00592857">
        <w:rPr>
          <w:rFonts w:ascii="Calibri" w:hAnsi="Calibri" w:cs="Calibri"/>
          <w:color w:val="1B1B1B"/>
          <w:sz w:val="22"/>
        </w:rPr>
        <w:t>art. 13 pkt 2</w:t>
      </w:r>
      <w:r w:rsidRPr="00592857">
        <w:rPr>
          <w:rFonts w:ascii="Calibri" w:hAnsi="Calibri" w:cs="Calibri"/>
          <w:color w:val="000000"/>
          <w:sz w:val="22"/>
        </w:rPr>
        <w:t xml:space="preserve"> ustawy z dnia 20 lipca 2000 r. o ogłaszaniu aktów</w:t>
      </w:r>
      <w:r w:rsidR="007703BC" w:rsidRPr="00592857">
        <w:rPr>
          <w:rFonts w:ascii="Calibri" w:hAnsi="Calibri" w:cs="Calibri"/>
          <w:color w:val="000000"/>
          <w:sz w:val="22"/>
        </w:rPr>
        <w:t xml:space="preserve"> </w:t>
      </w:r>
      <w:r w:rsidRPr="00592857">
        <w:rPr>
          <w:rFonts w:ascii="Calibri" w:hAnsi="Calibri" w:cs="Calibri"/>
          <w:color w:val="000000"/>
          <w:sz w:val="22"/>
        </w:rPr>
        <w:t>normatywnych i niektórych innych aktów prawnych (Dz. U. z 2019 r. poz. 1461), po zasięgnięciu opinii Państwowego Powiatowego Inspektora Sanitarnego w Pruszkowie, Rada Gminy Raszyn uchwala, co następuje:</w:t>
      </w:r>
    </w:p>
    <w:p w14:paraId="1DE86018" w14:textId="77777777" w:rsidR="00A71DAF" w:rsidRDefault="00A71DAF" w:rsidP="009677FB">
      <w:pPr>
        <w:spacing w:after="120" w:line="240" w:lineRule="auto"/>
        <w:jc w:val="center"/>
        <w:rPr>
          <w:rFonts w:ascii="Calibri" w:hAnsi="Calibri" w:cs="Calibri"/>
          <w:b/>
          <w:color w:val="000000"/>
          <w:sz w:val="22"/>
        </w:rPr>
      </w:pPr>
    </w:p>
    <w:p w14:paraId="01B312AA" w14:textId="6BE07B55" w:rsidR="007703BC" w:rsidRPr="00592857" w:rsidRDefault="002F59CE" w:rsidP="009677FB">
      <w:pPr>
        <w:spacing w:after="120" w:line="240" w:lineRule="auto"/>
        <w:jc w:val="center"/>
        <w:rPr>
          <w:rFonts w:ascii="Calibri" w:hAnsi="Calibri" w:cs="Calibri"/>
          <w:b/>
          <w:color w:val="000000"/>
          <w:sz w:val="22"/>
        </w:rPr>
      </w:pPr>
      <w:r w:rsidRPr="00592857">
        <w:rPr>
          <w:rFonts w:ascii="Calibri" w:hAnsi="Calibri" w:cs="Calibri"/>
          <w:b/>
          <w:color w:val="000000"/>
          <w:sz w:val="22"/>
        </w:rPr>
        <w:t>§1.</w:t>
      </w:r>
    </w:p>
    <w:p w14:paraId="06135A1E" w14:textId="2DF11000" w:rsidR="00992477" w:rsidRPr="00592857" w:rsidRDefault="002F59CE" w:rsidP="009677FB">
      <w:pPr>
        <w:spacing w:after="120" w:line="240" w:lineRule="auto"/>
        <w:jc w:val="both"/>
        <w:rPr>
          <w:rFonts w:ascii="Calibri" w:hAnsi="Calibri" w:cs="Calibri"/>
          <w:sz w:val="22"/>
        </w:rPr>
      </w:pPr>
      <w:r w:rsidRPr="00592857">
        <w:rPr>
          <w:rFonts w:ascii="Calibri" w:hAnsi="Calibri" w:cs="Calibri"/>
          <w:color w:val="000000"/>
          <w:sz w:val="22"/>
        </w:rPr>
        <w:t xml:space="preserve">Uchwala się regulamin utrzymania czystości i porządku na terenie Gminy Raszyn, </w:t>
      </w:r>
      <w:r w:rsidR="00983CA5" w:rsidRPr="00592857">
        <w:rPr>
          <w:rFonts w:ascii="Calibri" w:hAnsi="Calibri" w:cs="Calibri"/>
          <w:color w:val="000000"/>
          <w:sz w:val="22"/>
        </w:rPr>
        <w:t xml:space="preserve">w brzmieniu </w:t>
      </w:r>
      <w:r w:rsidRPr="00592857">
        <w:rPr>
          <w:rFonts w:ascii="Calibri" w:hAnsi="Calibri" w:cs="Calibri"/>
          <w:color w:val="000000"/>
          <w:sz w:val="22"/>
        </w:rPr>
        <w:t>stanowiący</w:t>
      </w:r>
      <w:r w:rsidR="00983CA5" w:rsidRPr="00592857">
        <w:rPr>
          <w:rFonts w:ascii="Calibri" w:hAnsi="Calibri" w:cs="Calibri"/>
          <w:color w:val="000000"/>
          <w:sz w:val="22"/>
        </w:rPr>
        <w:t>m</w:t>
      </w:r>
      <w:r w:rsidRPr="00592857">
        <w:rPr>
          <w:rFonts w:ascii="Calibri" w:hAnsi="Calibri" w:cs="Calibri"/>
          <w:color w:val="000000"/>
          <w:sz w:val="22"/>
        </w:rPr>
        <w:t xml:space="preserve"> załącznik do uchwały.</w:t>
      </w:r>
    </w:p>
    <w:p w14:paraId="299013CE" w14:textId="7CA8EB8F" w:rsidR="007703BC" w:rsidRPr="00592857" w:rsidRDefault="002F59CE" w:rsidP="009677FB">
      <w:pPr>
        <w:spacing w:after="120" w:line="240" w:lineRule="auto"/>
        <w:jc w:val="center"/>
        <w:rPr>
          <w:rFonts w:ascii="Calibri" w:hAnsi="Calibri" w:cs="Calibri"/>
          <w:b/>
          <w:color w:val="000000"/>
          <w:sz w:val="22"/>
        </w:rPr>
      </w:pPr>
      <w:r w:rsidRPr="00592857">
        <w:rPr>
          <w:rFonts w:ascii="Calibri" w:hAnsi="Calibri" w:cs="Calibri"/>
          <w:b/>
          <w:color w:val="000000"/>
          <w:sz w:val="22"/>
        </w:rPr>
        <w:t>§2.</w:t>
      </w:r>
    </w:p>
    <w:p w14:paraId="2F74DDB5" w14:textId="324559BA" w:rsidR="00992477" w:rsidRPr="00592857" w:rsidRDefault="002F59CE" w:rsidP="009677FB">
      <w:pPr>
        <w:spacing w:after="120" w:line="240" w:lineRule="auto"/>
        <w:rPr>
          <w:rFonts w:ascii="Calibri" w:hAnsi="Calibri" w:cs="Calibri"/>
          <w:sz w:val="22"/>
        </w:rPr>
      </w:pPr>
      <w:r w:rsidRPr="00592857">
        <w:rPr>
          <w:rFonts w:ascii="Calibri" w:hAnsi="Calibri" w:cs="Calibri"/>
          <w:color w:val="000000"/>
          <w:sz w:val="22"/>
        </w:rPr>
        <w:t>Wykonanie uchwały powierza się Wójtowi Gminy Raszyn.</w:t>
      </w:r>
    </w:p>
    <w:p w14:paraId="156E738A" w14:textId="7D9807E1" w:rsidR="007703BC" w:rsidRPr="00592857" w:rsidRDefault="002F59CE" w:rsidP="009677FB">
      <w:pPr>
        <w:spacing w:after="120" w:line="240" w:lineRule="auto"/>
        <w:jc w:val="center"/>
        <w:rPr>
          <w:rFonts w:ascii="Calibri" w:hAnsi="Calibri" w:cs="Calibri"/>
          <w:b/>
          <w:color w:val="000000"/>
          <w:sz w:val="22"/>
        </w:rPr>
      </w:pPr>
      <w:r w:rsidRPr="00592857">
        <w:rPr>
          <w:rFonts w:ascii="Calibri" w:hAnsi="Calibri" w:cs="Calibri"/>
          <w:b/>
          <w:color w:val="000000"/>
          <w:sz w:val="22"/>
        </w:rPr>
        <w:t>§3.</w:t>
      </w:r>
    </w:p>
    <w:p w14:paraId="525BEBFB" w14:textId="2727130C" w:rsidR="00992477" w:rsidRPr="00592857" w:rsidRDefault="002F59CE" w:rsidP="009677FB">
      <w:pPr>
        <w:spacing w:after="120" w:line="240" w:lineRule="auto"/>
        <w:jc w:val="both"/>
        <w:rPr>
          <w:rFonts w:ascii="Calibri" w:hAnsi="Calibri" w:cs="Calibri"/>
          <w:sz w:val="22"/>
        </w:rPr>
      </w:pPr>
      <w:r w:rsidRPr="00592857">
        <w:rPr>
          <w:rFonts w:ascii="Calibri" w:hAnsi="Calibri" w:cs="Calibri"/>
          <w:color w:val="000000"/>
          <w:sz w:val="22"/>
        </w:rPr>
        <w:t xml:space="preserve">Z dniem wejścia w życie niniejszej uchwały traci moc uchwała Nr </w:t>
      </w:r>
      <w:r w:rsidR="007703BC" w:rsidRPr="00592857">
        <w:rPr>
          <w:rFonts w:ascii="Calibri" w:hAnsi="Calibri" w:cs="Calibri"/>
          <w:color w:val="000000"/>
          <w:sz w:val="22"/>
        </w:rPr>
        <w:t>LIV/480/2022</w:t>
      </w:r>
      <w:r w:rsidRPr="00592857">
        <w:rPr>
          <w:rFonts w:ascii="Calibri" w:hAnsi="Calibri" w:cs="Calibri"/>
          <w:color w:val="000000"/>
          <w:sz w:val="22"/>
        </w:rPr>
        <w:t xml:space="preserve"> Rady Gminy Raszyn z dnia 3</w:t>
      </w:r>
      <w:r w:rsidR="007703BC" w:rsidRPr="00592857">
        <w:rPr>
          <w:rFonts w:ascii="Calibri" w:hAnsi="Calibri" w:cs="Calibri"/>
          <w:color w:val="000000"/>
          <w:sz w:val="22"/>
        </w:rPr>
        <w:t>1 marca 2022</w:t>
      </w:r>
      <w:r w:rsidRPr="00592857">
        <w:rPr>
          <w:rFonts w:ascii="Calibri" w:hAnsi="Calibri" w:cs="Calibri"/>
          <w:color w:val="000000"/>
          <w:sz w:val="22"/>
        </w:rPr>
        <w:t xml:space="preserve"> roku </w:t>
      </w:r>
      <w:r w:rsidR="00983CA5" w:rsidRPr="00592857">
        <w:rPr>
          <w:rFonts w:ascii="Calibri" w:hAnsi="Calibri" w:cs="Calibri"/>
          <w:color w:val="000000"/>
          <w:sz w:val="22"/>
        </w:rPr>
        <w:t xml:space="preserve">w sprawie regulaminu utrzymania czystości i porządku na terenie </w:t>
      </w:r>
      <w:r w:rsidR="000A1CAE" w:rsidRPr="00592857">
        <w:rPr>
          <w:rFonts w:ascii="Calibri" w:hAnsi="Calibri" w:cs="Calibri"/>
          <w:color w:val="000000"/>
          <w:sz w:val="22"/>
        </w:rPr>
        <w:t>G</w:t>
      </w:r>
      <w:r w:rsidR="00983CA5" w:rsidRPr="00592857">
        <w:rPr>
          <w:rFonts w:ascii="Calibri" w:hAnsi="Calibri" w:cs="Calibri"/>
          <w:color w:val="000000"/>
          <w:sz w:val="22"/>
        </w:rPr>
        <w:t xml:space="preserve">miny Raszyn </w:t>
      </w:r>
      <w:r w:rsidR="00881632" w:rsidRPr="00592857">
        <w:rPr>
          <w:rFonts w:ascii="Calibri" w:hAnsi="Calibri" w:cs="Calibri"/>
          <w:color w:val="000000"/>
          <w:sz w:val="22"/>
        </w:rPr>
        <w:t xml:space="preserve">zmieniona uchwałą nr </w:t>
      </w:r>
      <w:r w:rsidR="00983CA5" w:rsidRPr="00592857">
        <w:rPr>
          <w:rFonts w:ascii="Calibri" w:hAnsi="Calibri" w:cs="Calibri"/>
          <w:color w:val="000000"/>
          <w:sz w:val="22"/>
        </w:rPr>
        <w:t xml:space="preserve">LXX/606/2023 Rady Gminy Raszyn z dnia 26 stycznia 2023r. oraz uchwałą nr </w:t>
      </w:r>
      <w:r w:rsidR="00881632" w:rsidRPr="00592857">
        <w:rPr>
          <w:rFonts w:ascii="Calibri" w:hAnsi="Calibri" w:cs="Calibri"/>
          <w:color w:val="000000"/>
          <w:sz w:val="22"/>
        </w:rPr>
        <w:t xml:space="preserve">XXIV/182/2025 Rady Gminy Raszyn z dnia 26 czerwca 2025r. </w:t>
      </w:r>
    </w:p>
    <w:p w14:paraId="2B78CF6E" w14:textId="6636440A" w:rsidR="00992477" w:rsidRPr="00592857" w:rsidRDefault="002F59CE" w:rsidP="009677FB">
      <w:pPr>
        <w:spacing w:after="120" w:line="240" w:lineRule="auto"/>
        <w:jc w:val="center"/>
        <w:rPr>
          <w:rFonts w:ascii="Calibri" w:hAnsi="Calibri" w:cs="Calibri"/>
          <w:sz w:val="22"/>
        </w:rPr>
      </w:pPr>
      <w:r w:rsidRPr="00592857">
        <w:rPr>
          <w:rFonts w:ascii="Calibri" w:hAnsi="Calibri" w:cs="Calibri"/>
          <w:b/>
          <w:color w:val="000000"/>
          <w:sz w:val="22"/>
        </w:rPr>
        <w:t>§</w:t>
      </w:r>
      <w:r w:rsidR="00983CA5" w:rsidRPr="00592857">
        <w:rPr>
          <w:rFonts w:ascii="Calibri" w:hAnsi="Calibri" w:cs="Calibri"/>
          <w:b/>
          <w:color w:val="000000"/>
          <w:sz w:val="22"/>
        </w:rPr>
        <w:t>4</w:t>
      </w:r>
      <w:r w:rsidRPr="00592857">
        <w:rPr>
          <w:rFonts w:ascii="Calibri" w:hAnsi="Calibri" w:cs="Calibri"/>
          <w:b/>
          <w:color w:val="000000"/>
          <w:sz w:val="22"/>
        </w:rPr>
        <w:t>.</w:t>
      </w:r>
    </w:p>
    <w:p w14:paraId="54BA813B" w14:textId="21965BE0" w:rsidR="00992477" w:rsidRPr="00592857" w:rsidRDefault="002F59CE" w:rsidP="009677FB">
      <w:pPr>
        <w:spacing w:after="120" w:line="240" w:lineRule="auto"/>
        <w:rPr>
          <w:rFonts w:ascii="Calibri" w:hAnsi="Calibri" w:cs="Calibri"/>
          <w:sz w:val="22"/>
        </w:rPr>
      </w:pPr>
      <w:r w:rsidRPr="00592857">
        <w:rPr>
          <w:rFonts w:ascii="Calibri" w:hAnsi="Calibri" w:cs="Calibri"/>
          <w:color w:val="000000"/>
          <w:sz w:val="22"/>
        </w:rPr>
        <w:t>Uchwała podlega ogłoszeniu w Dzienniku Urzędowym Województwa Mazowieckiego</w:t>
      </w:r>
      <w:r w:rsidR="007703BC" w:rsidRPr="00592857">
        <w:rPr>
          <w:rFonts w:ascii="Calibri" w:hAnsi="Calibri" w:cs="Calibri"/>
          <w:color w:val="000000"/>
          <w:sz w:val="22"/>
        </w:rPr>
        <w:t xml:space="preserve"> i wchodzi w życie z dniem 1 kwietnia 2026r.</w:t>
      </w:r>
    </w:p>
    <w:p w14:paraId="237487E0" w14:textId="77777777" w:rsidR="00992477" w:rsidRPr="00592857" w:rsidRDefault="00992477" w:rsidP="003221B0">
      <w:pPr>
        <w:spacing w:after="0" w:line="240" w:lineRule="auto"/>
        <w:rPr>
          <w:rFonts w:ascii="Calibri" w:hAnsi="Calibri" w:cs="Calibri"/>
          <w:sz w:val="22"/>
        </w:rPr>
      </w:pPr>
    </w:p>
    <w:p w14:paraId="5EC570C3" w14:textId="77777777" w:rsidR="00506FC5" w:rsidRPr="00592857" w:rsidRDefault="00506FC5" w:rsidP="003221B0">
      <w:pPr>
        <w:spacing w:after="0" w:line="240" w:lineRule="auto"/>
        <w:rPr>
          <w:rFonts w:ascii="Calibri" w:hAnsi="Calibri" w:cs="Calibri"/>
          <w:sz w:val="22"/>
        </w:rPr>
      </w:pPr>
    </w:p>
    <w:p w14:paraId="17CE8FC7" w14:textId="77777777" w:rsidR="00881632" w:rsidRPr="00592857" w:rsidRDefault="00881632" w:rsidP="003221B0">
      <w:pPr>
        <w:spacing w:after="0" w:line="240" w:lineRule="auto"/>
        <w:rPr>
          <w:rFonts w:ascii="Calibri" w:hAnsi="Calibri" w:cs="Calibri"/>
          <w:sz w:val="22"/>
        </w:rPr>
      </w:pPr>
    </w:p>
    <w:p w14:paraId="649F915E" w14:textId="77777777" w:rsidR="00881632" w:rsidRPr="00592857" w:rsidRDefault="00881632" w:rsidP="003221B0">
      <w:pPr>
        <w:spacing w:after="0" w:line="240" w:lineRule="auto"/>
        <w:rPr>
          <w:rFonts w:ascii="Calibri" w:hAnsi="Calibri" w:cs="Calibri"/>
          <w:sz w:val="22"/>
        </w:rPr>
      </w:pPr>
    </w:p>
    <w:p w14:paraId="3B6D3134" w14:textId="77777777" w:rsidR="00881632" w:rsidRPr="00592857" w:rsidRDefault="00881632" w:rsidP="003221B0">
      <w:pPr>
        <w:spacing w:after="0" w:line="240" w:lineRule="auto"/>
        <w:rPr>
          <w:rFonts w:ascii="Calibri" w:hAnsi="Calibri" w:cs="Calibri"/>
          <w:sz w:val="22"/>
        </w:rPr>
      </w:pPr>
    </w:p>
    <w:p w14:paraId="3BF348BD" w14:textId="77777777" w:rsidR="00881632" w:rsidRPr="00592857" w:rsidRDefault="00881632" w:rsidP="003221B0">
      <w:pPr>
        <w:spacing w:after="0" w:line="240" w:lineRule="auto"/>
        <w:rPr>
          <w:rFonts w:ascii="Calibri" w:hAnsi="Calibri" w:cs="Calibri"/>
          <w:sz w:val="22"/>
        </w:rPr>
      </w:pPr>
    </w:p>
    <w:p w14:paraId="3D58B369" w14:textId="77777777" w:rsidR="00106290" w:rsidRPr="00592857" w:rsidRDefault="00106290" w:rsidP="003221B0">
      <w:pPr>
        <w:spacing w:after="0" w:line="240" w:lineRule="auto"/>
        <w:rPr>
          <w:rFonts w:ascii="Calibri" w:hAnsi="Calibri" w:cs="Calibri"/>
          <w:sz w:val="22"/>
        </w:rPr>
      </w:pPr>
    </w:p>
    <w:p w14:paraId="45AFFBF6" w14:textId="77777777" w:rsidR="00106290" w:rsidRPr="00592857" w:rsidRDefault="00106290" w:rsidP="003221B0">
      <w:pPr>
        <w:spacing w:after="0" w:line="240" w:lineRule="auto"/>
        <w:rPr>
          <w:rFonts w:ascii="Calibri" w:hAnsi="Calibri" w:cs="Calibri"/>
          <w:sz w:val="22"/>
        </w:rPr>
      </w:pPr>
    </w:p>
    <w:p w14:paraId="4C398101" w14:textId="77777777" w:rsidR="00106290" w:rsidRPr="00592857" w:rsidRDefault="00106290" w:rsidP="003221B0">
      <w:pPr>
        <w:spacing w:after="0" w:line="240" w:lineRule="auto"/>
        <w:rPr>
          <w:rFonts w:ascii="Calibri" w:hAnsi="Calibri" w:cs="Calibri"/>
          <w:sz w:val="22"/>
        </w:rPr>
      </w:pPr>
    </w:p>
    <w:p w14:paraId="79EB4EBA" w14:textId="77777777" w:rsidR="00106290" w:rsidRPr="00592857" w:rsidRDefault="00106290" w:rsidP="003221B0">
      <w:pPr>
        <w:spacing w:after="0" w:line="240" w:lineRule="auto"/>
        <w:rPr>
          <w:rFonts w:ascii="Calibri" w:hAnsi="Calibri" w:cs="Calibri"/>
          <w:sz w:val="22"/>
        </w:rPr>
      </w:pPr>
    </w:p>
    <w:p w14:paraId="1A1394F7" w14:textId="77777777" w:rsidR="00881632" w:rsidRPr="00592857" w:rsidRDefault="00881632" w:rsidP="003221B0">
      <w:pPr>
        <w:spacing w:after="0" w:line="240" w:lineRule="auto"/>
        <w:rPr>
          <w:rFonts w:ascii="Calibri" w:hAnsi="Calibri" w:cs="Calibri"/>
          <w:sz w:val="22"/>
        </w:rPr>
      </w:pPr>
    </w:p>
    <w:p w14:paraId="720A5EB2" w14:textId="77777777" w:rsidR="009B21A1" w:rsidRPr="00592857" w:rsidRDefault="009B21A1" w:rsidP="003221B0">
      <w:pPr>
        <w:spacing w:after="0" w:line="240" w:lineRule="auto"/>
        <w:rPr>
          <w:rFonts w:ascii="Calibri" w:hAnsi="Calibri" w:cs="Calibri"/>
          <w:b/>
          <w:color w:val="000000"/>
          <w:sz w:val="22"/>
        </w:rPr>
      </w:pPr>
      <w:r w:rsidRPr="00592857">
        <w:rPr>
          <w:rFonts w:ascii="Calibri" w:hAnsi="Calibri" w:cs="Calibri"/>
          <w:b/>
          <w:color w:val="000000"/>
          <w:sz w:val="22"/>
        </w:rPr>
        <w:br w:type="page"/>
      </w:r>
    </w:p>
    <w:p w14:paraId="7B04BA5A" w14:textId="77777777" w:rsidR="009B21A1" w:rsidRPr="00592857" w:rsidRDefault="002F59CE" w:rsidP="003221B0">
      <w:pPr>
        <w:spacing w:after="0" w:line="240" w:lineRule="auto"/>
        <w:jc w:val="right"/>
        <w:rPr>
          <w:rFonts w:ascii="Calibri" w:hAnsi="Calibri" w:cs="Calibri"/>
          <w:b/>
          <w:color w:val="000000"/>
          <w:sz w:val="22"/>
        </w:rPr>
      </w:pPr>
      <w:r w:rsidRPr="00592857">
        <w:rPr>
          <w:rFonts w:ascii="Calibri" w:hAnsi="Calibri" w:cs="Calibri"/>
          <w:b/>
          <w:color w:val="000000"/>
          <w:sz w:val="22"/>
        </w:rPr>
        <w:lastRenderedPageBreak/>
        <w:t>ZAŁĄCZNIK</w:t>
      </w:r>
      <w:r w:rsidR="009B21A1" w:rsidRPr="00592857">
        <w:rPr>
          <w:rFonts w:ascii="Calibri" w:hAnsi="Calibri" w:cs="Calibri"/>
          <w:b/>
          <w:color w:val="000000"/>
          <w:sz w:val="22"/>
          <w:vertAlign w:val="superscript"/>
        </w:rPr>
        <w:t xml:space="preserve"> </w:t>
      </w:r>
      <w:r w:rsidR="009B21A1" w:rsidRPr="00592857">
        <w:rPr>
          <w:rFonts w:ascii="Calibri" w:hAnsi="Calibri" w:cs="Calibri"/>
          <w:b/>
          <w:color w:val="000000"/>
          <w:sz w:val="22"/>
        </w:rPr>
        <w:t xml:space="preserve">do uchwały nr ……. </w:t>
      </w:r>
    </w:p>
    <w:p w14:paraId="054F40BC" w14:textId="77777777" w:rsidR="009B21A1" w:rsidRPr="00592857" w:rsidRDefault="009B21A1" w:rsidP="003221B0">
      <w:pPr>
        <w:spacing w:after="0" w:line="240" w:lineRule="auto"/>
        <w:jc w:val="right"/>
        <w:rPr>
          <w:rFonts w:ascii="Calibri" w:hAnsi="Calibri" w:cs="Calibri"/>
          <w:b/>
          <w:color w:val="000000"/>
          <w:sz w:val="22"/>
        </w:rPr>
      </w:pPr>
      <w:r w:rsidRPr="00592857">
        <w:rPr>
          <w:rFonts w:ascii="Calibri" w:hAnsi="Calibri" w:cs="Calibri"/>
          <w:b/>
          <w:color w:val="000000"/>
          <w:sz w:val="22"/>
        </w:rPr>
        <w:t>Rady Gminy Raszyn</w:t>
      </w:r>
    </w:p>
    <w:p w14:paraId="488D6B20" w14:textId="01BCD1C2" w:rsidR="00992477" w:rsidRPr="00592857" w:rsidRDefault="009B21A1" w:rsidP="003221B0">
      <w:pPr>
        <w:spacing w:after="0" w:line="240" w:lineRule="auto"/>
        <w:jc w:val="right"/>
        <w:rPr>
          <w:rFonts w:ascii="Calibri" w:hAnsi="Calibri" w:cs="Calibri"/>
          <w:sz w:val="22"/>
        </w:rPr>
      </w:pPr>
      <w:r w:rsidRPr="00592857">
        <w:rPr>
          <w:rFonts w:ascii="Calibri" w:hAnsi="Calibri" w:cs="Calibri"/>
          <w:b/>
          <w:color w:val="000000"/>
          <w:sz w:val="22"/>
        </w:rPr>
        <w:t xml:space="preserve"> z dnia …….</w:t>
      </w:r>
    </w:p>
    <w:p w14:paraId="745380CA" w14:textId="77777777"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Regulamin utrzymania czystości i porządku na terenie gminy Raszyn</w:t>
      </w:r>
    </w:p>
    <w:p w14:paraId="16123A99" w14:textId="5CD04758" w:rsidR="0088456C" w:rsidRPr="00592857" w:rsidRDefault="002F59CE" w:rsidP="003221B0">
      <w:pPr>
        <w:spacing w:after="0" w:line="240" w:lineRule="auto"/>
        <w:jc w:val="center"/>
        <w:rPr>
          <w:rFonts w:ascii="Calibri" w:hAnsi="Calibri" w:cs="Calibri"/>
          <w:b/>
          <w:color w:val="000000"/>
          <w:sz w:val="22"/>
        </w:rPr>
      </w:pPr>
      <w:r w:rsidRPr="00592857">
        <w:rPr>
          <w:rFonts w:ascii="Calibri" w:hAnsi="Calibri" w:cs="Calibri"/>
          <w:b/>
          <w:color w:val="000000"/>
          <w:sz w:val="22"/>
        </w:rPr>
        <w:t>§1.</w:t>
      </w:r>
    </w:p>
    <w:p w14:paraId="4280C13D" w14:textId="6E235848"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Regulamin utrzymania czystości i porządku na terenie </w:t>
      </w:r>
      <w:r w:rsidR="000A1CAE" w:rsidRPr="00592857">
        <w:rPr>
          <w:rFonts w:ascii="Calibri" w:hAnsi="Calibri" w:cs="Calibri"/>
          <w:color w:val="000000"/>
          <w:sz w:val="22"/>
        </w:rPr>
        <w:t>G</w:t>
      </w:r>
      <w:r w:rsidRPr="00592857">
        <w:rPr>
          <w:rFonts w:ascii="Calibri" w:hAnsi="Calibri" w:cs="Calibri"/>
          <w:color w:val="000000"/>
          <w:sz w:val="22"/>
        </w:rPr>
        <w:t xml:space="preserve">miny Raszyn zwany dalej "Regulaminem" określa szczegółowe zasady utrzymania czystości i porządku obowiązujące na terenie </w:t>
      </w:r>
      <w:r w:rsidR="000A1CAE" w:rsidRPr="00592857">
        <w:rPr>
          <w:rFonts w:ascii="Calibri" w:hAnsi="Calibri" w:cs="Calibri"/>
          <w:color w:val="000000"/>
          <w:sz w:val="22"/>
        </w:rPr>
        <w:t>G</w:t>
      </w:r>
      <w:r w:rsidRPr="00592857">
        <w:rPr>
          <w:rFonts w:ascii="Calibri" w:hAnsi="Calibri" w:cs="Calibri"/>
          <w:color w:val="000000"/>
          <w:sz w:val="22"/>
        </w:rPr>
        <w:t xml:space="preserve">miny Raszyn, o których mowa w </w:t>
      </w:r>
      <w:r w:rsidRPr="00592857">
        <w:rPr>
          <w:rFonts w:ascii="Calibri" w:hAnsi="Calibri" w:cs="Calibri"/>
          <w:color w:val="1B1B1B"/>
          <w:sz w:val="22"/>
        </w:rPr>
        <w:t>art. 4 ust. 2</w:t>
      </w:r>
      <w:r w:rsidRPr="00592857">
        <w:rPr>
          <w:rFonts w:ascii="Calibri" w:hAnsi="Calibri" w:cs="Calibri"/>
          <w:color w:val="000000"/>
          <w:sz w:val="22"/>
        </w:rPr>
        <w:t xml:space="preserve"> ustawy z dnia 13 września 1996 r. o utrzymaniu czystości i porządku w gminach, zwanej dalej "Ustawą".</w:t>
      </w:r>
    </w:p>
    <w:p w14:paraId="608224BD" w14:textId="33875FC6" w:rsidR="00992477" w:rsidRPr="00592857" w:rsidRDefault="002F59CE" w:rsidP="003221B0">
      <w:pPr>
        <w:spacing w:after="0" w:line="240" w:lineRule="auto"/>
        <w:jc w:val="center"/>
        <w:rPr>
          <w:rFonts w:ascii="Calibri" w:hAnsi="Calibri" w:cs="Calibri"/>
          <w:sz w:val="22"/>
        </w:rPr>
      </w:pPr>
      <w:bookmarkStart w:id="0" w:name="_Hlk212721193"/>
      <w:r w:rsidRPr="00592857">
        <w:rPr>
          <w:rFonts w:ascii="Calibri" w:hAnsi="Calibri" w:cs="Calibri"/>
          <w:b/>
          <w:color w:val="000000"/>
          <w:sz w:val="22"/>
        </w:rPr>
        <w:t>§2.</w:t>
      </w:r>
    </w:p>
    <w:bookmarkEnd w:id="0"/>
    <w:p w14:paraId="7BC84FDB" w14:textId="182B8928"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1. Na terenie nieruchomości, </w:t>
      </w:r>
      <w:r w:rsidR="008813C1" w:rsidRPr="00592857">
        <w:rPr>
          <w:rFonts w:ascii="Calibri" w:hAnsi="Calibri" w:cs="Calibri"/>
          <w:color w:val="000000"/>
          <w:sz w:val="22"/>
        </w:rPr>
        <w:t xml:space="preserve">na których </w:t>
      </w:r>
      <w:r w:rsidRPr="00592857">
        <w:rPr>
          <w:rFonts w:ascii="Calibri" w:hAnsi="Calibri" w:cs="Calibri"/>
          <w:color w:val="000000"/>
          <w:sz w:val="22"/>
        </w:rPr>
        <w:t>powstają odpady komunalne należy prowadzić selektywną zbiórkę tych odpadów, w zakresie określonym w tym Regulaminie.</w:t>
      </w:r>
    </w:p>
    <w:p w14:paraId="4EAC85A9"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Właściciel nieruchomości jest zobowiązany do:</w:t>
      </w:r>
    </w:p>
    <w:p w14:paraId="4B907D09"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a) wyposażenia nieruchomości w dostateczną liczbę pojemników oraz worków z tworzyw sztucznych umożliwiających zbieranie odpadów komunalnych,</w:t>
      </w:r>
    </w:p>
    <w:p w14:paraId="0119978B"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b) ustawienia pojemników lub worków na odpady komunalne na terenie nieruchomości w sposób zgodny z przepisami budowlanymi i sanitarnymi. Miejscami takimi mogą być m.in.:</w:t>
      </w:r>
    </w:p>
    <w:p w14:paraId="4DD757BB"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wyodrębnione stanowiska w obrębie ogrodzenia,</w:t>
      </w:r>
    </w:p>
    <w:p w14:paraId="594D8F87"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zadaszone osłony, wiaty, pergole, altany,</w:t>
      </w:r>
    </w:p>
    <w:p w14:paraId="0F88173F"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utwardzone place dla kontenerów z pokrywami,</w:t>
      </w:r>
    </w:p>
    <w:p w14:paraId="72F08042" w14:textId="0EBF4092"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c) gromadzenia w sposób selektywny w pojemnikach </w:t>
      </w:r>
      <w:r w:rsidR="0085098F" w:rsidRPr="00592857">
        <w:rPr>
          <w:rFonts w:ascii="Calibri" w:hAnsi="Calibri" w:cs="Calibri"/>
          <w:color w:val="000000"/>
          <w:sz w:val="22"/>
        </w:rPr>
        <w:t xml:space="preserve">lub workach </w:t>
      </w:r>
      <w:r w:rsidRPr="00592857">
        <w:rPr>
          <w:rFonts w:ascii="Calibri" w:hAnsi="Calibri" w:cs="Calibri"/>
          <w:color w:val="000000"/>
          <w:sz w:val="22"/>
        </w:rPr>
        <w:t>odpadów komunalnych powstających na terenie nieruchomości wg zasad określonych w</w:t>
      </w:r>
      <w:r w:rsidR="00491DB5" w:rsidRPr="00592857">
        <w:rPr>
          <w:rFonts w:ascii="Calibri" w:hAnsi="Calibri" w:cs="Calibri"/>
          <w:color w:val="000000"/>
          <w:sz w:val="22"/>
        </w:rPr>
        <w:t xml:space="preserve"> §6 ust. 1 i 11</w:t>
      </w:r>
      <w:r w:rsidRPr="00592857">
        <w:rPr>
          <w:rFonts w:ascii="Calibri" w:hAnsi="Calibri" w:cs="Calibri"/>
          <w:color w:val="000000"/>
          <w:sz w:val="22"/>
        </w:rPr>
        <w:t xml:space="preserve"> Regulamin</w:t>
      </w:r>
      <w:r w:rsidR="00491DB5" w:rsidRPr="00592857">
        <w:rPr>
          <w:rFonts w:ascii="Calibri" w:hAnsi="Calibri" w:cs="Calibri"/>
          <w:color w:val="000000"/>
          <w:sz w:val="22"/>
        </w:rPr>
        <w:t>u</w:t>
      </w:r>
      <w:r w:rsidR="0057042E" w:rsidRPr="00592857">
        <w:rPr>
          <w:rFonts w:ascii="Calibri" w:hAnsi="Calibri" w:cs="Calibri"/>
          <w:color w:val="000000"/>
          <w:sz w:val="22"/>
        </w:rPr>
        <w:t xml:space="preserve"> oraz </w:t>
      </w:r>
      <w:r w:rsidR="000A1CAE" w:rsidRPr="00592857">
        <w:rPr>
          <w:rFonts w:ascii="Calibri" w:hAnsi="Calibri" w:cs="Calibri"/>
          <w:color w:val="000000"/>
          <w:sz w:val="22"/>
        </w:rPr>
        <w:t xml:space="preserve">zgodnie z </w:t>
      </w:r>
      <w:r w:rsidR="0057042E" w:rsidRPr="00592857">
        <w:rPr>
          <w:rFonts w:ascii="Calibri" w:hAnsi="Calibri" w:cs="Calibri"/>
          <w:color w:val="000000"/>
          <w:sz w:val="22"/>
        </w:rPr>
        <w:t xml:space="preserve">Rozporządzeniem Ministra Klimatu i Środowiska w sprawie sposobu selektywnego </w:t>
      </w:r>
      <w:r w:rsidR="000A1CAE" w:rsidRPr="00592857">
        <w:rPr>
          <w:rFonts w:ascii="Calibri" w:hAnsi="Calibri" w:cs="Calibri"/>
          <w:color w:val="000000"/>
          <w:sz w:val="22"/>
        </w:rPr>
        <w:t>zbierania</w:t>
      </w:r>
      <w:r w:rsidR="0057042E" w:rsidRPr="00592857">
        <w:rPr>
          <w:rFonts w:ascii="Calibri" w:hAnsi="Calibri" w:cs="Calibri"/>
          <w:color w:val="000000"/>
          <w:sz w:val="22"/>
        </w:rPr>
        <w:t xml:space="preserve"> wybranych frakcji odpadów</w:t>
      </w:r>
      <w:r w:rsidRPr="00592857">
        <w:rPr>
          <w:rFonts w:ascii="Calibri" w:hAnsi="Calibri" w:cs="Calibri"/>
          <w:color w:val="000000"/>
          <w:sz w:val="22"/>
        </w:rPr>
        <w:t>,</w:t>
      </w:r>
    </w:p>
    <w:p w14:paraId="0F7562E9" w14:textId="6443A53D"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d) zapewnienia dostępu do pojemników zawierających zgromadzone odpady komunalne</w:t>
      </w:r>
      <w:r w:rsidR="000A1CAE" w:rsidRPr="00592857">
        <w:rPr>
          <w:rFonts w:ascii="Calibri" w:hAnsi="Calibri" w:cs="Calibri"/>
          <w:color w:val="000000"/>
          <w:sz w:val="22"/>
        </w:rPr>
        <w:t>,</w:t>
      </w:r>
      <w:r w:rsidRPr="00592857">
        <w:rPr>
          <w:rFonts w:ascii="Calibri" w:hAnsi="Calibri" w:cs="Calibri"/>
          <w:color w:val="000000"/>
          <w:sz w:val="22"/>
        </w:rPr>
        <w:t xml:space="preserve"> w celu ich opróżnienia</w:t>
      </w:r>
      <w:r w:rsidR="000A1CAE" w:rsidRPr="00592857">
        <w:rPr>
          <w:rFonts w:ascii="Calibri" w:hAnsi="Calibri" w:cs="Calibri"/>
          <w:color w:val="000000"/>
          <w:sz w:val="22"/>
        </w:rPr>
        <w:t xml:space="preserve"> z odpadów komunalnych</w:t>
      </w:r>
      <w:r w:rsidRPr="00592857">
        <w:rPr>
          <w:rFonts w:ascii="Calibri" w:hAnsi="Calibri" w:cs="Calibri"/>
          <w:color w:val="000000"/>
          <w:sz w:val="22"/>
        </w:rPr>
        <w:t xml:space="preserve"> przez uprawnionego odbiorcę</w:t>
      </w:r>
      <w:r w:rsidR="000A1CAE" w:rsidRPr="00592857">
        <w:rPr>
          <w:rFonts w:ascii="Calibri" w:hAnsi="Calibri" w:cs="Calibri"/>
          <w:color w:val="000000"/>
          <w:sz w:val="22"/>
        </w:rPr>
        <w:t>,</w:t>
      </w:r>
      <w:r w:rsidRPr="00592857">
        <w:rPr>
          <w:rFonts w:ascii="Calibri" w:hAnsi="Calibri" w:cs="Calibri"/>
          <w:color w:val="000000"/>
          <w:sz w:val="22"/>
        </w:rPr>
        <w:t xml:space="preserve"> zgodnie z harmonogramem </w:t>
      </w:r>
      <w:r w:rsidR="000A1CAE" w:rsidRPr="00592857">
        <w:rPr>
          <w:rFonts w:ascii="Calibri" w:hAnsi="Calibri" w:cs="Calibri"/>
          <w:color w:val="000000"/>
          <w:sz w:val="22"/>
        </w:rPr>
        <w:t xml:space="preserve">w </w:t>
      </w:r>
      <w:r w:rsidRPr="00592857">
        <w:rPr>
          <w:rFonts w:ascii="Calibri" w:hAnsi="Calibri" w:cs="Calibri"/>
          <w:color w:val="000000"/>
          <w:sz w:val="22"/>
        </w:rPr>
        <w:t>dzień wywozu,</w:t>
      </w:r>
    </w:p>
    <w:p w14:paraId="25602CBC" w14:textId="5D02C7E4" w:rsidR="00992477" w:rsidRPr="00592857" w:rsidRDefault="002F59CE" w:rsidP="003221B0">
      <w:pPr>
        <w:spacing w:after="0" w:line="240" w:lineRule="auto"/>
        <w:jc w:val="both"/>
        <w:rPr>
          <w:rFonts w:ascii="Calibri" w:hAnsi="Calibri" w:cs="Calibri"/>
          <w:color w:val="000000"/>
          <w:sz w:val="22"/>
        </w:rPr>
      </w:pPr>
      <w:r w:rsidRPr="00592857">
        <w:rPr>
          <w:rFonts w:ascii="Calibri" w:hAnsi="Calibri" w:cs="Calibri"/>
          <w:color w:val="000000"/>
          <w:sz w:val="22"/>
        </w:rPr>
        <w:t xml:space="preserve">e) usuwania innych rodzajów odpadów komunalnych (wielkogabarytowych, niebezpiecznych, odpadów budowlanych i rozbiórkowych z gospodarstw domowych) w inny sposób, wg zasad określonych w Regulaminie, zgodnie z obowiązującym harmonogramem wywozu oraz </w:t>
      </w:r>
      <w:r w:rsidR="000A1CAE" w:rsidRPr="00592857">
        <w:rPr>
          <w:rFonts w:ascii="Calibri" w:hAnsi="Calibri" w:cs="Calibri"/>
          <w:color w:val="000000"/>
          <w:sz w:val="22"/>
        </w:rPr>
        <w:t>R</w:t>
      </w:r>
      <w:r w:rsidRPr="00592857">
        <w:rPr>
          <w:rFonts w:ascii="Calibri" w:hAnsi="Calibri" w:cs="Calibri"/>
          <w:color w:val="000000"/>
          <w:sz w:val="22"/>
        </w:rPr>
        <w:t>egulaminem Punktu Selektywnej Zbiórki Odpadów Komunalnych (PSZOK)</w:t>
      </w:r>
      <w:r w:rsidR="00A558D3" w:rsidRPr="00592857">
        <w:rPr>
          <w:rFonts w:ascii="Calibri" w:hAnsi="Calibri" w:cs="Calibri"/>
          <w:color w:val="000000"/>
          <w:sz w:val="22"/>
        </w:rPr>
        <w:t>,</w:t>
      </w:r>
    </w:p>
    <w:p w14:paraId="45FF0746" w14:textId="4EBB6519" w:rsidR="0057042E" w:rsidRPr="00592857" w:rsidRDefault="00AC4BF5" w:rsidP="003221B0">
      <w:pPr>
        <w:spacing w:after="0" w:line="240" w:lineRule="auto"/>
        <w:jc w:val="both"/>
        <w:rPr>
          <w:rFonts w:ascii="Calibri" w:hAnsi="Calibri" w:cs="Calibri"/>
          <w:color w:val="000000"/>
          <w:sz w:val="22"/>
        </w:rPr>
      </w:pPr>
      <w:r w:rsidRPr="00592857">
        <w:rPr>
          <w:rFonts w:ascii="Calibri" w:hAnsi="Calibri" w:cs="Calibri"/>
          <w:color w:val="000000"/>
          <w:sz w:val="22"/>
        </w:rPr>
        <w:t>f) systematycznego pozbywania się odpadów komunalnych poprzez ich zbieranie i przekazywanie podmiotowi odbierającemu odpady lub do Punktu Selektywnej Zbiórki Odpadów Komunalnych zwanym dalej PSZOK</w:t>
      </w:r>
      <w:r w:rsidR="00A558D3" w:rsidRPr="00592857">
        <w:rPr>
          <w:rFonts w:ascii="Calibri" w:hAnsi="Calibri" w:cs="Calibri"/>
          <w:color w:val="000000"/>
          <w:sz w:val="22"/>
        </w:rPr>
        <w:t>,</w:t>
      </w:r>
    </w:p>
    <w:p w14:paraId="6AB4C059" w14:textId="06223FCF" w:rsidR="0057042E" w:rsidRPr="00592857" w:rsidRDefault="0057042E" w:rsidP="003221B0">
      <w:pPr>
        <w:spacing w:after="0" w:line="240" w:lineRule="auto"/>
        <w:jc w:val="both"/>
        <w:rPr>
          <w:rFonts w:ascii="Calibri" w:hAnsi="Calibri" w:cs="Calibri"/>
          <w:color w:val="000000"/>
          <w:sz w:val="22"/>
        </w:rPr>
      </w:pPr>
      <w:r w:rsidRPr="00592857">
        <w:rPr>
          <w:rFonts w:ascii="Calibri" w:hAnsi="Calibri" w:cs="Calibri"/>
          <w:color w:val="000000"/>
          <w:sz w:val="22"/>
        </w:rPr>
        <w:t>g) przekazywania wytworzonych odpadów i nieczystości ciekłych uprawnionym przedsiębiorcom</w:t>
      </w:r>
      <w:r w:rsidR="00A558D3" w:rsidRPr="00592857">
        <w:rPr>
          <w:rFonts w:ascii="Calibri" w:hAnsi="Calibri" w:cs="Calibri"/>
          <w:color w:val="000000"/>
          <w:sz w:val="22"/>
        </w:rPr>
        <w:t>,</w:t>
      </w:r>
    </w:p>
    <w:p w14:paraId="57876D28" w14:textId="48BF663A" w:rsidR="00AC4BF5" w:rsidRPr="00592857" w:rsidRDefault="0057042E" w:rsidP="003221B0">
      <w:pPr>
        <w:spacing w:after="0" w:line="240" w:lineRule="auto"/>
        <w:jc w:val="both"/>
        <w:rPr>
          <w:rFonts w:ascii="Calibri" w:hAnsi="Calibri" w:cs="Calibri"/>
          <w:sz w:val="22"/>
        </w:rPr>
      </w:pPr>
      <w:r w:rsidRPr="00592857">
        <w:rPr>
          <w:rFonts w:ascii="Calibri" w:hAnsi="Calibri" w:cs="Calibri"/>
          <w:color w:val="000000"/>
          <w:sz w:val="22"/>
        </w:rPr>
        <w:t xml:space="preserve">h) utrzymanie nieruchomości w należytym stanie </w:t>
      </w:r>
      <w:proofErr w:type="spellStart"/>
      <w:r w:rsidRPr="00592857">
        <w:rPr>
          <w:rFonts w:ascii="Calibri" w:hAnsi="Calibri" w:cs="Calibri"/>
          <w:color w:val="000000"/>
          <w:sz w:val="22"/>
        </w:rPr>
        <w:t>sanitarno</w:t>
      </w:r>
      <w:proofErr w:type="spellEnd"/>
      <w:r w:rsidRPr="00592857">
        <w:rPr>
          <w:rFonts w:ascii="Calibri" w:hAnsi="Calibri" w:cs="Calibri"/>
          <w:color w:val="000000"/>
          <w:sz w:val="22"/>
        </w:rPr>
        <w:t xml:space="preserve"> - porządkowym</w:t>
      </w:r>
      <w:r w:rsidR="00AC4BF5" w:rsidRPr="00592857">
        <w:rPr>
          <w:rFonts w:ascii="Calibri" w:hAnsi="Calibri" w:cs="Calibri"/>
          <w:color w:val="000000"/>
          <w:sz w:val="22"/>
        </w:rPr>
        <w:t>.</w:t>
      </w:r>
    </w:p>
    <w:p w14:paraId="75A0E297"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Właściciel nieruchomości, wyposażając nieruchomość w pojemniki i worki do gromadzenia odpadów komunalnych, jest zobowiązany do wykorzystania urządzeń spełniających określone standardy dotyczące kolorystyki, pojemności i jakości technicznej, określonej w niniejszym regulaminie.</w:t>
      </w:r>
    </w:p>
    <w:p w14:paraId="3821A0D5" w14:textId="0B8243BE" w:rsidR="00992477" w:rsidRPr="00592857" w:rsidRDefault="002F59CE" w:rsidP="003221B0">
      <w:pPr>
        <w:spacing w:after="0" w:line="240" w:lineRule="auto"/>
        <w:jc w:val="both"/>
        <w:rPr>
          <w:rFonts w:ascii="Calibri" w:hAnsi="Calibri" w:cs="Calibri"/>
          <w:color w:val="000000"/>
          <w:sz w:val="22"/>
        </w:rPr>
      </w:pPr>
      <w:bookmarkStart w:id="1" w:name="_Hlk212721249"/>
      <w:r w:rsidRPr="00592857">
        <w:rPr>
          <w:rFonts w:ascii="Calibri" w:hAnsi="Calibri" w:cs="Calibri"/>
          <w:color w:val="000000"/>
          <w:sz w:val="22"/>
        </w:rPr>
        <w:t xml:space="preserve">4. Obowiązki wyposażenia nieruchomości w pojemniki </w:t>
      </w:r>
      <w:r w:rsidR="00F76FA2" w:rsidRPr="00592857">
        <w:rPr>
          <w:rFonts w:ascii="Calibri" w:hAnsi="Calibri" w:cs="Calibri"/>
          <w:color w:val="000000"/>
          <w:sz w:val="22"/>
        </w:rPr>
        <w:t xml:space="preserve">przeznaczone do zbierania </w:t>
      </w:r>
      <w:r w:rsidRPr="00592857">
        <w:rPr>
          <w:rFonts w:ascii="Calibri" w:hAnsi="Calibri" w:cs="Calibri"/>
          <w:color w:val="000000"/>
          <w:sz w:val="22"/>
        </w:rPr>
        <w:t>odpad</w:t>
      </w:r>
      <w:r w:rsidR="00F76FA2" w:rsidRPr="00592857">
        <w:rPr>
          <w:rFonts w:ascii="Calibri" w:hAnsi="Calibri" w:cs="Calibri"/>
          <w:color w:val="000000"/>
          <w:sz w:val="22"/>
        </w:rPr>
        <w:t>ów</w:t>
      </w:r>
      <w:r w:rsidRPr="00592857">
        <w:rPr>
          <w:rFonts w:ascii="Calibri" w:hAnsi="Calibri" w:cs="Calibri"/>
          <w:color w:val="000000"/>
          <w:sz w:val="22"/>
        </w:rPr>
        <w:t xml:space="preserve"> komunaln</w:t>
      </w:r>
      <w:r w:rsidR="00F76FA2" w:rsidRPr="00592857">
        <w:rPr>
          <w:rFonts w:ascii="Calibri" w:hAnsi="Calibri" w:cs="Calibri"/>
          <w:color w:val="000000"/>
          <w:sz w:val="22"/>
        </w:rPr>
        <w:t xml:space="preserve">ych, utrzymanie pojemników w odpowiednim stanie </w:t>
      </w:r>
      <w:r w:rsidR="009A31C6" w:rsidRPr="00592857">
        <w:rPr>
          <w:rFonts w:ascii="Calibri" w:hAnsi="Calibri" w:cs="Calibri"/>
          <w:color w:val="000000"/>
          <w:sz w:val="22"/>
        </w:rPr>
        <w:t>sanitarnym</w:t>
      </w:r>
      <w:r w:rsidR="00F76FA2" w:rsidRPr="00592857">
        <w:rPr>
          <w:rFonts w:ascii="Calibri" w:hAnsi="Calibri" w:cs="Calibri"/>
          <w:color w:val="000000"/>
          <w:sz w:val="22"/>
        </w:rPr>
        <w:t xml:space="preserve">, </w:t>
      </w:r>
      <w:r w:rsidR="00AF0160" w:rsidRPr="00592857">
        <w:rPr>
          <w:rFonts w:ascii="Calibri" w:hAnsi="Calibri" w:cs="Calibri"/>
          <w:color w:val="000000"/>
          <w:sz w:val="22"/>
        </w:rPr>
        <w:t xml:space="preserve">technicznym i </w:t>
      </w:r>
      <w:r w:rsidR="00D64364" w:rsidRPr="00592857">
        <w:rPr>
          <w:rFonts w:ascii="Calibri" w:hAnsi="Calibri" w:cs="Calibri"/>
          <w:color w:val="000000"/>
          <w:sz w:val="22"/>
        </w:rPr>
        <w:t>porządkowym należą</w:t>
      </w:r>
      <w:r w:rsidR="00F76FA2" w:rsidRPr="00592857">
        <w:rPr>
          <w:rFonts w:ascii="Calibri" w:hAnsi="Calibri" w:cs="Calibri"/>
          <w:color w:val="000000"/>
          <w:sz w:val="22"/>
        </w:rPr>
        <w:t xml:space="preserve"> do właścicieli nieruchomości</w:t>
      </w:r>
      <w:r w:rsidR="000A1CAE" w:rsidRPr="00592857">
        <w:rPr>
          <w:rFonts w:ascii="Calibri" w:hAnsi="Calibri" w:cs="Calibri"/>
          <w:color w:val="000000"/>
          <w:sz w:val="22"/>
        </w:rPr>
        <w:t>.</w:t>
      </w:r>
      <w:r w:rsidR="00F76FA2" w:rsidRPr="00592857">
        <w:rPr>
          <w:rFonts w:ascii="Calibri" w:hAnsi="Calibri" w:cs="Calibri"/>
          <w:color w:val="000000"/>
          <w:sz w:val="22"/>
        </w:rPr>
        <w:t xml:space="preserve"> </w:t>
      </w:r>
      <w:r w:rsidR="000A1CAE" w:rsidRPr="00592857">
        <w:rPr>
          <w:rFonts w:ascii="Calibri" w:hAnsi="Calibri" w:cs="Calibri"/>
          <w:color w:val="000000"/>
          <w:sz w:val="22"/>
        </w:rPr>
        <w:t>W</w:t>
      </w:r>
      <w:r w:rsidR="00F76FA2" w:rsidRPr="00592857">
        <w:rPr>
          <w:rFonts w:ascii="Calibri" w:hAnsi="Calibri" w:cs="Calibri"/>
          <w:color w:val="000000"/>
          <w:sz w:val="22"/>
        </w:rPr>
        <w:t xml:space="preserve">orki na selektywne frakcje </w:t>
      </w:r>
      <w:r w:rsidR="006B2F90" w:rsidRPr="00592857">
        <w:rPr>
          <w:rFonts w:ascii="Calibri" w:hAnsi="Calibri" w:cs="Calibri"/>
          <w:color w:val="000000"/>
          <w:sz w:val="22"/>
        </w:rPr>
        <w:t xml:space="preserve">odpadów </w:t>
      </w:r>
      <w:r w:rsidR="00F76FA2" w:rsidRPr="00592857">
        <w:rPr>
          <w:rFonts w:ascii="Calibri" w:hAnsi="Calibri" w:cs="Calibri"/>
          <w:color w:val="000000"/>
          <w:sz w:val="22"/>
        </w:rPr>
        <w:t>właściciele nieruchomości otrzymują od podmiotu odbierającego odpady komunalne.</w:t>
      </w:r>
      <w:bookmarkEnd w:id="1"/>
    </w:p>
    <w:p w14:paraId="14825427" w14:textId="49968A79" w:rsidR="0057042E" w:rsidRPr="00592857" w:rsidRDefault="0057042E" w:rsidP="003221B0">
      <w:pPr>
        <w:spacing w:after="0" w:line="240" w:lineRule="auto"/>
        <w:jc w:val="both"/>
        <w:rPr>
          <w:rFonts w:ascii="Calibri" w:hAnsi="Calibri" w:cs="Calibri"/>
          <w:sz w:val="22"/>
        </w:rPr>
      </w:pPr>
      <w:bookmarkStart w:id="2" w:name="_Hlk213246992"/>
      <w:r w:rsidRPr="00592857">
        <w:rPr>
          <w:rFonts w:ascii="Calibri" w:hAnsi="Calibri" w:cs="Calibri"/>
          <w:color w:val="000000"/>
          <w:sz w:val="22"/>
        </w:rPr>
        <w:t xml:space="preserve">5. </w:t>
      </w:r>
      <w:r w:rsidR="006D3D6A" w:rsidRPr="00592857">
        <w:rPr>
          <w:rFonts w:ascii="Calibri" w:hAnsi="Calibri" w:cs="Calibri"/>
          <w:color w:val="000000"/>
          <w:sz w:val="22"/>
        </w:rPr>
        <w:t>Nieruchomości</w:t>
      </w:r>
      <w:r w:rsidR="006B2F90" w:rsidRPr="00592857">
        <w:rPr>
          <w:rFonts w:ascii="Calibri" w:hAnsi="Calibri" w:cs="Calibri"/>
          <w:color w:val="000000"/>
          <w:sz w:val="22"/>
        </w:rPr>
        <w:t>,</w:t>
      </w:r>
      <w:r w:rsidR="006D3D6A" w:rsidRPr="00592857">
        <w:rPr>
          <w:rFonts w:ascii="Calibri" w:hAnsi="Calibri" w:cs="Calibri"/>
          <w:color w:val="000000"/>
          <w:sz w:val="22"/>
        </w:rPr>
        <w:t xml:space="preserve"> na których nie zamieszkują mieszkańcy, a powstają odpady komunalne, wyłączone są z zorganizowanego systemu gospodarowania odpadami komunalnymi prowadzonego przez Gminę</w:t>
      </w:r>
      <w:r w:rsidR="006B2F90" w:rsidRPr="00592857">
        <w:rPr>
          <w:rFonts w:ascii="Calibri" w:hAnsi="Calibri" w:cs="Calibri"/>
          <w:color w:val="000000"/>
          <w:sz w:val="22"/>
        </w:rPr>
        <w:t xml:space="preserve"> Raszyn</w:t>
      </w:r>
      <w:r w:rsidR="006D3D6A" w:rsidRPr="00592857">
        <w:rPr>
          <w:rFonts w:ascii="Calibri" w:hAnsi="Calibri" w:cs="Calibri"/>
          <w:color w:val="000000"/>
          <w:sz w:val="22"/>
        </w:rPr>
        <w:t>. Właściciele tych nieruchomości zobowiązani s</w:t>
      </w:r>
      <w:r w:rsidR="006B2F90" w:rsidRPr="00592857">
        <w:rPr>
          <w:rFonts w:ascii="Calibri" w:hAnsi="Calibri" w:cs="Calibri"/>
          <w:color w:val="000000"/>
          <w:sz w:val="22"/>
        </w:rPr>
        <w:t>ą</w:t>
      </w:r>
      <w:r w:rsidR="006D3D6A" w:rsidRPr="00592857">
        <w:rPr>
          <w:rFonts w:ascii="Calibri" w:hAnsi="Calibri" w:cs="Calibri"/>
          <w:color w:val="000000"/>
          <w:sz w:val="22"/>
        </w:rPr>
        <w:t xml:space="preserve"> we własnym zakresie do podpisywania umów na odbiór odpadów komunalnych z prowadzonej działalności na zasadach </w:t>
      </w:r>
      <w:proofErr w:type="spellStart"/>
      <w:r w:rsidR="006D3D6A" w:rsidRPr="00592857">
        <w:rPr>
          <w:rFonts w:ascii="Calibri" w:hAnsi="Calibri" w:cs="Calibri"/>
          <w:color w:val="000000"/>
          <w:sz w:val="22"/>
        </w:rPr>
        <w:t>cywilno</w:t>
      </w:r>
      <w:proofErr w:type="spellEnd"/>
      <w:r w:rsidR="006D3D6A" w:rsidRPr="00592857">
        <w:rPr>
          <w:rFonts w:ascii="Calibri" w:hAnsi="Calibri" w:cs="Calibri"/>
          <w:color w:val="000000"/>
          <w:sz w:val="22"/>
        </w:rPr>
        <w:t xml:space="preserve"> – prawnych z przedsiębiorcami posiadającymi wpis do rejestru działalności regulowanej w zakresie odbierania odpadów komunalnych na terenie Gminy Raszyn.</w:t>
      </w:r>
    </w:p>
    <w:bookmarkEnd w:id="2"/>
    <w:p w14:paraId="187F1246" w14:textId="77777777" w:rsidR="009677FB" w:rsidRDefault="009677FB" w:rsidP="003221B0">
      <w:pPr>
        <w:spacing w:after="0" w:line="240" w:lineRule="auto"/>
        <w:jc w:val="center"/>
        <w:rPr>
          <w:rFonts w:ascii="Calibri" w:hAnsi="Calibri" w:cs="Calibri"/>
          <w:b/>
          <w:color w:val="000000"/>
          <w:sz w:val="22"/>
        </w:rPr>
      </w:pPr>
    </w:p>
    <w:p w14:paraId="7D23ED75" w14:textId="2BF95D5A"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lastRenderedPageBreak/>
        <w:t>§3.</w:t>
      </w:r>
    </w:p>
    <w:p w14:paraId="665998CA"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Odpady komunalne niesegregowane (zmieszane, pozostałości po segregowaniu odpadów komunalnych) należy wrzucać do pojemników o wielkości i liczbie uzależnionej od liczby mieszkańców zamieszkałych na terenie nieruchomości oraz przekazywać je odbiorcy odpadów komunalnych w sposób opisany w niniejszym Regulaminie.</w:t>
      </w:r>
    </w:p>
    <w:p w14:paraId="16475DD2" w14:textId="1CFB2E8C"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Pojemniki i worki z odpadami należy udostępniać do odbioru w sposób umożliwiający odbiór w terminach i godzinach wskazanych w harmonogramie dostarczanym właścicielom nieruchomości przez przedsiębiorcę odbierającego odpady</w:t>
      </w:r>
      <w:r w:rsidR="00D70210" w:rsidRPr="00592857">
        <w:rPr>
          <w:rFonts w:ascii="Calibri" w:hAnsi="Calibri" w:cs="Calibri"/>
          <w:color w:val="000000"/>
          <w:sz w:val="22"/>
        </w:rPr>
        <w:t xml:space="preserve"> jednak nie wcześniej niż w dniu poprzedzającym planowany termin odbioru. Do tego czasu odpady należy przechowywać na terenie nieruchomości</w:t>
      </w:r>
      <w:r w:rsidRPr="00592857">
        <w:rPr>
          <w:rFonts w:ascii="Calibri" w:hAnsi="Calibri" w:cs="Calibri"/>
          <w:color w:val="000000"/>
          <w:sz w:val="22"/>
        </w:rPr>
        <w:t>. Odbiór odpadów odbywa się w godzinach 6.00-22.00.</w:t>
      </w:r>
    </w:p>
    <w:p w14:paraId="4AE6EBFF"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Pojemniki na odpady komunalne należy ustawiać w miejscach łatwo dostępnych tak dla użytkowników jak i dla pracowników firm zajmujących się wywozem odpadów komunalnych, w miarę możliwości na równej, utwardzonej powierzchni, zabezpieczonej przed zbieraniem się wody i błota.</w:t>
      </w:r>
    </w:p>
    <w:p w14:paraId="17F88402"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4. Należy zagwarantować bezkolizyjny dojazd do wyznaczonego miejsca zbierania odpadów komunalnych, miejscem takim może być teren położony przy nieruchomości, na którym czasowo umieszczono pojemniki zawierające odpady komunalne, do momentu ich opróżnienia.</w:t>
      </w:r>
    </w:p>
    <w:p w14:paraId="33ED098F"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5. W przypadku braku możliwości dojazdu i odbioru opadów komunalnych z pojemnika wystawionego przy posesji, pojemnik należy ustawić w najbliżej położonym miejscu przy drodze publicznej w terminie odbioru określonym w harmonogramie.</w:t>
      </w:r>
    </w:p>
    <w:p w14:paraId="27947BB5" w14:textId="052FEAA8"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6. Odpady budowlane i rozbiórkowe z gospodarstw domowych stanowiące odpady komunalne należy niezwłoczne usuwać z terenu nieruchomości w sposób opisany w Regulaminie</w:t>
      </w:r>
      <w:r w:rsidR="00A558D3" w:rsidRPr="00592857">
        <w:rPr>
          <w:rFonts w:ascii="Calibri" w:hAnsi="Calibri" w:cs="Calibri"/>
          <w:color w:val="000000"/>
          <w:sz w:val="22"/>
        </w:rPr>
        <w:t>.</w:t>
      </w:r>
    </w:p>
    <w:p w14:paraId="065A908B"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7. Właściciele nieruchomości, na których znajdują się obiekty użyteczności publicznej mają obowiązek ustawienia na tych terenach odpowiedniej ilości koszy na śmieci i systematycznego ich opróżniania w sposób opisany w Regulaminie.</w:t>
      </w:r>
    </w:p>
    <w:p w14:paraId="5B67EA67" w14:textId="1A49EE6C"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§4.</w:t>
      </w:r>
    </w:p>
    <w:p w14:paraId="3C985D51" w14:textId="4956DDAA"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Właściciele nieruchomości, na których zamieszkują mieszkańcy wyposażając nieruchomość w urządzenia do zbierania odpadów komunalnych mogą wykorzystywać pojemniki własne (nowe lub używane - pozbawione oznaczeń przynależności do innych podmiotów) w postaci standardowych, ogólnodostępnych pojemników na odpady komunalne, o pojemności określonej w § 9 Regulaminu.</w:t>
      </w:r>
    </w:p>
    <w:p w14:paraId="3C40B57B" w14:textId="3948B916"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Właściciele nieruchomości, na których nie zamieszkują mieszkańcy</w:t>
      </w:r>
      <w:r w:rsidR="001B57D6" w:rsidRPr="00592857">
        <w:rPr>
          <w:rFonts w:ascii="Calibri" w:hAnsi="Calibri" w:cs="Calibri"/>
          <w:color w:val="000000"/>
          <w:sz w:val="22"/>
        </w:rPr>
        <w:t>,</w:t>
      </w:r>
      <w:r w:rsidRPr="00592857">
        <w:rPr>
          <w:rFonts w:ascii="Calibri" w:hAnsi="Calibri" w:cs="Calibri"/>
          <w:color w:val="000000"/>
          <w:sz w:val="22"/>
        </w:rPr>
        <w:t xml:space="preserve"> a są wytwarzane odpady komunalne, zobowiązani są do samodzielnego wyposażenia nieruchomości w urządzenia zapewniające selektywną zbiórkę i odbiór odpadów komunalnych na zasadach określonych w Regulaminie.</w:t>
      </w:r>
    </w:p>
    <w:p w14:paraId="197F0D59" w14:textId="50974BBD"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Właściciele nieruchomości będących w trakcie budowy na podstawie zgłoszenia lub pozwolenia na budowę, na których nie zamieszkują mieszkańcy</w:t>
      </w:r>
      <w:r w:rsidR="001B57D6" w:rsidRPr="00592857">
        <w:rPr>
          <w:rFonts w:ascii="Calibri" w:hAnsi="Calibri" w:cs="Calibri"/>
          <w:color w:val="000000"/>
          <w:sz w:val="22"/>
        </w:rPr>
        <w:t>,</w:t>
      </w:r>
      <w:r w:rsidRPr="00592857">
        <w:rPr>
          <w:rFonts w:ascii="Calibri" w:hAnsi="Calibri" w:cs="Calibri"/>
          <w:color w:val="000000"/>
          <w:sz w:val="22"/>
        </w:rPr>
        <w:t xml:space="preserve"> a wytwarzane są odpady budowlane i rozbiórkowe lub inne odpady, zobowiązani są do wyposażenia nieruchomości w kontener na odpady budowlane i rozbiórkowe na czas budowy oraz jego sukcesywne opróżnianie od momentu rozpoczęcia budowy aż do jej zakończenia.</w:t>
      </w:r>
    </w:p>
    <w:p w14:paraId="3A2FC4C2" w14:textId="0CCB2390"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§5.</w:t>
      </w:r>
    </w:p>
    <w:p w14:paraId="559C0D82" w14:textId="2482AD88"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1. </w:t>
      </w:r>
      <w:r w:rsidRPr="00592857">
        <w:rPr>
          <w:rFonts w:ascii="Calibri" w:hAnsi="Calibri" w:cs="Calibri"/>
          <w:b/>
          <w:color w:val="000000"/>
          <w:sz w:val="22"/>
        </w:rPr>
        <w:t> </w:t>
      </w:r>
      <w:r w:rsidRPr="00592857">
        <w:rPr>
          <w:rFonts w:ascii="Calibri" w:hAnsi="Calibri" w:cs="Calibri"/>
          <w:color w:val="000000"/>
          <w:sz w:val="22"/>
        </w:rPr>
        <w:t xml:space="preserve">Pojemniki, o których mowa w </w:t>
      </w:r>
      <w:bookmarkStart w:id="3" w:name="_Hlk214291514"/>
      <w:r w:rsidRPr="00592857">
        <w:rPr>
          <w:rFonts w:ascii="Calibri" w:hAnsi="Calibri" w:cs="Calibri"/>
          <w:color w:val="000000"/>
          <w:sz w:val="22"/>
        </w:rPr>
        <w:t>§</w:t>
      </w:r>
      <w:bookmarkEnd w:id="3"/>
      <w:r w:rsidRPr="00592857">
        <w:rPr>
          <w:rFonts w:ascii="Calibri" w:hAnsi="Calibri" w:cs="Calibri"/>
          <w:color w:val="000000"/>
          <w:sz w:val="22"/>
        </w:rPr>
        <w:t>2</w:t>
      </w:r>
      <w:bookmarkStart w:id="4" w:name="_Hlk214291528"/>
      <w:r w:rsidR="00E65A67" w:rsidRPr="00592857">
        <w:rPr>
          <w:rFonts w:ascii="Calibri" w:hAnsi="Calibri" w:cs="Calibri"/>
          <w:color w:val="000000"/>
          <w:sz w:val="22"/>
        </w:rPr>
        <w:t xml:space="preserve"> i §9</w:t>
      </w:r>
      <w:bookmarkEnd w:id="4"/>
      <w:r w:rsidRPr="00592857">
        <w:rPr>
          <w:rFonts w:ascii="Calibri" w:hAnsi="Calibri" w:cs="Calibri"/>
          <w:color w:val="000000"/>
          <w:sz w:val="22"/>
        </w:rPr>
        <w:t>, powinny być utrzymywane w odpowiednim stanie sanitarnym poprzez ich dezynfekcje i dezynsekcje, w taki sposób, aby nie doszło do skażenia środkami dezynfekującymi miejsca wykonywania tej czynności</w:t>
      </w:r>
      <w:r w:rsidR="00551A93" w:rsidRPr="00592857">
        <w:rPr>
          <w:rFonts w:ascii="Calibri" w:hAnsi="Calibri" w:cs="Calibri"/>
          <w:color w:val="000000"/>
          <w:sz w:val="22"/>
        </w:rPr>
        <w:t>.</w:t>
      </w:r>
      <w:r w:rsidRPr="00592857">
        <w:rPr>
          <w:rFonts w:ascii="Calibri" w:hAnsi="Calibri" w:cs="Calibri"/>
          <w:color w:val="000000"/>
          <w:sz w:val="22"/>
        </w:rPr>
        <w:t xml:space="preserve"> Obowiązek ten spoczywa na właścicielu nieruchomości</w:t>
      </w:r>
      <w:r w:rsidRPr="00592857">
        <w:rPr>
          <w:rFonts w:ascii="Calibri" w:hAnsi="Calibri" w:cs="Calibri"/>
          <w:b/>
          <w:color w:val="000000"/>
          <w:sz w:val="22"/>
        </w:rPr>
        <w:t>.</w:t>
      </w:r>
      <w:r w:rsidRPr="00592857">
        <w:rPr>
          <w:rFonts w:ascii="Calibri" w:hAnsi="Calibri" w:cs="Calibri"/>
          <w:color w:val="000000"/>
          <w:sz w:val="22"/>
        </w:rPr>
        <w:t xml:space="preserve"> </w:t>
      </w:r>
    </w:p>
    <w:p w14:paraId="5EBF158F" w14:textId="44480E0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Pojemniki, o których mowa w §2</w:t>
      </w:r>
      <w:r w:rsidR="00E65A67" w:rsidRPr="00592857">
        <w:rPr>
          <w:rFonts w:ascii="Calibri" w:hAnsi="Calibri" w:cs="Calibri"/>
          <w:color w:val="000000"/>
          <w:sz w:val="22"/>
        </w:rPr>
        <w:t xml:space="preserve"> i §9</w:t>
      </w:r>
      <w:r w:rsidRPr="00592857">
        <w:rPr>
          <w:rFonts w:ascii="Calibri" w:hAnsi="Calibri" w:cs="Calibri"/>
          <w:color w:val="000000"/>
          <w:sz w:val="22"/>
        </w:rPr>
        <w:t>, powinny być utrzymywane w odpowiednim stanie technicznym, przede wszystkim poprzez utrzymanie ich szczelności i mobilności</w:t>
      </w:r>
      <w:r w:rsidR="001B57D6" w:rsidRPr="00592857">
        <w:rPr>
          <w:rFonts w:ascii="Calibri" w:hAnsi="Calibri" w:cs="Calibri"/>
          <w:color w:val="000000"/>
          <w:sz w:val="22"/>
        </w:rPr>
        <w:t xml:space="preserve"> -</w:t>
      </w:r>
      <w:r w:rsidRPr="00592857">
        <w:rPr>
          <w:rFonts w:ascii="Calibri" w:hAnsi="Calibri" w:cs="Calibri"/>
          <w:color w:val="000000"/>
          <w:sz w:val="22"/>
        </w:rPr>
        <w:t xml:space="preserve"> obowiązek ten spoczywa na właścicielu pojemników.</w:t>
      </w:r>
    </w:p>
    <w:p w14:paraId="63AAE6EA"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3. Częstotliwość wywozu odpadów komunalnych ma gwarantować zachowanie na terenie nieruchomości właściwego stanu </w:t>
      </w:r>
      <w:proofErr w:type="spellStart"/>
      <w:r w:rsidRPr="00592857">
        <w:rPr>
          <w:rFonts w:ascii="Calibri" w:hAnsi="Calibri" w:cs="Calibri"/>
          <w:color w:val="000000"/>
          <w:sz w:val="22"/>
        </w:rPr>
        <w:t>sanitarno</w:t>
      </w:r>
      <w:proofErr w:type="spellEnd"/>
      <w:r w:rsidRPr="00592857">
        <w:rPr>
          <w:rFonts w:ascii="Calibri" w:hAnsi="Calibri" w:cs="Calibri"/>
          <w:color w:val="000000"/>
          <w:sz w:val="22"/>
        </w:rPr>
        <w:t xml:space="preserve"> - higienicznego, nie może prowadzić do zalegania odpadów komunalnych w pojemnikach.</w:t>
      </w:r>
    </w:p>
    <w:p w14:paraId="2E69824A"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lastRenderedPageBreak/>
        <w:t>4. Dopuszcza się usuwanie odpadów tekstyliów i odzieży o zachowanych cechach użytkowych (ubrań, obuwia, pościeli itp.) w celu ponownego wykorzystania za pośrednictwem ogólnodostępnych punktów zbierania.</w:t>
      </w:r>
    </w:p>
    <w:p w14:paraId="20B81E36"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5. Dopuszcza się usuwanie odpadów komunalnych wielkogabarytowych oraz zużytego sprzętu elektrycznego i elektronicznego (</w:t>
      </w:r>
      <w:proofErr w:type="spellStart"/>
      <w:r w:rsidRPr="00592857">
        <w:rPr>
          <w:rFonts w:ascii="Calibri" w:hAnsi="Calibri" w:cs="Calibri"/>
          <w:color w:val="000000"/>
          <w:sz w:val="22"/>
        </w:rPr>
        <w:t>ZSEiE</w:t>
      </w:r>
      <w:proofErr w:type="spellEnd"/>
      <w:r w:rsidRPr="00592857">
        <w:rPr>
          <w:rFonts w:ascii="Calibri" w:hAnsi="Calibri" w:cs="Calibri"/>
          <w:color w:val="000000"/>
          <w:sz w:val="22"/>
        </w:rPr>
        <w:t>) za pośrednictwem ogólnodostępnych punktów zbierania odpadów lub w trakcie organizowanych akcji odbioru.</w:t>
      </w:r>
    </w:p>
    <w:p w14:paraId="526BC27A"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6. Utrzymanie w odpowiednim stanie sanitarnym i porządkowym miejsc gromadzenia odpadów obejmuje zapewnienie, aby miejsce to było wolne od odcieków oraz odpadów zalegających na posadzce luzem lub workach nieprzeznaczonych do gromadzenia odpadów albo w innym miejscu poza pojemnikami.</w:t>
      </w:r>
    </w:p>
    <w:p w14:paraId="0B109964"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7. Miejsca gromadzenia odpadów powinny być utrzymywane w stanie umożliwiającym swobodny dostęp do każdego pojemnika oraz wykluczającym możliwość ugrzęźnięcia pojemników w błocie lub śniegu.</w:t>
      </w:r>
    </w:p>
    <w:p w14:paraId="16D9475B" w14:textId="306DFBAB"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§6.</w:t>
      </w:r>
    </w:p>
    <w:p w14:paraId="2893201D"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1. Selektywna zbiórka odpadów komunalnych na posesjach obejmuje następujące kategorie odpadów:</w:t>
      </w:r>
    </w:p>
    <w:p w14:paraId="54192A84" w14:textId="28BCDA38" w:rsidR="0099247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 xml:space="preserve">1) </w:t>
      </w:r>
      <w:r w:rsidR="002F59CE" w:rsidRPr="00592857">
        <w:rPr>
          <w:rFonts w:ascii="Calibri" w:hAnsi="Calibri" w:cs="Calibri"/>
          <w:color w:val="000000"/>
          <w:sz w:val="22"/>
        </w:rPr>
        <w:t>papier;</w:t>
      </w:r>
    </w:p>
    <w:p w14:paraId="6480F76C" w14:textId="700C51C2" w:rsidR="0099247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 xml:space="preserve">2) </w:t>
      </w:r>
      <w:r w:rsidR="002F59CE" w:rsidRPr="00592857">
        <w:rPr>
          <w:rFonts w:ascii="Calibri" w:hAnsi="Calibri" w:cs="Calibri"/>
          <w:color w:val="000000"/>
          <w:sz w:val="22"/>
        </w:rPr>
        <w:t>metale;</w:t>
      </w:r>
    </w:p>
    <w:p w14:paraId="42A0D289" w14:textId="23A98141" w:rsidR="0099247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 xml:space="preserve">3) </w:t>
      </w:r>
      <w:r w:rsidR="002F59CE" w:rsidRPr="00592857">
        <w:rPr>
          <w:rFonts w:ascii="Calibri" w:hAnsi="Calibri" w:cs="Calibri"/>
          <w:color w:val="000000"/>
          <w:sz w:val="22"/>
        </w:rPr>
        <w:t>tworzywa sztuczne;</w:t>
      </w:r>
    </w:p>
    <w:p w14:paraId="23135BB1" w14:textId="1DE93E42" w:rsidR="00992477" w:rsidRPr="00592857" w:rsidRDefault="00FD6E57" w:rsidP="003221B0">
      <w:pPr>
        <w:spacing w:after="0" w:line="240" w:lineRule="auto"/>
        <w:rPr>
          <w:rFonts w:ascii="Calibri" w:hAnsi="Calibri" w:cs="Calibri"/>
          <w:color w:val="000000"/>
          <w:sz w:val="22"/>
        </w:rPr>
      </w:pPr>
      <w:r w:rsidRPr="00592857">
        <w:rPr>
          <w:rFonts w:ascii="Calibri" w:hAnsi="Calibri" w:cs="Calibri"/>
          <w:color w:val="000000"/>
          <w:sz w:val="22"/>
        </w:rPr>
        <w:t xml:space="preserve">4) </w:t>
      </w:r>
      <w:r w:rsidR="002F59CE" w:rsidRPr="00592857">
        <w:rPr>
          <w:rFonts w:ascii="Calibri" w:hAnsi="Calibri" w:cs="Calibri"/>
          <w:color w:val="000000"/>
          <w:sz w:val="22"/>
        </w:rPr>
        <w:t xml:space="preserve"> odpady opakowaniowe wielomateriałowe;</w:t>
      </w:r>
    </w:p>
    <w:p w14:paraId="276A2665" w14:textId="2B9303FB"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5)  szkło;</w:t>
      </w:r>
    </w:p>
    <w:p w14:paraId="43C1EF89" w14:textId="18063881" w:rsidR="005C04D1" w:rsidRPr="00592857" w:rsidRDefault="00FD6E57" w:rsidP="003221B0">
      <w:pPr>
        <w:spacing w:after="0" w:line="240" w:lineRule="auto"/>
        <w:rPr>
          <w:rFonts w:ascii="Calibri" w:hAnsi="Calibri" w:cs="Calibri"/>
          <w:color w:val="000000"/>
          <w:sz w:val="22"/>
        </w:rPr>
      </w:pPr>
      <w:r w:rsidRPr="00592857">
        <w:rPr>
          <w:rFonts w:ascii="Calibri" w:hAnsi="Calibri" w:cs="Calibri"/>
          <w:color w:val="000000"/>
          <w:sz w:val="22"/>
        </w:rPr>
        <w:t>6) odpady stanowiące części roślin, pochodzących z pielęgnacji terenów zielonych, ogrodów, parków i cmentarzy stanowiące odpady komunalne;</w:t>
      </w:r>
    </w:p>
    <w:p w14:paraId="38B15F1B" w14:textId="41B26E20" w:rsidR="00992477" w:rsidRPr="00592857" w:rsidRDefault="00FD6E57" w:rsidP="003221B0">
      <w:pPr>
        <w:spacing w:after="0" w:line="240" w:lineRule="auto"/>
        <w:rPr>
          <w:rFonts w:ascii="Calibri" w:hAnsi="Calibri" w:cs="Calibri"/>
          <w:color w:val="000000"/>
          <w:sz w:val="22"/>
        </w:rPr>
      </w:pPr>
      <w:r w:rsidRPr="00592857">
        <w:rPr>
          <w:rFonts w:ascii="Calibri" w:hAnsi="Calibri" w:cs="Calibri"/>
          <w:color w:val="000000"/>
          <w:sz w:val="22"/>
        </w:rPr>
        <w:t xml:space="preserve">7) </w:t>
      </w:r>
      <w:r w:rsidR="002F59CE" w:rsidRPr="00592857">
        <w:rPr>
          <w:rFonts w:ascii="Calibri" w:hAnsi="Calibri" w:cs="Calibri"/>
          <w:color w:val="000000"/>
          <w:sz w:val="22"/>
        </w:rPr>
        <w:t>bioodpady</w:t>
      </w:r>
      <w:r w:rsidRPr="00592857">
        <w:rPr>
          <w:rFonts w:ascii="Calibri" w:hAnsi="Calibri" w:cs="Calibri"/>
          <w:color w:val="000000"/>
          <w:sz w:val="22"/>
        </w:rPr>
        <w:t xml:space="preserve"> stanowiące odpady komunalne</w:t>
      </w:r>
      <w:r w:rsidR="002F59CE" w:rsidRPr="00592857">
        <w:rPr>
          <w:rFonts w:ascii="Calibri" w:hAnsi="Calibri" w:cs="Calibri"/>
          <w:color w:val="000000"/>
          <w:sz w:val="22"/>
        </w:rPr>
        <w:t>;</w:t>
      </w:r>
    </w:p>
    <w:p w14:paraId="468DA5D8" w14:textId="64CB70CF"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8) meble i inne odpady wielkogabarytowe;</w:t>
      </w:r>
    </w:p>
    <w:p w14:paraId="5CC3CADC" w14:textId="4A1847AF"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9) przeterminowane leki i chemikalia;</w:t>
      </w:r>
    </w:p>
    <w:p w14:paraId="47A86433" w14:textId="77777777"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10) zużyte baterie i akumulatory;</w:t>
      </w:r>
    </w:p>
    <w:p w14:paraId="35EBF6F4" w14:textId="77777777"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11) zużyty sprzęt elektryczny i elektroniczny;</w:t>
      </w:r>
    </w:p>
    <w:p w14:paraId="3BDE11D4" w14:textId="31B993D6"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12) zużyte opony;</w:t>
      </w:r>
    </w:p>
    <w:p w14:paraId="319E9CC9" w14:textId="1C11FA16"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13) odpady budowlane i rozbiórkowe z gospodarstw domowych;</w:t>
      </w:r>
    </w:p>
    <w:p w14:paraId="08EA579A" w14:textId="18BBA3D2"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14) odpady tekstyliów i odzieży;</w:t>
      </w:r>
    </w:p>
    <w:p w14:paraId="018F4582" w14:textId="72DE4A1E" w:rsidR="00FD6E57" w:rsidRPr="00592857" w:rsidRDefault="00FD6E57" w:rsidP="003221B0">
      <w:pPr>
        <w:spacing w:after="0" w:line="240" w:lineRule="auto"/>
        <w:jc w:val="both"/>
        <w:rPr>
          <w:rFonts w:ascii="Calibri" w:hAnsi="Calibri" w:cs="Calibri"/>
          <w:sz w:val="22"/>
        </w:rPr>
      </w:pPr>
      <w:r w:rsidRPr="00592857">
        <w:rPr>
          <w:rFonts w:ascii="Calibri" w:hAnsi="Calibri" w:cs="Calibri"/>
          <w:color w:val="000000"/>
          <w:sz w:val="22"/>
        </w:rPr>
        <w:t>15) odpady niekwalifikujące się do odpadów medycznych powstałych w gospodarstwie domowym w wyniku przyjmowania produktów leczniczych w formie iniekcji i prowadzenia monitoringu poziomu substancji we krwi, w szczególności igły i strzykawki;</w:t>
      </w:r>
    </w:p>
    <w:p w14:paraId="2579E6F7" w14:textId="7C2804A0" w:rsidR="00FD6E57" w:rsidRPr="00592857" w:rsidRDefault="00FD6E57" w:rsidP="003221B0">
      <w:pPr>
        <w:spacing w:after="0" w:line="240" w:lineRule="auto"/>
        <w:rPr>
          <w:rFonts w:ascii="Calibri" w:hAnsi="Calibri" w:cs="Calibri"/>
          <w:color w:val="000000"/>
          <w:sz w:val="22"/>
        </w:rPr>
      </w:pPr>
      <w:r w:rsidRPr="00592857">
        <w:rPr>
          <w:rFonts w:ascii="Calibri" w:hAnsi="Calibri" w:cs="Calibri"/>
          <w:color w:val="000000"/>
          <w:sz w:val="22"/>
        </w:rPr>
        <w:t>16) odpady niebezpieczne;</w:t>
      </w:r>
    </w:p>
    <w:p w14:paraId="69AFBCB0" w14:textId="43520A5E" w:rsidR="00FD6E57" w:rsidRPr="00592857" w:rsidRDefault="00FD6E57" w:rsidP="003221B0">
      <w:pPr>
        <w:spacing w:after="0" w:line="240" w:lineRule="auto"/>
        <w:rPr>
          <w:rFonts w:ascii="Calibri" w:hAnsi="Calibri" w:cs="Calibri"/>
          <w:sz w:val="22"/>
        </w:rPr>
      </w:pPr>
      <w:r w:rsidRPr="00592857">
        <w:rPr>
          <w:rFonts w:ascii="Calibri" w:hAnsi="Calibri" w:cs="Calibri"/>
          <w:color w:val="000000"/>
          <w:sz w:val="22"/>
        </w:rPr>
        <w:t>17) popiół.</w:t>
      </w:r>
    </w:p>
    <w:p w14:paraId="015EC17C" w14:textId="653E3B6C" w:rsidR="005C04D1"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Odpady komunalne, o których mowa w ust. 1 pkt</w:t>
      </w:r>
      <w:r w:rsidR="00944C92" w:rsidRPr="00592857">
        <w:rPr>
          <w:rFonts w:ascii="Calibri" w:hAnsi="Calibri" w:cs="Calibri"/>
          <w:color w:val="000000"/>
          <w:sz w:val="22"/>
        </w:rPr>
        <w:t xml:space="preserve"> </w:t>
      </w:r>
      <w:r w:rsidR="00491DB5" w:rsidRPr="00592857">
        <w:rPr>
          <w:rFonts w:ascii="Calibri" w:hAnsi="Calibri" w:cs="Calibri"/>
          <w:color w:val="000000"/>
          <w:sz w:val="22"/>
        </w:rPr>
        <w:t>1-7</w:t>
      </w:r>
      <w:r w:rsidRPr="00592857">
        <w:rPr>
          <w:rFonts w:ascii="Calibri" w:hAnsi="Calibri" w:cs="Calibri"/>
          <w:color w:val="000000"/>
          <w:sz w:val="22"/>
        </w:rPr>
        <w:t xml:space="preserve">, </w:t>
      </w:r>
      <w:r w:rsidR="00944C92" w:rsidRPr="00592857">
        <w:rPr>
          <w:rFonts w:ascii="Calibri" w:hAnsi="Calibri" w:cs="Calibri"/>
          <w:color w:val="000000"/>
          <w:sz w:val="22"/>
        </w:rPr>
        <w:t>należy zbierać w workach spełniających wymagania określone w §</w:t>
      </w:r>
      <w:r w:rsidR="00551A93" w:rsidRPr="00592857">
        <w:rPr>
          <w:rFonts w:ascii="Calibri" w:hAnsi="Calibri" w:cs="Calibri"/>
          <w:color w:val="000000"/>
          <w:sz w:val="22"/>
        </w:rPr>
        <w:t>9</w:t>
      </w:r>
      <w:r w:rsidR="00944C92" w:rsidRPr="00592857">
        <w:rPr>
          <w:rFonts w:ascii="Calibri" w:hAnsi="Calibri" w:cs="Calibri"/>
          <w:color w:val="000000"/>
          <w:sz w:val="22"/>
        </w:rPr>
        <w:t xml:space="preserve"> i wystawić przed nieruchomość zgodnie z harmonogramem lub samodzielnie dostarczyć do PSZOK.</w:t>
      </w:r>
    </w:p>
    <w:p w14:paraId="7FC48F59" w14:textId="3FDAEB73"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Odpady, o których mowa w ust. 1 pkt.</w:t>
      </w:r>
      <w:r w:rsidR="00944C92" w:rsidRPr="00592857">
        <w:rPr>
          <w:rFonts w:ascii="Calibri" w:hAnsi="Calibri" w:cs="Calibri"/>
          <w:color w:val="000000"/>
          <w:sz w:val="22"/>
        </w:rPr>
        <w:t xml:space="preserve"> </w:t>
      </w:r>
      <w:r w:rsidR="00491DB5" w:rsidRPr="00592857">
        <w:rPr>
          <w:rFonts w:ascii="Calibri" w:hAnsi="Calibri" w:cs="Calibri"/>
          <w:color w:val="000000"/>
          <w:sz w:val="22"/>
        </w:rPr>
        <w:t xml:space="preserve">8 należy samodzielnie dostarczyć do PSZOK lub </w:t>
      </w:r>
      <w:r w:rsidR="001C39C3" w:rsidRPr="00592857">
        <w:rPr>
          <w:rFonts w:ascii="Calibri" w:hAnsi="Calibri" w:cs="Calibri"/>
          <w:color w:val="000000"/>
          <w:sz w:val="22"/>
        </w:rPr>
        <w:t>przekazać</w:t>
      </w:r>
      <w:r w:rsidR="00491DB5" w:rsidRPr="00592857">
        <w:rPr>
          <w:rFonts w:ascii="Calibri" w:hAnsi="Calibri" w:cs="Calibri"/>
          <w:color w:val="000000"/>
          <w:sz w:val="22"/>
        </w:rPr>
        <w:t xml:space="preserve"> w ramach zbiórki odpadów </w:t>
      </w:r>
      <w:r w:rsidR="001C39C3" w:rsidRPr="00592857">
        <w:rPr>
          <w:rFonts w:ascii="Calibri" w:hAnsi="Calibri" w:cs="Calibri"/>
          <w:color w:val="000000"/>
          <w:sz w:val="22"/>
        </w:rPr>
        <w:t>gabarytowych</w:t>
      </w:r>
      <w:r w:rsidR="00491DB5" w:rsidRPr="00592857">
        <w:rPr>
          <w:rFonts w:ascii="Calibri" w:hAnsi="Calibri" w:cs="Calibri"/>
          <w:color w:val="000000"/>
          <w:sz w:val="22"/>
        </w:rPr>
        <w:t xml:space="preserve"> przeprowadzonej 2 razy w roku.</w:t>
      </w:r>
    </w:p>
    <w:p w14:paraId="32BC33CE" w14:textId="1E03A0E1" w:rsidR="00992477" w:rsidRPr="00592857" w:rsidRDefault="002F59CE" w:rsidP="003221B0">
      <w:pPr>
        <w:spacing w:after="0" w:line="240" w:lineRule="auto"/>
        <w:jc w:val="both"/>
        <w:rPr>
          <w:rFonts w:ascii="Calibri" w:hAnsi="Calibri" w:cs="Calibri"/>
          <w:color w:val="000000"/>
          <w:sz w:val="22"/>
        </w:rPr>
      </w:pPr>
      <w:r w:rsidRPr="00592857">
        <w:rPr>
          <w:rFonts w:ascii="Calibri" w:hAnsi="Calibri" w:cs="Calibri"/>
          <w:color w:val="000000"/>
          <w:sz w:val="22"/>
        </w:rPr>
        <w:t>4. Odpady</w:t>
      </w:r>
      <w:r w:rsidR="00491DB5" w:rsidRPr="00592857">
        <w:rPr>
          <w:rFonts w:ascii="Calibri" w:hAnsi="Calibri" w:cs="Calibri"/>
          <w:color w:val="000000"/>
          <w:sz w:val="22"/>
        </w:rPr>
        <w:t>, o których mowa w ust. 1 pkt 9-17 należy samodzielnie dostarczyć do PSZOK</w:t>
      </w:r>
      <w:r w:rsidR="00455BBE" w:rsidRPr="00592857">
        <w:rPr>
          <w:rFonts w:ascii="Calibri" w:hAnsi="Calibri" w:cs="Calibri"/>
          <w:color w:val="000000"/>
          <w:sz w:val="22"/>
        </w:rPr>
        <w:t xml:space="preserve"> z zastrzeżeniem</w:t>
      </w:r>
      <w:r w:rsidR="001B57D6" w:rsidRPr="00592857">
        <w:rPr>
          <w:rFonts w:ascii="Calibri" w:hAnsi="Calibri" w:cs="Calibri"/>
          <w:color w:val="000000"/>
          <w:sz w:val="22"/>
        </w:rPr>
        <w:t>,</w:t>
      </w:r>
      <w:r w:rsidR="00455BBE" w:rsidRPr="00592857">
        <w:rPr>
          <w:rFonts w:ascii="Calibri" w:hAnsi="Calibri" w:cs="Calibri"/>
          <w:color w:val="000000"/>
          <w:sz w:val="22"/>
        </w:rPr>
        <w:t xml:space="preserve"> o którym mowa w </w:t>
      </w:r>
      <w:r w:rsidR="00447FC6" w:rsidRPr="00592857">
        <w:rPr>
          <w:rFonts w:ascii="Calibri" w:hAnsi="Calibri" w:cs="Calibri"/>
          <w:color w:val="000000"/>
          <w:sz w:val="22"/>
        </w:rPr>
        <w:t>ust</w:t>
      </w:r>
      <w:r w:rsidR="00455BBE" w:rsidRPr="00592857">
        <w:rPr>
          <w:rFonts w:ascii="Calibri" w:hAnsi="Calibri" w:cs="Calibri"/>
          <w:color w:val="000000"/>
          <w:sz w:val="22"/>
        </w:rPr>
        <w:t xml:space="preserve"> 5</w:t>
      </w:r>
      <w:r w:rsidR="00491DB5" w:rsidRPr="00592857">
        <w:rPr>
          <w:rFonts w:ascii="Calibri" w:hAnsi="Calibri" w:cs="Calibri"/>
          <w:color w:val="000000"/>
          <w:sz w:val="22"/>
        </w:rPr>
        <w:t>.</w:t>
      </w:r>
    </w:p>
    <w:p w14:paraId="0E6D6A38" w14:textId="7BA5F93E" w:rsidR="00455BBE" w:rsidRPr="00592857" w:rsidRDefault="00455BBE" w:rsidP="003221B0">
      <w:pPr>
        <w:spacing w:after="0" w:line="240" w:lineRule="auto"/>
        <w:jc w:val="both"/>
        <w:rPr>
          <w:rFonts w:ascii="Calibri" w:hAnsi="Calibri" w:cs="Calibri"/>
          <w:color w:val="000000"/>
          <w:sz w:val="22"/>
        </w:rPr>
      </w:pPr>
      <w:r w:rsidRPr="00592857">
        <w:rPr>
          <w:rFonts w:ascii="Calibri" w:hAnsi="Calibri" w:cs="Calibri"/>
          <w:color w:val="000000"/>
          <w:sz w:val="22"/>
        </w:rPr>
        <w:t xml:space="preserve">5. </w:t>
      </w:r>
      <w:r w:rsidR="005C04D1" w:rsidRPr="00592857">
        <w:rPr>
          <w:rFonts w:ascii="Calibri" w:hAnsi="Calibri" w:cs="Calibri"/>
          <w:color w:val="000000"/>
          <w:sz w:val="22"/>
        </w:rPr>
        <w:t>Odpady,</w:t>
      </w:r>
      <w:r w:rsidRPr="00592857">
        <w:rPr>
          <w:rFonts w:ascii="Calibri" w:hAnsi="Calibri" w:cs="Calibri"/>
          <w:color w:val="000000"/>
          <w:sz w:val="22"/>
        </w:rPr>
        <w:t xml:space="preserve"> o których mowa w ust. 1 pkt 9, </w:t>
      </w:r>
      <w:r w:rsidR="002938EA" w:rsidRPr="00592857">
        <w:rPr>
          <w:rFonts w:ascii="Calibri" w:hAnsi="Calibri" w:cs="Calibri"/>
          <w:color w:val="000000"/>
          <w:sz w:val="22"/>
        </w:rPr>
        <w:t>po wydzieleniu</w:t>
      </w:r>
      <w:r w:rsidRPr="00592857">
        <w:rPr>
          <w:rFonts w:ascii="Calibri" w:hAnsi="Calibri" w:cs="Calibri"/>
          <w:color w:val="000000"/>
          <w:sz w:val="22"/>
        </w:rPr>
        <w:t xml:space="preserve"> ze strumienia odpadów komunalnych</w:t>
      </w:r>
      <w:r w:rsidR="002938EA" w:rsidRPr="00592857">
        <w:rPr>
          <w:rFonts w:ascii="Calibri" w:hAnsi="Calibri" w:cs="Calibri"/>
          <w:color w:val="000000"/>
          <w:sz w:val="22"/>
        </w:rPr>
        <w:t>, można</w:t>
      </w:r>
      <w:r w:rsidRPr="00592857">
        <w:rPr>
          <w:rFonts w:ascii="Calibri" w:hAnsi="Calibri" w:cs="Calibri"/>
          <w:color w:val="000000"/>
          <w:sz w:val="22"/>
        </w:rPr>
        <w:t xml:space="preserve"> przekazywać również do specjalistycznych pojemników znajdujących się w aptekach.</w:t>
      </w:r>
    </w:p>
    <w:p w14:paraId="0BC3F224" w14:textId="2957B7A3" w:rsidR="00491DB5" w:rsidRPr="00592857" w:rsidRDefault="001669B3" w:rsidP="003221B0">
      <w:pPr>
        <w:spacing w:after="0" w:line="240" w:lineRule="auto"/>
        <w:jc w:val="both"/>
        <w:rPr>
          <w:rFonts w:ascii="Calibri" w:hAnsi="Calibri" w:cs="Calibri"/>
          <w:sz w:val="22"/>
        </w:rPr>
      </w:pPr>
      <w:r w:rsidRPr="00592857">
        <w:rPr>
          <w:rFonts w:ascii="Calibri" w:hAnsi="Calibri" w:cs="Calibri"/>
          <w:color w:val="000000"/>
          <w:sz w:val="22"/>
        </w:rPr>
        <w:t>6</w:t>
      </w:r>
      <w:r w:rsidR="00491DB5" w:rsidRPr="00592857">
        <w:rPr>
          <w:rFonts w:ascii="Calibri" w:hAnsi="Calibri" w:cs="Calibri"/>
          <w:color w:val="000000"/>
          <w:sz w:val="22"/>
        </w:rPr>
        <w:t xml:space="preserve">. Dopuszcza się, aby odpady, o których mowa w ust. 1 pkt 6-7 były kompostowane w przydomowych kompostownikach na terenie nieruchomości zabudowanych budynkami mieszkalnym jednorodzinnymi. </w:t>
      </w:r>
    </w:p>
    <w:p w14:paraId="791C4405" w14:textId="3C5A9B98" w:rsidR="00992477" w:rsidRPr="00592857" w:rsidRDefault="001669B3" w:rsidP="003221B0">
      <w:pPr>
        <w:spacing w:after="0" w:line="240" w:lineRule="auto"/>
        <w:jc w:val="both"/>
        <w:rPr>
          <w:rFonts w:ascii="Calibri" w:hAnsi="Calibri" w:cs="Calibri"/>
          <w:sz w:val="22"/>
        </w:rPr>
      </w:pPr>
      <w:r w:rsidRPr="00592857">
        <w:rPr>
          <w:rFonts w:ascii="Calibri" w:hAnsi="Calibri" w:cs="Calibri"/>
          <w:color w:val="000000"/>
          <w:sz w:val="22"/>
        </w:rPr>
        <w:t>7</w:t>
      </w:r>
      <w:r w:rsidR="002F59CE" w:rsidRPr="00592857">
        <w:rPr>
          <w:rFonts w:ascii="Calibri" w:hAnsi="Calibri" w:cs="Calibri"/>
          <w:color w:val="000000"/>
          <w:sz w:val="22"/>
        </w:rPr>
        <w:t xml:space="preserve">. Obowiązek prowadzenia selektywnego zbierania odpadów komunalnych uznaje się za spełniony, jeżeli w odebranych od właściciela nieruchomości odpadach gromadzonych w pojemnikach lub </w:t>
      </w:r>
      <w:r w:rsidR="002F59CE" w:rsidRPr="00592857">
        <w:rPr>
          <w:rFonts w:ascii="Calibri" w:hAnsi="Calibri" w:cs="Calibri"/>
          <w:color w:val="000000"/>
          <w:sz w:val="22"/>
        </w:rPr>
        <w:lastRenderedPageBreak/>
        <w:t>workach przeznaczonych do selektywnej zbiórki odpadów, umieszczone zostały wyłącznie te odpady komunalne, na które przeznaczony jest odpowiednio oznaczony pojemnik lub worek.</w:t>
      </w:r>
    </w:p>
    <w:p w14:paraId="4C6A5A05" w14:textId="307313A3" w:rsidR="00992477" w:rsidRPr="00592857" w:rsidRDefault="001669B3" w:rsidP="003221B0">
      <w:pPr>
        <w:spacing w:after="0" w:line="240" w:lineRule="auto"/>
        <w:jc w:val="both"/>
        <w:rPr>
          <w:rFonts w:ascii="Calibri" w:hAnsi="Calibri" w:cs="Calibri"/>
          <w:sz w:val="22"/>
        </w:rPr>
      </w:pPr>
      <w:r w:rsidRPr="00592857">
        <w:rPr>
          <w:rFonts w:ascii="Calibri" w:hAnsi="Calibri" w:cs="Calibri"/>
          <w:color w:val="000000"/>
          <w:sz w:val="22"/>
        </w:rPr>
        <w:t>8</w:t>
      </w:r>
      <w:r w:rsidR="002F59CE" w:rsidRPr="00592857">
        <w:rPr>
          <w:rFonts w:ascii="Calibri" w:hAnsi="Calibri" w:cs="Calibri"/>
          <w:color w:val="000000"/>
          <w:sz w:val="22"/>
        </w:rPr>
        <w:t>. W pojemniku lub worku przeznaczonym na niesegregowane (zmieszane) odpady komunalne nie mogą się znajdować odpady</w:t>
      </w:r>
      <w:r w:rsidR="00A200E4" w:rsidRPr="00592857">
        <w:rPr>
          <w:rFonts w:ascii="Calibri" w:hAnsi="Calibri" w:cs="Calibri"/>
          <w:color w:val="000000"/>
          <w:sz w:val="22"/>
        </w:rPr>
        <w:t xml:space="preserve"> (</w:t>
      </w:r>
      <w:r w:rsidR="0039540F" w:rsidRPr="00592857">
        <w:rPr>
          <w:rFonts w:ascii="Calibri" w:hAnsi="Calibri" w:cs="Calibri"/>
          <w:color w:val="000000"/>
          <w:sz w:val="22"/>
        </w:rPr>
        <w:t>ani ich części</w:t>
      </w:r>
      <w:r w:rsidR="00A200E4" w:rsidRPr="00592857">
        <w:rPr>
          <w:rFonts w:ascii="Calibri" w:hAnsi="Calibri" w:cs="Calibri"/>
          <w:color w:val="000000"/>
          <w:sz w:val="22"/>
        </w:rPr>
        <w:t>)</w:t>
      </w:r>
      <w:r w:rsidR="00E472C2" w:rsidRPr="00592857">
        <w:rPr>
          <w:rFonts w:ascii="Calibri" w:hAnsi="Calibri" w:cs="Calibri"/>
          <w:color w:val="000000"/>
          <w:sz w:val="22"/>
        </w:rPr>
        <w:t>,</w:t>
      </w:r>
      <w:r w:rsidR="002F59CE" w:rsidRPr="00592857">
        <w:rPr>
          <w:rFonts w:ascii="Calibri" w:hAnsi="Calibri" w:cs="Calibri"/>
          <w:color w:val="000000"/>
          <w:sz w:val="22"/>
        </w:rPr>
        <w:t xml:space="preserve"> o których mowa w ust. 1.</w:t>
      </w:r>
    </w:p>
    <w:p w14:paraId="270C425E" w14:textId="61EE04F3" w:rsidR="00992477" w:rsidRPr="00592857" w:rsidRDefault="001669B3" w:rsidP="003221B0">
      <w:pPr>
        <w:spacing w:after="0" w:line="240" w:lineRule="auto"/>
        <w:jc w:val="both"/>
        <w:rPr>
          <w:rFonts w:ascii="Calibri" w:hAnsi="Calibri" w:cs="Calibri"/>
          <w:sz w:val="22"/>
        </w:rPr>
      </w:pPr>
      <w:r w:rsidRPr="00592857">
        <w:rPr>
          <w:rFonts w:ascii="Calibri" w:hAnsi="Calibri" w:cs="Calibri"/>
          <w:color w:val="000000"/>
          <w:sz w:val="22"/>
        </w:rPr>
        <w:t>9</w:t>
      </w:r>
      <w:r w:rsidR="002F59CE" w:rsidRPr="00592857">
        <w:rPr>
          <w:rFonts w:ascii="Calibri" w:hAnsi="Calibri" w:cs="Calibri"/>
          <w:color w:val="000000"/>
          <w:sz w:val="22"/>
        </w:rPr>
        <w:t>. Odpady komunalne z zabudowy jednorodzinnej odbierane są sprzed nieruchomości. Właściciel ma obowiązek w terminie określonym w harmonogramie, wystawić je przed wejście na teren nieruchomości lub pozostawić w otwartym, ogrodzonym miejscu dostępnym z ulicy lub drogi, zgodnie z zasadami określonymi w §2 Regulaminu.</w:t>
      </w:r>
    </w:p>
    <w:p w14:paraId="1C5ACDBE" w14:textId="6576C1F9" w:rsidR="00992477" w:rsidRPr="00592857" w:rsidRDefault="001669B3" w:rsidP="003221B0">
      <w:pPr>
        <w:spacing w:after="0" w:line="240" w:lineRule="auto"/>
        <w:jc w:val="both"/>
        <w:rPr>
          <w:rFonts w:ascii="Calibri" w:hAnsi="Calibri" w:cs="Calibri"/>
          <w:sz w:val="22"/>
        </w:rPr>
      </w:pPr>
      <w:r w:rsidRPr="00592857">
        <w:rPr>
          <w:rFonts w:ascii="Calibri" w:hAnsi="Calibri" w:cs="Calibri"/>
          <w:color w:val="000000"/>
          <w:sz w:val="22"/>
        </w:rPr>
        <w:t>10</w:t>
      </w:r>
      <w:r w:rsidR="002F59CE" w:rsidRPr="00592857">
        <w:rPr>
          <w:rFonts w:ascii="Calibri" w:hAnsi="Calibri" w:cs="Calibri"/>
          <w:color w:val="000000"/>
          <w:sz w:val="22"/>
        </w:rPr>
        <w:t>. Odpady komunalne z zabudowy wielorodzinnej odbierane są przez podmiot odbierający odpady z zabezpieczonych pomieszczeń lub przeznaczonych na ten cel ogrodzonych altan śmietnikowych.</w:t>
      </w:r>
    </w:p>
    <w:p w14:paraId="6293B156" w14:textId="0A7C114F" w:rsidR="00992477" w:rsidRPr="00592857" w:rsidRDefault="00491DB5" w:rsidP="003221B0">
      <w:pPr>
        <w:spacing w:after="0" w:line="240" w:lineRule="auto"/>
        <w:jc w:val="both"/>
        <w:rPr>
          <w:rFonts w:ascii="Calibri" w:hAnsi="Calibri" w:cs="Calibri"/>
          <w:color w:val="000000"/>
          <w:sz w:val="22"/>
        </w:rPr>
      </w:pPr>
      <w:r w:rsidRPr="00592857">
        <w:rPr>
          <w:rFonts w:ascii="Calibri" w:hAnsi="Calibri" w:cs="Calibri"/>
          <w:color w:val="000000"/>
          <w:sz w:val="22"/>
        </w:rPr>
        <w:t>1</w:t>
      </w:r>
      <w:r w:rsidR="001669B3" w:rsidRPr="00592857">
        <w:rPr>
          <w:rFonts w:ascii="Calibri" w:hAnsi="Calibri" w:cs="Calibri"/>
          <w:color w:val="000000"/>
          <w:sz w:val="22"/>
        </w:rPr>
        <w:t>1</w:t>
      </w:r>
      <w:r w:rsidR="002F59CE" w:rsidRPr="00592857">
        <w:rPr>
          <w:rFonts w:ascii="Calibri" w:hAnsi="Calibri" w:cs="Calibri"/>
          <w:color w:val="000000"/>
          <w:sz w:val="22"/>
        </w:rPr>
        <w:t>. Odbiór odpadów komunalnych od właścicieli nieruchomości z obszarów zabudowy jednorodzinnej jest możliw</w:t>
      </w:r>
      <w:r w:rsidR="002938EA" w:rsidRPr="00592857">
        <w:rPr>
          <w:rFonts w:ascii="Calibri" w:hAnsi="Calibri" w:cs="Calibri"/>
          <w:color w:val="000000"/>
          <w:sz w:val="22"/>
        </w:rPr>
        <w:t>y</w:t>
      </w:r>
      <w:r w:rsidR="002F59CE" w:rsidRPr="00592857">
        <w:rPr>
          <w:rFonts w:ascii="Calibri" w:hAnsi="Calibri" w:cs="Calibri"/>
          <w:color w:val="000000"/>
          <w:sz w:val="22"/>
        </w:rPr>
        <w:t xml:space="preserve"> również bezpośrednio z miejsc gromadzenia odpadów - zadaszonych osłon, wiat, pergoli i altan, po wcześniejszy</w:t>
      </w:r>
      <w:r w:rsidR="002938EA" w:rsidRPr="00592857">
        <w:rPr>
          <w:rFonts w:ascii="Calibri" w:hAnsi="Calibri" w:cs="Calibri"/>
          <w:color w:val="000000"/>
          <w:sz w:val="22"/>
        </w:rPr>
        <w:t>m</w:t>
      </w:r>
      <w:r w:rsidR="002F59CE" w:rsidRPr="00592857">
        <w:rPr>
          <w:rFonts w:ascii="Calibri" w:hAnsi="Calibri" w:cs="Calibri"/>
          <w:color w:val="000000"/>
          <w:sz w:val="22"/>
        </w:rPr>
        <w:t xml:space="preserve"> ustaleniu i po przekazaniu podmiotowi odbierającemu odpady komunalne dostępu do kluczy lub innych zabezpieczeń, umożliwiających samodzielny dostęp przedsiębiorcy do odpadów.</w:t>
      </w:r>
    </w:p>
    <w:p w14:paraId="50E883C9" w14:textId="66A9E342" w:rsidR="00FD6E57" w:rsidRPr="00592857" w:rsidRDefault="00FD6E57" w:rsidP="003221B0">
      <w:pPr>
        <w:spacing w:after="0" w:line="240" w:lineRule="auto"/>
        <w:jc w:val="both"/>
        <w:rPr>
          <w:rFonts w:ascii="Calibri" w:hAnsi="Calibri" w:cs="Calibri"/>
          <w:sz w:val="22"/>
        </w:rPr>
      </w:pPr>
      <w:r w:rsidRPr="00592857">
        <w:rPr>
          <w:rFonts w:ascii="Calibri" w:hAnsi="Calibri" w:cs="Calibri"/>
          <w:color w:val="000000"/>
          <w:sz w:val="22"/>
        </w:rPr>
        <w:t>1</w:t>
      </w:r>
      <w:r w:rsidR="001669B3" w:rsidRPr="00592857">
        <w:rPr>
          <w:rFonts w:ascii="Calibri" w:hAnsi="Calibri" w:cs="Calibri"/>
          <w:color w:val="000000"/>
          <w:sz w:val="22"/>
        </w:rPr>
        <w:t>2</w:t>
      </w:r>
      <w:r w:rsidRPr="00592857">
        <w:rPr>
          <w:rFonts w:ascii="Calibri" w:hAnsi="Calibri" w:cs="Calibri"/>
          <w:color w:val="000000"/>
          <w:sz w:val="22"/>
        </w:rPr>
        <w:t xml:space="preserve">. Odpady </w:t>
      </w:r>
      <w:r w:rsidR="00491DB5" w:rsidRPr="00592857">
        <w:rPr>
          <w:rFonts w:ascii="Calibri" w:hAnsi="Calibri" w:cs="Calibri"/>
          <w:color w:val="000000"/>
          <w:sz w:val="22"/>
        </w:rPr>
        <w:t>pozostałe</w:t>
      </w:r>
      <w:r w:rsidRPr="00592857">
        <w:rPr>
          <w:rFonts w:ascii="Calibri" w:hAnsi="Calibri" w:cs="Calibri"/>
          <w:color w:val="000000"/>
          <w:sz w:val="22"/>
        </w:rPr>
        <w:t xml:space="preserve"> po wysegregowaniu frakcji odpadów zebranych zgodnie z opisanymi w ust.1 należy </w:t>
      </w:r>
      <w:r w:rsidR="00491DB5" w:rsidRPr="00592857">
        <w:rPr>
          <w:rFonts w:ascii="Calibri" w:hAnsi="Calibri" w:cs="Calibri"/>
          <w:color w:val="000000"/>
          <w:sz w:val="22"/>
        </w:rPr>
        <w:t>zbierać</w:t>
      </w:r>
      <w:r w:rsidRPr="00592857">
        <w:rPr>
          <w:rFonts w:ascii="Calibri" w:hAnsi="Calibri" w:cs="Calibri"/>
          <w:color w:val="000000"/>
          <w:sz w:val="22"/>
        </w:rPr>
        <w:t xml:space="preserve"> oddzielnie jako niesegregowane (zmieszane) odpady komunalne w pojemnikach </w:t>
      </w:r>
      <w:r w:rsidR="007F30E4" w:rsidRPr="00592857">
        <w:rPr>
          <w:rFonts w:ascii="Calibri" w:hAnsi="Calibri" w:cs="Calibri"/>
          <w:color w:val="000000"/>
          <w:sz w:val="22"/>
        </w:rPr>
        <w:t xml:space="preserve">lub workach </w:t>
      </w:r>
      <w:r w:rsidRPr="00592857">
        <w:rPr>
          <w:rFonts w:ascii="Calibri" w:hAnsi="Calibri" w:cs="Calibri"/>
          <w:color w:val="000000"/>
          <w:sz w:val="22"/>
        </w:rPr>
        <w:t xml:space="preserve">spełniających wymagania określone w </w:t>
      </w:r>
      <w:r w:rsidR="00491DB5" w:rsidRPr="00592857">
        <w:rPr>
          <w:rFonts w:ascii="Calibri" w:hAnsi="Calibri" w:cs="Calibri"/>
          <w:color w:val="000000"/>
          <w:sz w:val="22"/>
        </w:rPr>
        <w:t>§</w:t>
      </w:r>
      <w:r w:rsidR="007F30E4" w:rsidRPr="00592857">
        <w:rPr>
          <w:rFonts w:ascii="Calibri" w:hAnsi="Calibri" w:cs="Calibri"/>
          <w:color w:val="000000"/>
          <w:sz w:val="22"/>
        </w:rPr>
        <w:t>9</w:t>
      </w:r>
      <w:r w:rsidR="00491DB5" w:rsidRPr="00592857">
        <w:rPr>
          <w:rFonts w:ascii="Calibri" w:hAnsi="Calibri" w:cs="Calibri"/>
          <w:color w:val="000000"/>
          <w:sz w:val="22"/>
        </w:rPr>
        <w:t xml:space="preserve"> i wystawić przed nieruchomość zgodnie z harmonogramem. </w:t>
      </w:r>
      <w:r w:rsidRPr="00592857">
        <w:rPr>
          <w:rFonts w:ascii="Calibri" w:hAnsi="Calibri" w:cs="Calibri"/>
          <w:color w:val="000000"/>
          <w:sz w:val="22"/>
        </w:rPr>
        <w:t xml:space="preserve"> </w:t>
      </w:r>
    </w:p>
    <w:p w14:paraId="30AF782D" w14:textId="5B9BC0AA" w:rsidR="003442F4" w:rsidRPr="00592857" w:rsidRDefault="003442F4" w:rsidP="003221B0">
      <w:pPr>
        <w:spacing w:after="0" w:line="240" w:lineRule="auto"/>
        <w:rPr>
          <w:rFonts w:ascii="Calibri" w:hAnsi="Calibri" w:cs="Calibri"/>
          <w:color w:val="000000"/>
          <w:sz w:val="22"/>
        </w:rPr>
      </w:pPr>
      <w:r w:rsidRPr="00592857">
        <w:rPr>
          <w:rFonts w:ascii="Calibri" w:hAnsi="Calibri" w:cs="Calibri"/>
          <w:sz w:val="22"/>
        </w:rPr>
        <w:t>1</w:t>
      </w:r>
      <w:r w:rsidR="001669B3" w:rsidRPr="00592857">
        <w:rPr>
          <w:rFonts w:ascii="Calibri" w:hAnsi="Calibri" w:cs="Calibri"/>
          <w:sz w:val="22"/>
        </w:rPr>
        <w:t>3</w:t>
      </w:r>
      <w:r w:rsidRPr="00592857">
        <w:rPr>
          <w:rFonts w:ascii="Calibri" w:hAnsi="Calibri" w:cs="Calibri"/>
          <w:sz w:val="22"/>
        </w:rPr>
        <w:t xml:space="preserve">. </w:t>
      </w:r>
      <w:r w:rsidRPr="00592857">
        <w:rPr>
          <w:rFonts w:ascii="Calibri" w:hAnsi="Calibri" w:cs="Calibri"/>
          <w:color w:val="000000"/>
          <w:sz w:val="22"/>
        </w:rPr>
        <w:t> Dopuszcza się wystawianie odpadów zielonych w postaci powiązanych gałęzi o długości nie większej niż 100 cm i masie nie przekraczającej 20 kg</w:t>
      </w:r>
      <w:r w:rsidR="007F30E4" w:rsidRPr="00592857">
        <w:rPr>
          <w:rFonts w:ascii="Calibri" w:hAnsi="Calibri" w:cs="Calibri"/>
          <w:color w:val="000000"/>
          <w:sz w:val="22"/>
        </w:rPr>
        <w:t xml:space="preserve"> z wyłączeniem karp i pni po wycince drzew</w:t>
      </w:r>
      <w:r w:rsidRPr="00592857">
        <w:rPr>
          <w:rFonts w:ascii="Calibri" w:hAnsi="Calibri" w:cs="Calibri"/>
          <w:color w:val="000000"/>
          <w:sz w:val="22"/>
        </w:rPr>
        <w:t>.</w:t>
      </w:r>
    </w:p>
    <w:p w14:paraId="59B11BF9" w14:textId="13197629" w:rsidR="001C39C3" w:rsidRPr="00592857" w:rsidRDefault="001C39C3" w:rsidP="003221B0">
      <w:pPr>
        <w:spacing w:after="0" w:line="240" w:lineRule="auto"/>
        <w:rPr>
          <w:rFonts w:ascii="Calibri" w:hAnsi="Calibri" w:cs="Calibri"/>
          <w:sz w:val="22"/>
        </w:rPr>
      </w:pPr>
      <w:r w:rsidRPr="00592857">
        <w:rPr>
          <w:rFonts w:ascii="Calibri" w:hAnsi="Calibri" w:cs="Calibri"/>
          <w:color w:val="000000"/>
          <w:sz w:val="22"/>
        </w:rPr>
        <w:t xml:space="preserve">14. Szczegółowy sposób i zakres świadczenia usług w zakresie odbierania odpadów komunalnych od właścicieli nieruchomości i zagospodarowania </w:t>
      </w:r>
      <w:r w:rsidR="00D82B8C" w:rsidRPr="00592857">
        <w:rPr>
          <w:rFonts w:ascii="Calibri" w:hAnsi="Calibri" w:cs="Calibri"/>
          <w:color w:val="000000"/>
          <w:sz w:val="22"/>
        </w:rPr>
        <w:t>tych</w:t>
      </w:r>
      <w:r w:rsidRPr="00592857">
        <w:rPr>
          <w:rFonts w:ascii="Calibri" w:hAnsi="Calibri" w:cs="Calibri"/>
          <w:color w:val="000000"/>
          <w:sz w:val="22"/>
        </w:rPr>
        <w:t xml:space="preserve"> odpadów określa odrębna uchwała.</w:t>
      </w:r>
    </w:p>
    <w:p w14:paraId="34FD149E" w14:textId="56A2332F" w:rsidR="00FD6E57" w:rsidRPr="00592857" w:rsidRDefault="00FD6E57" w:rsidP="003221B0">
      <w:pPr>
        <w:spacing w:after="0" w:line="240" w:lineRule="auto"/>
        <w:jc w:val="both"/>
        <w:rPr>
          <w:rFonts w:ascii="Calibri" w:hAnsi="Calibri" w:cs="Calibri"/>
          <w:sz w:val="22"/>
        </w:rPr>
      </w:pPr>
    </w:p>
    <w:p w14:paraId="57071CBD" w14:textId="540C7380"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§7.</w:t>
      </w:r>
    </w:p>
    <w:p w14:paraId="46E65919"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1. Selektywne zbieranie odpadów komunalnych w PSZOK obejmuje:</w:t>
      </w:r>
    </w:p>
    <w:p w14:paraId="0DF4F724" w14:textId="7CB7DF26"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papier;</w:t>
      </w:r>
    </w:p>
    <w:p w14:paraId="09B9D881" w14:textId="34F89E74"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metale;</w:t>
      </w:r>
    </w:p>
    <w:p w14:paraId="39B377B9" w14:textId="40E3A67A"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tworzywa sztuczne;</w:t>
      </w:r>
    </w:p>
    <w:p w14:paraId="3504CA27" w14:textId="78766418"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szkło;</w:t>
      </w:r>
    </w:p>
    <w:p w14:paraId="13CBFAC2" w14:textId="70EADB63"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odpady opakowaniowe wielomateriałowe;</w:t>
      </w:r>
    </w:p>
    <w:p w14:paraId="135FADFC" w14:textId="7CEF49BD"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bioodpady;</w:t>
      </w:r>
    </w:p>
    <w:p w14:paraId="58A2574A" w14:textId="02ECE3B5"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popiół;</w:t>
      </w:r>
    </w:p>
    <w:p w14:paraId="66FB9B4E" w14:textId="54E83699"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odpady niebezpieczne;</w:t>
      </w:r>
    </w:p>
    <w:p w14:paraId="5D81EEFA" w14:textId="6B836CFD"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przeterminowane leki i chemikalia;</w:t>
      </w:r>
    </w:p>
    <w:p w14:paraId="5CB9DF62" w14:textId="2BF91BD9" w:rsidR="00992477" w:rsidRPr="00592857" w:rsidRDefault="002F59CE" w:rsidP="003221B0">
      <w:pPr>
        <w:pStyle w:val="Akapitzlist"/>
        <w:numPr>
          <w:ilvl w:val="0"/>
          <w:numId w:val="5"/>
        </w:numPr>
        <w:spacing w:after="0" w:line="240" w:lineRule="auto"/>
        <w:jc w:val="both"/>
        <w:rPr>
          <w:rFonts w:ascii="Calibri" w:hAnsi="Calibri" w:cs="Calibri"/>
          <w:sz w:val="22"/>
        </w:rPr>
      </w:pPr>
      <w:r w:rsidRPr="00592857">
        <w:rPr>
          <w:rFonts w:ascii="Calibri" w:hAnsi="Calibri" w:cs="Calibri"/>
          <w:color w:val="000000"/>
          <w:sz w:val="22"/>
        </w:rPr>
        <w:t>odpady niekwalifikujące się do odpadów medycznych powstałych w gospodarstwie domowym w wyniku przyjmowania produktów leczniczych w formie iniekcji i prowadzenia monitoringu poziomu substancji we krwi, w szczególności igły i strzykawki;</w:t>
      </w:r>
    </w:p>
    <w:p w14:paraId="61BBA863" w14:textId="0EAE2A14"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zużyte baterie i akumulatory;</w:t>
      </w:r>
    </w:p>
    <w:p w14:paraId="7737CC7B" w14:textId="4A90F75D"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zużyty sprzęt elektryczny i elektroniczny;</w:t>
      </w:r>
    </w:p>
    <w:p w14:paraId="32AC87D1" w14:textId="366E8A2B"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meble i inne odpady wielkogabarytowe;</w:t>
      </w:r>
    </w:p>
    <w:p w14:paraId="1FE31D97" w14:textId="49B7763A"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zużyte opony;</w:t>
      </w:r>
    </w:p>
    <w:p w14:paraId="66F2FA54" w14:textId="11E8E324"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odpady budowlane i rozbiórkowe z gospodarstw domowych</w:t>
      </w:r>
      <w:r w:rsidR="00506FC5" w:rsidRPr="00592857">
        <w:rPr>
          <w:rFonts w:ascii="Calibri" w:hAnsi="Calibri" w:cs="Calibri"/>
          <w:color w:val="000000"/>
          <w:sz w:val="22"/>
        </w:rPr>
        <w:t>,</w:t>
      </w:r>
      <w:r w:rsidRPr="00592857">
        <w:rPr>
          <w:rFonts w:ascii="Calibri" w:hAnsi="Calibri" w:cs="Calibri"/>
          <w:color w:val="000000"/>
          <w:sz w:val="22"/>
        </w:rPr>
        <w:t xml:space="preserve"> </w:t>
      </w:r>
    </w:p>
    <w:p w14:paraId="127A4581" w14:textId="2E5E9686" w:rsidR="00992477" w:rsidRPr="00592857" w:rsidRDefault="002F59CE" w:rsidP="003221B0">
      <w:pPr>
        <w:pStyle w:val="Akapitzlist"/>
        <w:numPr>
          <w:ilvl w:val="0"/>
          <w:numId w:val="5"/>
        </w:numPr>
        <w:spacing w:after="0" w:line="240" w:lineRule="auto"/>
        <w:rPr>
          <w:rFonts w:ascii="Calibri" w:hAnsi="Calibri" w:cs="Calibri"/>
          <w:sz w:val="22"/>
        </w:rPr>
      </w:pPr>
      <w:r w:rsidRPr="00592857">
        <w:rPr>
          <w:rFonts w:ascii="Calibri" w:hAnsi="Calibri" w:cs="Calibri"/>
          <w:color w:val="000000"/>
          <w:sz w:val="22"/>
        </w:rPr>
        <w:t>odpady tekstyliów i odzieży;</w:t>
      </w:r>
    </w:p>
    <w:p w14:paraId="77C9294C" w14:textId="7E959132" w:rsidR="00992477" w:rsidRPr="00592857" w:rsidRDefault="002F59CE" w:rsidP="003221B0">
      <w:pPr>
        <w:pStyle w:val="Akapitzlist"/>
        <w:numPr>
          <w:ilvl w:val="0"/>
          <w:numId w:val="5"/>
        </w:numPr>
        <w:spacing w:after="0" w:line="240" w:lineRule="auto"/>
        <w:rPr>
          <w:rFonts w:ascii="Calibri" w:hAnsi="Calibri" w:cs="Calibri"/>
          <w:color w:val="000000"/>
          <w:sz w:val="22"/>
        </w:rPr>
      </w:pPr>
      <w:r w:rsidRPr="00592857">
        <w:rPr>
          <w:rFonts w:ascii="Calibri" w:hAnsi="Calibri" w:cs="Calibri"/>
          <w:color w:val="000000"/>
          <w:sz w:val="22"/>
        </w:rPr>
        <w:t>odpady roślinne z pielęgnacji ogrodów - odpady zielone</w:t>
      </w:r>
      <w:r w:rsidR="008E69E6" w:rsidRPr="00592857">
        <w:rPr>
          <w:rFonts w:ascii="Calibri" w:hAnsi="Calibri" w:cs="Calibri"/>
          <w:color w:val="000000"/>
          <w:sz w:val="22"/>
        </w:rPr>
        <w:t>.</w:t>
      </w:r>
    </w:p>
    <w:p w14:paraId="0268E5D2" w14:textId="001F56F1" w:rsidR="00106290" w:rsidRPr="00592857" w:rsidRDefault="00455BBE" w:rsidP="003221B0">
      <w:pPr>
        <w:spacing w:after="0" w:line="240" w:lineRule="auto"/>
        <w:ind w:left="373"/>
        <w:rPr>
          <w:rFonts w:ascii="Calibri" w:hAnsi="Calibri" w:cs="Calibri"/>
          <w:color w:val="000000"/>
          <w:sz w:val="22"/>
        </w:rPr>
      </w:pPr>
      <w:r w:rsidRPr="00592857">
        <w:rPr>
          <w:rFonts w:ascii="Calibri" w:hAnsi="Calibri" w:cs="Calibri"/>
          <w:color w:val="000000"/>
          <w:sz w:val="22"/>
        </w:rPr>
        <w:t xml:space="preserve">2. Do PSZOK nie będą przyjmowane odpady pochodzące z działalności gospodarczej, </w:t>
      </w:r>
      <w:r w:rsidR="00D82B8C" w:rsidRPr="00592857">
        <w:rPr>
          <w:rFonts w:ascii="Calibri" w:hAnsi="Calibri" w:cs="Calibri"/>
          <w:color w:val="000000"/>
          <w:sz w:val="22"/>
        </w:rPr>
        <w:t xml:space="preserve">w tym rolniczej, </w:t>
      </w:r>
      <w:r w:rsidRPr="00592857">
        <w:rPr>
          <w:rFonts w:ascii="Calibri" w:hAnsi="Calibri" w:cs="Calibri"/>
          <w:color w:val="000000"/>
          <w:sz w:val="22"/>
        </w:rPr>
        <w:t>odpady przemysłowe, azbest, papa, oraz niesegregowane (zmieszane) odpady komunalne.</w:t>
      </w:r>
    </w:p>
    <w:p w14:paraId="13E291DD" w14:textId="77777777" w:rsidR="00106290" w:rsidRPr="00592857" w:rsidRDefault="00106290" w:rsidP="003221B0">
      <w:pPr>
        <w:spacing w:after="0" w:line="240" w:lineRule="auto"/>
        <w:ind w:left="373"/>
        <w:rPr>
          <w:rFonts w:ascii="Calibri" w:hAnsi="Calibri" w:cs="Calibri"/>
          <w:sz w:val="22"/>
        </w:rPr>
      </w:pPr>
    </w:p>
    <w:p w14:paraId="7B4234BA" w14:textId="787DA0C2"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§8.</w:t>
      </w:r>
    </w:p>
    <w:p w14:paraId="35EDC7F8"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lastRenderedPageBreak/>
        <w:t>1. Właściciele nieruchomości, na których zamieszkują mieszkańcy zagospodarowują odpady komunalne poprzez:</w:t>
      </w:r>
    </w:p>
    <w:p w14:paraId="7E1D4D6E" w14:textId="068D256C" w:rsidR="00992477" w:rsidRPr="00592857" w:rsidRDefault="002F59CE" w:rsidP="003221B0">
      <w:pPr>
        <w:pStyle w:val="Akapitzlist"/>
        <w:numPr>
          <w:ilvl w:val="0"/>
          <w:numId w:val="7"/>
        </w:numPr>
        <w:spacing w:after="0" w:line="240" w:lineRule="auto"/>
        <w:ind w:left="993"/>
        <w:rPr>
          <w:rFonts w:ascii="Calibri" w:hAnsi="Calibri" w:cs="Calibri"/>
          <w:sz w:val="22"/>
        </w:rPr>
      </w:pPr>
      <w:r w:rsidRPr="00592857">
        <w:rPr>
          <w:rFonts w:ascii="Calibri" w:hAnsi="Calibri" w:cs="Calibri"/>
          <w:color w:val="000000"/>
          <w:sz w:val="22"/>
        </w:rPr>
        <w:t>umieszczenie ich w pojemnikach lub workach znajdujących się na wyposażeniu nieruchomości, w celu odbioru przez odbiorcę odpadów komunalnych,</w:t>
      </w:r>
    </w:p>
    <w:p w14:paraId="45307B15" w14:textId="6FE145EC" w:rsidR="00992477" w:rsidRPr="00592857" w:rsidRDefault="002F59CE" w:rsidP="003221B0">
      <w:pPr>
        <w:pStyle w:val="Akapitzlist"/>
        <w:numPr>
          <w:ilvl w:val="0"/>
          <w:numId w:val="7"/>
        </w:numPr>
        <w:spacing w:after="0" w:line="240" w:lineRule="auto"/>
        <w:ind w:left="993"/>
        <w:rPr>
          <w:rFonts w:ascii="Calibri" w:hAnsi="Calibri" w:cs="Calibri"/>
          <w:sz w:val="22"/>
        </w:rPr>
      </w:pPr>
      <w:r w:rsidRPr="00592857">
        <w:rPr>
          <w:rFonts w:ascii="Calibri" w:hAnsi="Calibri" w:cs="Calibri"/>
          <w:color w:val="000000"/>
          <w:sz w:val="22"/>
        </w:rPr>
        <w:t>samodzielne przetransportowanie i umieszczenie w pojemniku znajdującym się w punkcie selektywnego zbierania odpadów komunalnych (PSZOK),</w:t>
      </w:r>
    </w:p>
    <w:p w14:paraId="6FEEB3DC" w14:textId="30445696" w:rsidR="00992477" w:rsidRPr="00592857" w:rsidRDefault="002F59CE" w:rsidP="003221B0">
      <w:pPr>
        <w:pStyle w:val="Akapitzlist"/>
        <w:numPr>
          <w:ilvl w:val="0"/>
          <w:numId w:val="7"/>
        </w:numPr>
        <w:spacing w:after="0" w:line="240" w:lineRule="auto"/>
        <w:ind w:left="993"/>
        <w:rPr>
          <w:rFonts w:ascii="Calibri" w:hAnsi="Calibri" w:cs="Calibri"/>
          <w:sz w:val="22"/>
        </w:rPr>
      </w:pPr>
      <w:r w:rsidRPr="00592857">
        <w:rPr>
          <w:rFonts w:ascii="Calibri" w:hAnsi="Calibri" w:cs="Calibri"/>
          <w:color w:val="000000"/>
          <w:sz w:val="22"/>
        </w:rPr>
        <w:t>samodzielne przetransportowanie i nieodpłatne przekazanie zarządzającemu punktem selektywnego zbierania odpadów komunalnych (PSZOK).</w:t>
      </w:r>
    </w:p>
    <w:p w14:paraId="3376F9F5" w14:textId="488C5B81"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Odbiorca odpadów komunalnych odbiera posegregowane odpady komunalne z terenu nieruchomości wg przyjętego harmonogramu, sprzętem przeznaczonym do odbioru poszczególnych rodzajów odpadów</w:t>
      </w:r>
      <w:r w:rsidR="00B753E2" w:rsidRPr="00592857">
        <w:rPr>
          <w:rFonts w:ascii="Calibri" w:hAnsi="Calibri" w:cs="Calibri"/>
          <w:color w:val="000000"/>
          <w:sz w:val="22"/>
        </w:rPr>
        <w:t>,</w:t>
      </w:r>
      <w:r w:rsidRPr="00592857">
        <w:rPr>
          <w:rFonts w:ascii="Calibri" w:hAnsi="Calibri" w:cs="Calibri"/>
          <w:color w:val="000000"/>
          <w:sz w:val="22"/>
        </w:rPr>
        <w:t xml:space="preserve"> o których mowa w </w:t>
      </w:r>
      <w:bookmarkStart w:id="5" w:name="_Hlk213932616"/>
      <w:r w:rsidRPr="00592857">
        <w:rPr>
          <w:rFonts w:ascii="Calibri" w:hAnsi="Calibri" w:cs="Calibri"/>
          <w:color w:val="000000"/>
          <w:sz w:val="22"/>
        </w:rPr>
        <w:t xml:space="preserve">§6 </w:t>
      </w:r>
      <w:r w:rsidR="00592857" w:rsidRPr="00592857">
        <w:rPr>
          <w:rFonts w:ascii="Calibri" w:hAnsi="Calibri" w:cs="Calibri"/>
          <w:color w:val="000000"/>
          <w:sz w:val="22"/>
        </w:rPr>
        <w:t xml:space="preserve">ust. 1 </w:t>
      </w:r>
      <w:r w:rsidR="00E65A67" w:rsidRPr="00592857">
        <w:rPr>
          <w:rFonts w:ascii="Calibri" w:hAnsi="Calibri" w:cs="Calibri"/>
          <w:color w:val="000000"/>
          <w:sz w:val="22"/>
        </w:rPr>
        <w:t xml:space="preserve">pkt. </w:t>
      </w:r>
      <w:r w:rsidRPr="00592857">
        <w:rPr>
          <w:rFonts w:ascii="Calibri" w:hAnsi="Calibri" w:cs="Calibri"/>
          <w:color w:val="000000"/>
          <w:sz w:val="22"/>
        </w:rPr>
        <w:t>1</w:t>
      </w:r>
      <w:r w:rsidR="00447FC6" w:rsidRPr="00592857">
        <w:rPr>
          <w:rFonts w:ascii="Calibri" w:hAnsi="Calibri" w:cs="Calibri"/>
          <w:color w:val="000000"/>
          <w:sz w:val="22"/>
        </w:rPr>
        <w:t xml:space="preserve"> - 8</w:t>
      </w:r>
      <w:bookmarkEnd w:id="5"/>
      <w:r w:rsidRPr="00592857">
        <w:rPr>
          <w:rFonts w:ascii="Calibri" w:hAnsi="Calibri" w:cs="Calibri"/>
          <w:color w:val="000000"/>
          <w:sz w:val="22"/>
        </w:rPr>
        <w:t xml:space="preserve">, z wyłączeniem </w:t>
      </w:r>
      <w:r w:rsidR="00447FC6" w:rsidRPr="00592857">
        <w:rPr>
          <w:rFonts w:ascii="Calibri" w:hAnsi="Calibri" w:cs="Calibri"/>
          <w:color w:val="000000"/>
          <w:sz w:val="22"/>
        </w:rPr>
        <w:t>§6</w:t>
      </w:r>
      <w:r w:rsidR="00592857" w:rsidRPr="00592857">
        <w:rPr>
          <w:rFonts w:ascii="Calibri" w:hAnsi="Calibri" w:cs="Calibri"/>
          <w:color w:val="000000"/>
          <w:sz w:val="22"/>
        </w:rPr>
        <w:t xml:space="preserve"> ust. 1</w:t>
      </w:r>
      <w:r w:rsidR="00447FC6" w:rsidRPr="00592857">
        <w:rPr>
          <w:rFonts w:ascii="Calibri" w:hAnsi="Calibri" w:cs="Calibri"/>
          <w:color w:val="000000"/>
          <w:sz w:val="22"/>
        </w:rPr>
        <w:t xml:space="preserve"> </w:t>
      </w:r>
      <w:r w:rsidR="00E65A67" w:rsidRPr="00592857">
        <w:rPr>
          <w:rFonts w:ascii="Calibri" w:hAnsi="Calibri" w:cs="Calibri"/>
          <w:color w:val="000000"/>
          <w:sz w:val="22"/>
        </w:rPr>
        <w:t>pkt.</w:t>
      </w:r>
      <w:r w:rsidR="00447FC6" w:rsidRPr="00592857">
        <w:rPr>
          <w:rFonts w:ascii="Calibri" w:hAnsi="Calibri" w:cs="Calibri"/>
          <w:color w:val="000000"/>
          <w:sz w:val="22"/>
        </w:rPr>
        <w:t xml:space="preserve"> 9 -17.</w:t>
      </w:r>
    </w:p>
    <w:p w14:paraId="765FE95E" w14:textId="48BDA756"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3. Harmonogramy odbioru odpadów komunalnych z określonymi terminami odbioru poszczególnych rodzajów odpadów komunalnych są udostępniane właścicielom nieruchomości w postaci ulotek </w:t>
      </w:r>
      <w:r w:rsidR="007F30E4" w:rsidRPr="00592857">
        <w:rPr>
          <w:rFonts w:ascii="Calibri" w:hAnsi="Calibri" w:cs="Calibri"/>
          <w:color w:val="000000"/>
          <w:sz w:val="22"/>
        </w:rPr>
        <w:t xml:space="preserve">w siedzibie </w:t>
      </w:r>
      <w:r w:rsidR="002938EA" w:rsidRPr="00592857">
        <w:rPr>
          <w:rFonts w:ascii="Calibri" w:hAnsi="Calibri" w:cs="Calibri"/>
          <w:color w:val="000000"/>
          <w:sz w:val="22"/>
        </w:rPr>
        <w:t>G</w:t>
      </w:r>
      <w:r w:rsidR="007F30E4" w:rsidRPr="00592857">
        <w:rPr>
          <w:rFonts w:ascii="Calibri" w:hAnsi="Calibri" w:cs="Calibri"/>
          <w:color w:val="000000"/>
          <w:sz w:val="22"/>
        </w:rPr>
        <w:t>miny</w:t>
      </w:r>
      <w:r w:rsidR="002938EA" w:rsidRPr="00592857">
        <w:rPr>
          <w:rFonts w:ascii="Calibri" w:hAnsi="Calibri" w:cs="Calibri"/>
          <w:color w:val="000000"/>
          <w:sz w:val="22"/>
        </w:rPr>
        <w:t xml:space="preserve"> Raszyn</w:t>
      </w:r>
      <w:r w:rsidR="007F30E4" w:rsidRPr="00592857">
        <w:rPr>
          <w:rFonts w:ascii="Calibri" w:hAnsi="Calibri" w:cs="Calibri"/>
          <w:color w:val="000000"/>
          <w:sz w:val="22"/>
        </w:rPr>
        <w:t xml:space="preserve">, przez odbiorcę </w:t>
      </w:r>
      <w:r w:rsidR="009A31C6" w:rsidRPr="00592857">
        <w:rPr>
          <w:rFonts w:ascii="Calibri" w:hAnsi="Calibri" w:cs="Calibri"/>
          <w:color w:val="000000"/>
          <w:sz w:val="22"/>
        </w:rPr>
        <w:t>odpadów</w:t>
      </w:r>
      <w:r w:rsidR="007F30E4" w:rsidRPr="00592857">
        <w:rPr>
          <w:rFonts w:ascii="Calibri" w:hAnsi="Calibri" w:cs="Calibri"/>
          <w:color w:val="000000"/>
          <w:sz w:val="22"/>
        </w:rPr>
        <w:t xml:space="preserve"> </w:t>
      </w:r>
      <w:r w:rsidRPr="00592857">
        <w:rPr>
          <w:rFonts w:ascii="Calibri" w:hAnsi="Calibri" w:cs="Calibri"/>
          <w:color w:val="000000"/>
          <w:sz w:val="22"/>
        </w:rPr>
        <w:t>oraz na stronie internetowej Gminy Raszyn</w:t>
      </w:r>
      <w:r w:rsidR="002938EA" w:rsidRPr="00592857">
        <w:rPr>
          <w:rFonts w:ascii="Calibri" w:hAnsi="Calibri" w:cs="Calibri"/>
          <w:color w:val="000000"/>
          <w:sz w:val="22"/>
        </w:rPr>
        <w:t>.</w:t>
      </w:r>
      <w:r w:rsidRPr="00592857">
        <w:rPr>
          <w:rFonts w:ascii="Calibri" w:hAnsi="Calibri" w:cs="Calibri"/>
          <w:color w:val="000000"/>
          <w:sz w:val="22"/>
        </w:rPr>
        <w:t xml:space="preserve"> </w:t>
      </w:r>
    </w:p>
    <w:p w14:paraId="61743DCB" w14:textId="77777777" w:rsidR="009677FB" w:rsidRDefault="009677FB" w:rsidP="003221B0">
      <w:pPr>
        <w:spacing w:after="0" w:line="240" w:lineRule="auto"/>
        <w:jc w:val="center"/>
        <w:rPr>
          <w:rFonts w:ascii="Calibri" w:hAnsi="Calibri" w:cs="Calibri"/>
          <w:b/>
          <w:color w:val="000000"/>
          <w:sz w:val="22"/>
        </w:rPr>
      </w:pPr>
    </w:p>
    <w:p w14:paraId="5888B249" w14:textId="5DECD355"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§9.</w:t>
      </w:r>
    </w:p>
    <w:p w14:paraId="0F2C6D2B"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1. Przewiduje się następujące urządzenia do zbierania odpadów komunalnych na terenie Gminy Raszyn:</w:t>
      </w:r>
    </w:p>
    <w:p w14:paraId="3664CB83" w14:textId="53C11F36"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pojemniki standardowe z tworzywa PVC, spełniające wymagania Polskich Norm zharmonizowanych z normami Unii Europejskiej o kolorystyce odpowiadającej dla grupy odpadów komunalnych, do zbiórki których są przeznaczone</w:t>
      </w:r>
      <w:r w:rsidR="009E640D" w:rsidRPr="00592857">
        <w:rPr>
          <w:rFonts w:ascii="Calibri" w:hAnsi="Calibri" w:cs="Calibri"/>
          <w:color w:val="000000"/>
          <w:sz w:val="22"/>
        </w:rPr>
        <w:t>,</w:t>
      </w:r>
    </w:p>
    <w:p w14:paraId="53E01F9B" w14:textId="32D73163"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worki z folii PE o oznakowaniu i kolorystyce odpowiadającej dla grupy odpadów komunalnych, do zbiórki których są przeznaczone</w:t>
      </w:r>
      <w:r w:rsidR="009E640D" w:rsidRPr="00592857">
        <w:rPr>
          <w:rFonts w:ascii="Calibri" w:hAnsi="Calibri" w:cs="Calibri"/>
          <w:color w:val="000000"/>
          <w:sz w:val="22"/>
        </w:rPr>
        <w:t>,</w:t>
      </w:r>
    </w:p>
    <w:p w14:paraId="58294DEE" w14:textId="3B444360"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kontenery o pojemności od 1,2 m</w:t>
      </w:r>
      <w:r w:rsidRPr="00592857">
        <w:rPr>
          <w:rFonts w:ascii="Calibri" w:hAnsi="Calibri" w:cs="Calibri"/>
          <w:color w:val="000000"/>
          <w:sz w:val="22"/>
          <w:vertAlign w:val="superscript"/>
        </w:rPr>
        <w:t>3</w:t>
      </w:r>
      <w:r w:rsidRPr="00592857">
        <w:rPr>
          <w:rFonts w:ascii="Calibri" w:hAnsi="Calibri" w:cs="Calibri"/>
          <w:color w:val="000000"/>
          <w:sz w:val="22"/>
        </w:rPr>
        <w:t>, w tym pojemniki typu "dzwon" lub "klatka"</w:t>
      </w:r>
      <w:r w:rsidR="009E640D" w:rsidRPr="00592857">
        <w:rPr>
          <w:rFonts w:ascii="Calibri" w:hAnsi="Calibri" w:cs="Calibri"/>
          <w:color w:val="000000"/>
          <w:sz w:val="22"/>
        </w:rPr>
        <w:t>.</w:t>
      </w:r>
    </w:p>
    <w:p w14:paraId="439F8E62"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Do ogólnodostępnego zbierania odpadów komunalnych przewiduje się następujące pojemniki:</w:t>
      </w:r>
    </w:p>
    <w:p w14:paraId="5B262728" w14:textId="048E6EF2"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kosze uliczne o pojemności nie mniejszej niż 50 litrów (L)</w:t>
      </w:r>
      <w:r w:rsidR="009E640D" w:rsidRPr="00592857">
        <w:rPr>
          <w:rFonts w:ascii="Calibri" w:hAnsi="Calibri" w:cs="Calibri"/>
          <w:color w:val="000000"/>
          <w:sz w:val="22"/>
        </w:rPr>
        <w:t>,</w:t>
      </w:r>
    </w:p>
    <w:p w14:paraId="61B91666" w14:textId="6742F46E"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pojemniki na odpady komunalne o pojemności 120 litrów (L),240 litrów (L) lub 1100 litrów (L)</w:t>
      </w:r>
      <w:r w:rsidR="009E640D" w:rsidRPr="00592857">
        <w:rPr>
          <w:rFonts w:ascii="Calibri" w:hAnsi="Calibri" w:cs="Calibri"/>
          <w:color w:val="000000"/>
          <w:sz w:val="22"/>
        </w:rPr>
        <w:t>,</w:t>
      </w:r>
    </w:p>
    <w:p w14:paraId="149D4456" w14:textId="0EA81AD9"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worki foliowe oznakowane o pojemności 60 litrów (L) lub 120 litrów (L)</w:t>
      </w:r>
      <w:r w:rsidR="009E640D" w:rsidRPr="00592857">
        <w:rPr>
          <w:rFonts w:ascii="Calibri" w:hAnsi="Calibri" w:cs="Calibri"/>
          <w:color w:val="000000"/>
          <w:sz w:val="22"/>
        </w:rPr>
        <w:t>,</w:t>
      </w:r>
    </w:p>
    <w:p w14:paraId="705365B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kontenery o pojemności od 1200 do 7000 litrów (L), w tym pojemniki typu "dzwon" lub "klatka".</w:t>
      </w:r>
    </w:p>
    <w:p w14:paraId="4A7117F5"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3. Worki na odpady komunalne </w:t>
      </w:r>
      <w:proofErr w:type="spellStart"/>
      <w:r w:rsidRPr="00592857">
        <w:rPr>
          <w:rFonts w:ascii="Calibri" w:hAnsi="Calibri" w:cs="Calibri"/>
          <w:color w:val="000000"/>
          <w:sz w:val="22"/>
        </w:rPr>
        <w:t>bio</w:t>
      </w:r>
      <w:proofErr w:type="spellEnd"/>
      <w:r w:rsidRPr="00592857">
        <w:rPr>
          <w:rFonts w:ascii="Calibri" w:hAnsi="Calibri" w:cs="Calibri"/>
          <w:color w:val="000000"/>
          <w:sz w:val="22"/>
        </w:rPr>
        <w:t xml:space="preserve"> i zielone należy stosować jednorazowo, dla każdej zebranej partii odpadów komunalnych.</w:t>
      </w:r>
    </w:p>
    <w:p w14:paraId="6FB0F821"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4. Nieruchomość należy wyposażyć w pojemniki oraz worki do selektywnego zbierania odpadów komunalnych w następującym układzie kolorystycznym i oznakowaniu:</w:t>
      </w:r>
    </w:p>
    <w:p w14:paraId="732BF9EE"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a) do zbierania odpadów komunalnych zmieszanych - pojemniki, kolor czarny,</w:t>
      </w:r>
    </w:p>
    <w:p w14:paraId="792007AF" w14:textId="621AA61C"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b) do zbierania odpadów metali, tworzyw sztucznych oraz odpadów opakowaniowych wielomateriałowych - kolor żółty, oznaczony napisem "Metale i tworzywa sztuczne"</w:t>
      </w:r>
      <w:r w:rsidR="009E640D" w:rsidRPr="00592857">
        <w:rPr>
          <w:rFonts w:ascii="Calibri" w:hAnsi="Calibri" w:cs="Calibri"/>
          <w:color w:val="000000"/>
          <w:sz w:val="22"/>
        </w:rPr>
        <w:t>,</w:t>
      </w:r>
    </w:p>
    <w:p w14:paraId="5CD3B7E3" w14:textId="3363719D"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do zbierania odpadów papieru - kolor niebieski oznaczony napisem "Papier i tektura"</w:t>
      </w:r>
      <w:r w:rsidR="009E640D" w:rsidRPr="00592857">
        <w:rPr>
          <w:rFonts w:ascii="Calibri" w:hAnsi="Calibri" w:cs="Calibri"/>
          <w:color w:val="000000"/>
          <w:sz w:val="22"/>
        </w:rPr>
        <w:t>,</w:t>
      </w:r>
    </w:p>
    <w:p w14:paraId="41426E49" w14:textId="090A6E0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do zbierania odpadów opakowaniowych ze szkła - kolor zielony, oznaczony napisem "Szkło"</w:t>
      </w:r>
      <w:r w:rsidR="009E640D" w:rsidRPr="00592857">
        <w:rPr>
          <w:rFonts w:ascii="Calibri" w:hAnsi="Calibri" w:cs="Calibri"/>
          <w:color w:val="000000"/>
          <w:sz w:val="22"/>
        </w:rPr>
        <w:t>,</w:t>
      </w:r>
    </w:p>
    <w:p w14:paraId="2C8DB2CC" w14:textId="702BBBC9"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e) do zbierania odpadów ulegających biodegradacji, ze szczególnym uwzględnieniem bioodpadów</w:t>
      </w:r>
      <w:r w:rsidR="00CF532E" w:rsidRPr="00592857">
        <w:rPr>
          <w:rFonts w:ascii="Calibri" w:hAnsi="Calibri" w:cs="Calibri"/>
          <w:color w:val="000000"/>
          <w:sz w:val="22"/>
        </w:rPr>
        <w:t xml:space="preserve"> </w:t>
      </w:r>
      <w:r w:rsidRPr="00592857">
        <w:rPr>
          <w:rFonts w:ascii="Calibri" w:hAnsi="Calibri" w:cs="Calibri"/>
          <w:color w:val="000000"/>
          <w:sz w:val="22"/>
        </w:rPr>
        <w:t>kolor brązowy oznaczony napisem "</w:t>
      </w:r>
      <w:proofErr w:type="spellStart"/>
      <w:r w:rsidRPr="00592857">
        <w:rPr>
          <w:rFonts w:ascii="Calibri" w:hAnsi="Calibri" w:cs="Calibri"/>
          <w:color w:val="000000"/>
          <w:sz w:val="22"/>
        </w:rPr>
        <w:t>Bio</w:t>
      </w:r>
      <w:proofErr w:type="spellEnd"/>
      <w:r w:rsidRPr="00592857">
        <w:rPr>
          <w:rFonts w:ascii="Calibri" w:hAnsi="Calibri" w:cs="Calibri"/>
          <w:color w:val="000000"/>
          <w:sz w:val="22"/>
        </w:rPr>
        <w:t>"</w:t>
      </w:r>
      <w:r w:rsidR="009E640D" w:rsidRPr="00592857">
        <w:rPr>
          <w:rFonts w:ascii="Calibri" w:hAnsi="Calibri" w:cs="Calibri"/>
          <w:color w:val="000000"/>
          <w:sz w:val="22"/>
        </w:rPr>
        <w:t>,</w:t>
      </w:r>
    </w:p>
    <w:p w14:paraId="5311128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f) do zbierania odpadów ulegających biodegradacji, ze szczególnym uwzględnieniem odpadów zielonych z pielęgnacji ogrodów - kolor brązowy oznaczony napisem "</w:t>
      </w:r>
      <w:proofErr w:type="spellStart"/>
      <w:r w:rsidRPr="00592857">
        <w:rPr>
          <w:rFonts w:ascii="Calibri" w:hAnsi="Calibri" w:cs="Calibri"/>
          <w:color w:val="000000"/>
          <w:sz w:val="22"/>
        </w:rPr>
        <w:t>Bio</w:t>
      </w:r>
      <w:proofErr w:type="spellEnd"/>
      <w:r w:rsidRPr="00592857">
        <w:rPr>
          <w:rFonts w:ascii="Calibri" w:hAnsi="Calibri" w:cs="Calibri"/>
          <w:color w:val="000000"/>
          <w:sz w:val="22"/>
        </w:rPr>
        <w:t>".</w:t>
      </w:r>
    </w:p>
    <w:p w14:paraId="50FFA2E6" w14:textId="6D51B12E"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5.  Pojemniki, o których mowa w ust. 4 lit. b-f, mogą być pokryte kolorami i napisami, tylko w części, nie mniejszej jednak niż 30% zewnętrznej powierzchni pojemników widocznej dla korzystających z pojemników.</w:t>
      </w:r>
    </w:p>
    <w:p w14:paraId="7A1928B1" w14:textId="72071D15"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6. Odpady komunalne należy gromadzić w workach, pojemnikach lub kontenerach, uwzględniając</w:t>
      </w:r>
      <w:r w:rsidR="009E640D" w:rsidRPr="00592857">
        <w:rPr>
          <w:rFonts w:ascii="Calibri" w:hAnsi="Calibri" w:cs="Calibri"/>
          <w:color w:val="000000"/>
          <w:sz w:val="22"/>
        </w:rPr>
        <w:t xml:space="preserve">ych </w:t>
      </w:r>
      <w:r w:rsidRPr="00592857">
        <w:rPr>
          <w:rFonts w:ascii="Calibri" w:hAnsi="Calibri" w:cs="Calibri"/>
          <w:color w:val="000000"/>
          <w:sz w:val="22"/>
        </w:rPr>
        <w:t>następujące normy minimalnych pojemności:</w:t>
      </w:r>
    </w:p>
    <w:p w14:paraId="323B1805" w14:textId="24983691"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1) dla budynków mieszkalnych jednorodzinnych - 40 litrów na mieszkańca, jednak co najmniej jeden pojemnik 120 litrów na każdą nieruchomość</w:t>
      </w:r>
      <w:r w:rsidR="009E640D" w:rsidRPr="00592857">
        <w:rPr>
          <w:rFonts w:ascii="Calibri" w:hAnsi="Calibri" w:cs="Calibri"/>
          <w:color w:val="000000"/>
          <w:sz w:val="22"/>
        </w:rPr>
        <w:t>.</w:t>
      </w:r>
      <w:r w:rsidRPr="00592857">
        <w:rPr>
          <w:rFonts w:ascii="Calibri" w:hAnsi="Calibri" w:cs="Calibri"/>
          <w:color w:val="000000"/>
          <w:sz w:val="22"/>
        </w:rPr>
        <w:t xml:space="preserve"> </w:t>
      </w:r>
      <w:r w:rsidR="009E640D" w:rsidRPr="00592857">
        <w:rPr>
          <w:rFonts w:ascii="Calibri" w:hAnsi="Calibri" w:cs="Calibri"/>
          <w:color w:val="000000"/>
          <w:sz w:val="22"/>
        </w:rPr>
        <w:t>O</w:t>
      </w:r>
      <w:r w:rsidRPr="00592857">
        <w:rPr>
          <w:rFonts w:ascii="Calibri" w:hAnsi="Calibri" w:cs="Calibri"/>
          <w:color w:val="000000"/>
          <w:sz w:val="22"/>
        </w:rPr>
        <w:t>dpady komunalne segregowane należy gromadzić w workach o pojemności co najmniej 60 litrów</w:t>
      </w:r>
      <w:r w:rsidR="009E640D" w:rsidRPr="00592857">
        <w:rPr>
          <w:rFonts w:ascii="Calibri" w:hAnsi="Calibri" w:cs="Calibri"/>
          <w:color w:val="000000"/>
          <w:sz w:val="22"/>
        </w:rPr>
        <w:t>;</w:t>
      </w:r>
    </w:p>
    <w:p w14:paraId="20154C43" w14:textId="14DB2D86"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lastRenderedPageBreak/>
        <w:t>2) dla budynków mieszkalnych wielorodzinnych - 20 litrów na mieszkańca, jednak co najmniej jeden pojemnik 120 litrów na każdą nieruchomość</w:t>
      </w:r>
      <w:r w:rsidR="009E640D" w:rsidRPr="00592857">
        <w:rPr>
          <w:rFonts w:ascii="Calibri" w:hAnsi="Calibri" w:cs="Calibri"/>
          <w:color w:val="000000"/>
          <w:sz w:val="22"/>
        </w:rPr>
        <w:t>.</w:t>
      </w:r>
      <w:r w:rsidRPr="00592857">
        <w:rPr>
          <w:rFonts w:ascii="Calibri" w:hAnsi="Calibri" w:cs="Calibri"/>
          <w:color w:val="000000"/>
          <w:sz w:val="22"/>
        </w:rPr>
        <w:t xml:space="preserve"> </w:t>
      </w:r>
      <w:r w:rsidR="009E640D" w:rsidRPr="00592857">
        <w:rPr>
          <w:rFonts w:ascii="Calibri" w:hAnsi="Calibri" w:cs="Calibri"/>
          <w:color w:val="000000"/>
          <w:sz w:val="22"/>
        </w:rPr>
        <w:t>O</w:t>
      </w:r>
      <w:r w:rsidRPr="00592857">
        <w:rPr>
          <w:rFonts w:ascii="Calibri" w:hAnsi="Calibri" w:cs="Calibri"/>
          <w:color w:val="000000"/>
          <w:sz w:val="22"/>
        </w:rPr>
        <w:t>dpady komunalne segregowane należy gromadzić w pojemnikach o pojemności co najmniej 120 litrów</w:t>
      </w:r>
      <w:r w:rsidR="009E640D" w:rsidRPr="00592857">
        <w:rPr>
          <w:rFonts w:ascii="Calibri" w:hAnsi="Calibri" w:cs="Calibri"/>
          <w:color w:val="000000"/>
          <w:sz w:val="22"/>
        </w:rPr>
        <w:t>.</w:t>
      </w:r>
      <w:r w:rsidRPr="00592857">
        <w:rPr>
          <w:rFonts w:ascii="Calibri" w:hAnsi="Calibri" w:cs="Calibri"/>
          <w:color w:val="000000"/>
          <w:sz w:val="22"/>
        </w:rPr>
        <w:t xml:space="preserve"> </w:t>
      </w:r>
      <w:r w:rsidR="009E640D" w:rsidRPr="00592857">
        <w:rPr>
          <w:rFonts w:ascii="Calibri" w:hAnsi="Calibri" w:cs="Calibri"/>
          <w:color w:val="000000"/>
          <w:sz w:val="22"/>
        </w:rPr>
        <w:t>O</w:t>
      </w:r>
      <w:r w:rsidRPr="00592857">
        <w:rPr>
          <w:rFonts w:ascii="Calibri" w:hAnsi="Calibri" w:cs="Calibri"/>
          <w:color w:val="000000"/>
          <w:sz w:val="22"/>
        </w:rPr>
        <w:t>dpady ulegające biodegradacji, ze szczególnym uwzględnieniem odpadów zielonych z pielęgnacji ogrodów w workach o pojemności do 120 L w kolorze brązowym</w:t>
      </w:r>
      <w:r w:rsidR="009E640D" w:rsidRPr="00592857">
        <w:rPr>
          <w:rFonts w:ascii="Calibri" w:hAnsi="Calibri" w:cs="Calibri"/>
          <w:color w:val="000000"/>
          <w:sz w:val="22"/>
        </w:rPr>
        <w:t>;</w:t>
      </w:r>
    </w:p>
    <w:p w14:paraId="6C1B7503"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3) dla szkół wszelkiego typu - 3 litry na każdego ucznia i pracownika;</w:t>
      </w:r>
    </w:p>
    <w:p w14:paraId="7464E9A6"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4) dla żłobków i przedszkoli - 3 litry na każde dziecko i pracownika;</w:t>
      </w:r>
    </w:p>
    <w:p w14:paraId="5E64855B"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5) dla lokali handlowych - 20 litrów na każde 10m</w:t>
      </w:r>
      <w:r w:rsidRPr="00592857">
        <w:rPr>
          <w:rFonts w:ascii="Calibri" w:hAnsi="Calibri" w:cs="Calibri"/>
          <w:color w:val="000000"/>
          <w:sz w:val="22"/>
          <w:vertAlign w:val="superscript"/>
        </w:rPr>
        <w:t xml:space="preserve">2 </w:t>
      </w:r>
      <w:r w:rsidRPr="00592857">
        <w:rPr>
          <w:rFonts w:ascii="Calibri" w:hAnsi="Calibri" w:cs="Calibri"/>
          <w:color w:val="000000"/>
          <w:sz w:val="22"/>
        </w:rPr>
        <w:t>powierzchni całkowitej, jednak co najmniej jeden pojemnik 120 litrów na lokal;</w:t>
      </w:r>
    </w:p>
    <w:p w14:paraId="515CDE3B"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6) dla punktów handlowych poza lokalem - 50 litrów na każdego zatrudnionego, jednak co najmniej jeden pojemnik 120 litrów na każdy punkt;</w:t>
      </w:r>
    </w:p>
    <w:p w14:paraId="72C66608"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7) dla lokali gastronomicznych - 20 litrów na jedno miejsce konsumpcyjne;</w:t>
      </w:r>
    </w:p>
    <w:p w14:paraId="404530A0"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8) dla zakładów rzemieślniczych, usługowych i produkcyjnych w odniesieniu do pomieszczeń biurowych i socjalnych pojemnik 120 litrów na każdych 10 pracowników;</w:t>
      </w:r>
    </w:p>
    <w:p w14:paraId="39673D5F"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9) dla hoteli, pensjonatów, domów opieki - 20 litrów na jedno łóżko;</w:t>
      </w:r>
    </w:p>
    <w:p w14:paraId="48AA37C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10) dla nieruchomości, na której znajduje się domek letniskowy, i innych nieruchomości wykorzystywanych na cele rekreacyjno-wypoczynkowe - 20 litrów na każdą działkę w okresie od 1 marca do 31 października każdego roku, i 5 litrów poza tym okresem;</w:t>
      </w:r>
    </w:p>
    <w:p w14:paraId="452ADE6E"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11) w przypadku lokali handlowych i gastronomicznych, dla zapewnienia czystości wymagane jest również ustawienie na zewnątrz co najmniej jednego pojemnika na odpady komunalne, dopuszczalne jest usytuowanie jednego pojemnika wspólnego dla wielu lokali ulokowanych w tym samym budynku.</w:t>
      </w:r>
    </w:p>
    <w:p w14:paraId="18A3F595"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7. Właściciele zabudowy wielorodzinnej i budynków zamieszkania zbiorowego mają obowiązek dysponować pojemnością 20 litrów pojemnika na osobę przy cyklu odbioru raz na tydzień.</w:t>
      </w:r>
    </w:p>
    <w:p w14:paraId="22253F96" w14:textId="77777777" w:rsidR="002D3732" w:rsidRPr="00592857" w:rsidRDefault="002D3732" w:rsidP="003221B0">
      <w:pPr>
        <w:spacing w:after="0" w:line="240" w:lineRule="auto"/>
        <w:jc w:val="center"/>
        <w:rPr>
          <w:rFonts w:ascii="Calibri" w:hAnsi="Calibri" w:cs="Calibri"/>
          <w:b/>
          <w:color w:val="000000"/>
          <w:sz w:val="22"/>
        </w:rPr>
      </w:pPr>
    </w:p>
    <w:p w14:paraId="5D9A44E8" w14:textId="303F378B"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§10.</w:t>
      </w:r>
    </w:p>
    <w:p w14:paraId="02524DC7"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1. Ustala się następujące zasady dotyczące rodzaju i minimalnej pojemności pojemników i worków przeznaczonych do zbierania odpadów komunalnych na terenie nieruchomości:</w:t>
      </w:r>
    </w:p>
    <w:p w14:paraId="2A7E887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dla zbierania zmieszanych odpadów komunalnych z budynków mieszkalnych w zabudowie jednorodzinnej:</w:t>
      </w:r>
    </w:p>
    <w:p w14:paraId="5344EC8F"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od jednej osoby do trzech osób - pojemnik lub pojemniki o minimalnej łącznej pojemności 120 L;</w:t>
      </w:r>
    </w:p>
    <w:p w14:paraId="1633F973"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od czterech osób do sześciu osób - pojemnik lub pojemniki o minimalnej łącznej pojemności 240L;</w:t>
      </w:r>
    </w:p>
    <w:p w14:paraId="62F57FE6"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c) od siedmiu osób do dziewięciu osób - pojemnik lub pojemniki o minimalnej łącznej pojemności 360L;</w:t>
      </w:r>
    </w:p>
    <w:p w14:paraId="7F38938F"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d) od dziesięciu osób do dwunastu osób - pojemnik lub pojemniki o minimalnej łącznej pojemności 480L;</w:t>
      </w:r>
    </w:p>
    <w:p w14:paraId="3881E291"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e) od trzynastu osób do trzydziestu osób - pojemnik lub pojemniki o minimalnej łącznej pojemności 1100 L;</w:t>
      </w:r>
    </w:p>
    <w:p w14:paraId="69DD93D7"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dla zbierania odpadów komunalnych segregowanych z budynków mieszkalnych w zabudowie jednorodzinnej odpady komunalne segregowane należy gromadzić w workach o pojemności co najmniej 60 litrów dla poszczególnych rodzajów odpadów komunalnych:</w:t>
      </w:r>
    </w:p>
    <w:p w14:paraId="747D7DA9"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odpadów metali, tworzyw sztucznych oraz odpadów opakowaniowych wielomateriałowych</w:t>
      </w:r>
      <w:r w:rsidR="00830CB3" w:rsidRPr="00592857">
        <w:rPr>
          <w:rFonts w:ascii="Calibri" w:hAnsi="Calibri" w:cs="Calibri"/>
          <w:color w:val="000000"/>
          <w:sz w:val="22"/>
        </w:rPr>
        <w:t xml:space="preserve"> </w:t>
      </w:r>
      <w:r w:rsidRPr="00592857">
        <w:rPr>
          <w:rFonts w:ascii="Calibri" w:hAnsi="Calibri" w:cs="Calibri"/>
          <w:color w:val="000000"/>
          <w:sz w:val="22"/>
        </w:rPr>
        <w:t>worek w kolorze żółtym o pojemności co najmniej 60 litrów;</w:t>
      </w:r>
    </w:p>
    <w:p w14:paraId="0D4AC571"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odpadów papieru</w:t>
      </w:r>
      <w:r w:rsidR="00830CB3" w:rsidRPr="00592857">
        <w:rPr>
          <w:rFonts w:ascii="Calibri" w:hAnsi="Calibri" w:cs="Calibri"/>
          <w:color w:val="000000"/>
          <w:sz w:val="22"/>
        </w:rPr>
        <w:t xml:space="preserve"> </w:t>
      </w:r>
      <w:r w:rsidRPr="00592857">
        <w:rPr>
          <w:rFonts w:ascii="Calibri" w:hAnsi="Calibri" w:cs="Calibri"/>
          <w:color w:val="000000"/>
          <w:sz w:val="22"/>
        </w:rPr>
        <w:t>worek w kolorze niebieskim o pojemności co najmniej 60 litrów;</w:t>
      </w:r>
    </w:p>
    <w:p w14:paraId="08853C12"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c) odpadów opakowaniowych ze szkła - worek w kolorze zielonym o pojemności co najmniej 60 litrów;</w:t>
      </w:r>
    </w:p>
    <w:p w14:paraId="7A5E44F8" w14:textId="4B9F4618"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d) odpadów ulegających biodegradacji, ze szczególnym uwzględnieniem bioodpadów- </w:t>
      </w:r>
      <w:r w:rsidR="006E0C15" w:rsidRPr="00592857">
        <w:rPr>
          <w:rFonts w:ascii="Calibri" w:hAnsi="Calibri" w:cs="Calibri"/>
          <w:color w:val="000000"/>
          <w:sz w:val="22"/>
        </w:rPr>
        <w:t>worek pojemności</w:t>
      </w:r>
      <w:r w:rsidRPr="00592857">
        <w:rPr>
          <w:rFonts w:ascii="Calibri" w:hAnsi="Calibri" w:cs="Calibri"/>
          <w:color w:val="000000"/>
          <w:sz w:val="22"/>
        </w:rPr>
        <w:t xml:space="preserve"> co najmniej 60 L w kolorze brązowym (z zastrzeżeniem § 13);</w:t>
      </w:r>
    </w:p>
    <w:p w14:paraId="0D88D469"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lastRenderedPageBreak/>
        <w:t>e) odpadów ulegających biodegradacji, ze szczególnym uwzględnieniem odpadów zielonych z pielęgnacji ogrodów - worek o pojemności co najmniej 60 L w kolorze brązowym.</w:t>
      </w:r>
    </w:p>
    <w:p w14:paraId="55496C6D"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dla zbierania zmieszanych odpadów komunalnych z zabudowy wielorodzinnej (wspólnot i spółdzielni mieszkaniowych), przy cyklu odbioru raz na tydzień:</w:t>
      </w:r>
    </w:p>
    <w:p w14:paraId="7CD178D8"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od jednej osoby do sześciu osób - pojemnik lub pojemniki o minimalnej łącznej pojemności 120 L;</w:t>
      </w:r>
    </w:p>
    <w:p w14:paraId="0B160237"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od siedmiu osób do dwunastu osób - pojemnik lub pojemniki o minimalnej łącznej pojemności 240 L;</w:t>
      </w:r>
    </w:p>
    <w:p w14:paraId="665FA250"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c) od trzynastu osób do osiemnastu osób - pojemnik lub pojemniki o minimalnej łącznej pojemności 360 L;</w:t>
      </w:r>
    </w:p>
    <w:p w14:paraId="7DE2C8F3"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d) od dziewiętnastu osób do dwudziestu czterech osób - pojemnik lub pojemniki o minimalnej łącznej pojemności 480 L;</w:t>
      </w:r>
    </w:p>
    <w:p w14:paraId="00441615"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e) od dwudziestu pięciu osób do sześćdziesięciu osób - pojemnik lub pojemniki o minimalnej łącznej pojemności 1100 L;</w:t>
      </w:r>
    </w:p>
    <w:p w14:paraId="4F0FC439"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f) od sześćdziesięciu jeden osób do stu dwudziestu osób - pojemnik lub pojemniki o minimalnej łącznej pojemności 2200 L,</w:t>
      </w:r>
    </w:p>
    <w:p w14:paraId="2AE79913"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4) dla zbierania odpadów komunalnych segregowanych z budynków mieszkalnych w zabudowie wielorodzinnej odpady komunalne segregowane należy zbierać w pojemnikach i workach o następujących minimalnych pojemnościach dla poszczególnych rodzajów odpadów komunalnych:</w:t>
      </w:r>
    </w:p>
    <w:p w14:paraId="11E83204"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pojemnik lub pojemniki o łącznej pojemności co najmniej 240 litrów na odpady metali, tworzyw sztucznych oraz odpadów opakowaniowych wielomateriałowych,</w:t>
      </w:r>
    </w:p>
    <w:p w14:paraId="13D37B34"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pojemnik lub pojemniki o łącznej pojemności co najmniej 240 litrów na odpady opakowaniowe ze szkła,</w:t>
      </w:r>
    </w:p>
    <w:p w14:paraId="332A32C3"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c) pojemnik lub pojemniki o łącznej pojemności co najmniej 240 litrów na odpady papieru,</w:t>
      </w:r>
    </w:p>
    <w:p w14:paraId="74EA3782"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d) pojemnik lub pojemniki o łącznej pojemności co najmniej 240 litrów na odpady ulegające biodegradacji, ze szczególnym uwzględnieniem bioodpadów (kuchenne),</w:t>
      </w:r>
    </w:p>
    <w:p w14:paraId="586059CE"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e) worki o pojemności co najmniej 60 L w kolorze brązowym na odpady ulegające biodegradacji, ze szczególnym uwzględnieniem odpadów zielonych z pielęgnacji ogrodów.</w:t>
      </w:r>
    </w:p>
    <w:p w14:paraId="03621D1D"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Ustala się, że wywóz odpadów komunalnych z nieruchomości zamieszkałych odbywać się będzie wg następujących zasad - określa się następującą częstotliwość odbioru:</w:t>
      </w:r>
    </w:p>
    <w:p w14:paraId="66039CE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odpady komunalne niesegregowane (zmieszane, pozostałości po segregacji):</w:t>
      </w:r>
    </w:p>
    <w:p w14:paraId="33A6382F"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1 raz na 2 tygodnie dla zabudowy jednorodzinnej,</w:t>
      </w:r>
    </w:p>
    <w:p w14:paraId="0AC631C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1 raz na tydzień dla zabudowy wielorodzinnej,</w:t>
      </w:r>
    </w:p>
    <w:p w14:paraId="706F61F2" w14:textId="77777777" w:rsidR="00992477" w:rsidRPr="00592857" w:rsidRDefault="002F59CE" w:rsidP="003221B0">
      <w:pPr>
        <w:spacing w:after="0" w:line="240" w:lineRule="auto"/>
        <w:ind w:left="373"/>
        <w:rPr>
          <w:rFonts w:ascii="Calibri" w:hAnsi="Calibri" w:cs="Calibri"/>
          <w:sz w:val="22"/>
        </w:rPr>
      </w:pPr>
      <w:bookmarkStart w:id="6" w:name="_Hlk213935921"/>
      <w:r w:rsidRPr="00592857">
        <w:rPr>
          <w:rFonts w:ascii="Calibri" w:hAnsi="Calibri" w:cs="Calibri"/>
          <w:color w:val="000000"/>
          <w:sz w:val="22"/>
        </w:rPr>
        <w:t>b) odpady komunalne papieru i tektury, w tym odpady opakowaniowe z papieru i tektury:</w:t>
      </w:r>
    </w:p>
    <w:p w14:paraId="7C0D80E3" w14:textId="52F4C879"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 1 raz na </w:t>
      </w:r>
      <w:r w:rsidR="00C10643" w:rsidRPr="00592857">
        <w:rPr>
          <w:rFonts w:ascii="Calibri" w:hAnsi="Calibri" w:cs="Calibri"/>
          <w:color w:val="000000"/>
          <w:sz w:val="22"/>
        </w:rPr>
        <w:t>4</w:t>
      </w:r>
      <w:r w:rsidRPr="00592857">
        <w:rPr>
          <w:rFonts w:ascii="Calibri" w:hAnsi="Calibri" w:cs="Calibri"/>
          <w:color w:val="000000"/>
          <w:sz w:val="22"/>
        </w:rPr>
        <w:t xml:space="preserve"> tygodnie - w zabudowie</w:t>
      </w:r>
      <w:r w:rsidR="00BA29EF" w:rsidRPr="00592857">
        <w:rPr>
          <w:rFonts w:ascii="Calibri" w:hAnsi="Calibri" w:cs="Calibri"/>
          <w:color w:val="000000"/>
          <w:sz w:val="22"/>
        </w:rPr>
        <w:t xml:space="preserve"> jednorodzinnej</w:t>
      </w:r>
      <w:r w:rsidRPr="00592857">
        <w:rPr>
          <w:rFonts w:ascii="Calibri" w:hAnsi="Calibri" w:cs="Calibri"/>
          <w:color w:val="000000"/>
          <w:sz w:val="22"/>
        </w:rPr>
        <w:t>,</w:t>
      </w:r>
    </w:p>
    <w:bookmarkEnd w:id="6"/>
    <w:p w14:paraId="2D168DF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1 raz na tydzień - w zabudowie wielorodzinnej,</w:t>
      </w:r>
    </w:p>
    <w:p w14:paraId="5550D5D5"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metale, tworzywa sztuczne w tym opakowania z tworzyw sztucznych i metali oraz odpady opakowaniowe wielomateriałowe:</w:t>
      </w:r>
    </w:p>
    <w:p w14:paraId="19282073" w14:textId="244D6F54"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 1 raz na </w:t>
      </w:r>
      <w:r w:rsidR="00C10643" w:rsidRPr="00592857">
        <w:rPr>
          <w:rFonts w:ascii="Calibri" w:hAnsi="Calibri" w:cs="Calibri"/>
          <w:color w:val="000000"/>
          <w:sz w:val="22"/>
        </w:rPr>
        <w:t>2</w:t>
      </w:r>
      <w:r w:rsidRPr="00592857">
        <w:rPr>
          <w:rFonts w:ascii="Calibri" w:hAnsi="Calibri" w:cs="Calibri"/>
          <w:color w:val="000000"/>
          <w:sz w:val="22"/>
        </w:rPr>
        <w:t xml:space="preserve"> tygodnie - w zabudowie jednorodzinnej,</w:t>
      </w:r>
    </w:p>
    <w:p w14:paraId="3371ADFA" w14:textId="1FD76F81"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 1 raz na </w:t>
      </w:r>
      <w:r w:rsidR="00774C10" w:rsidRPr="00592857">
        <w:rPr>
          <w:rFonts w:ascii="Calibri" w:hAnsi="Calibri" w:cs="Calibri"/>
          <w:color w:val="000000"/>
          <w:sz w:val="22"/>
        </w:rPr>
        <w:t>ty</w:t>
      </w:r>
      <w:r w:rsidR="00C10643" w:rsidRPr="00592857">
        <w:rPr>
          <w:rFonts w:ascii="Calibri" w:hAnsi="Calibri" w:cs="Calibri"/>
          <w:color w:val="000000"/>
          <w:sz w:val="22"/>
        </w:rPr>
        <w:t>dzień</w:t>
      </w:r>
      <w:r w:rsidR="00774C10" w:rsidRPr="00592857">
        <w:rPr>
          <w:rFonts w:ascii="Calibri" w:hAnsi="Calibri" w:cs="Calibri"/>
          <w:color w:val="000000"/>
          <w:sz w:val="22"/>
        </w:rPr>
        <w:t xml:space="preserve"> </w:t>
      </w:r>
      <w:r w:rsidRPr="00592857">
        <w:rPr>
          <w:rFonts w:ascii="Calibri" w:hAnsi="Calibri" w:cs="Calibri"/>
          <w:color w:val="000000"/>
          <w:sz w:val="22"/>
        </w:rPr>
        <w:t>- w zabudowie wielorodzinnej,</w:t>
      </w:r>
    </w:p>
    <w:p w14:paraId="2B2C0D43"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szkło bezbarwne i kolorowe, w tym odpady opakowaniowe ze szkła:</w:t>
      </w:r>
    </w:p>
    <w:p w14:paraId="0513D89B" w14:textId="77777777" w:rsidR="00C10643" w:rsidRPr="00592857" w:rsidRDefault="002F59CE" w:rsidP="003221B0">
      <w:pPr>
        <w:spacing w:after="0" w:line="240" w:lineRule="auto"/>
        <w:ind w:left="373"/>
        <w:rPr>
          <w:rFonts w:ascii="Calibri" w:hAnsi="Calibri" w:cs="Calibri"/>
          <w:color w:val="000000"/>
          <w:sz w:val="22"/>
        </w:rPr>
      </w:pPr>
      <w:r w:rsidRPr="00592857">
        <w:rPr>
          <w:rFonts w:ascii="Calibri" w:hAnsi="Calibri" w:cs="Calibri"/>
          <w:color w:val="000000"/>
          <w:sz w:val="22"/>
        </w:rPr>
        <w:t xml:space="preserve">– </w:t>
      </w:r>
      <w:r w:rsidR="007F30E4" w:rsidRPr="00592857">
        <w:rPr>
          <w:rFonts w:ascii="Calibri" w:hAnsi="Calibri" w:cs="Calibri"/>
          <w:color w:val="000000"/>
          <w:sz w:val="22"/>
        </w:rPr>
        <w:t xml:space="preserve"> raz na </w:t>
      </w:r>
      <w:r w:rsidR="00C10643" w:rsidRPr="00592857">
        <w:rPr>
          <w:rFonts w:ascii="Calibri" w:hAnsi="Calibri" w:cs="Calibri"/>
          <w:color w:val="000000"/>
          <w:sz w:val="22"/>
        </w:rPr>
        <w:t>2 miesiące</w:t>
      </w:r>
      <w:r w:rsidR="007F30E4" w:rsidRPr="00592857">
        <w:rPr>
          <w:rFonts w:ascii="Calibri" w:hAnsi="Calibri" w:cs="Calibri"/>
          <w:color w:val="000000"/>
          <w:sz w:val="22"/>
        </w:rPr>
        <w:t xml:space="preserve"> – dla zabudowy jednorodzinnej</w:t>
      </w:r>
      <w:r w:rsidR="00C10643" w:rsidRPr="00592857">
        <w:rPr>
          <w:rFonts w:ascii="Calibri" w:hAnsi="Calibri" w:cs="Calibri"/>
          <w:color w:val="000000"/>
          <w:sz w:val="22"/>
        </w:rPr>
        <w:t>,</w:t>
      </w:r>
    </w:p>
    <w:p w14:paraId="761B4300" w14:textId="2A6F260F" w:rsidR="00992477" w:rsidRPr="00592857" w:rsidRDefault="00C10643" w:rsidP="003221B0">
      <w:pPr>
        <w:pStyle w:val="Akapitzlist"/>
        <w:numPr>
          <w:ilvl w:val="0"/>
          <w:numId w:val="11"/>
        </w:numPr>
        <w:spacing w:after="0" w:line="240" w:lineRule="auto"/>
        <w:ind w:left="601" w:hanging="227"/>
        <w:rPr>
          <w:rFonts w:ascii="Calibri" w:hAnsi="Calibri" w:cs="Calibri"/>
          <w:color w:val="000000"/>
          <w:sz w:val="22"/>
        </w:rPr>
      </w:pPr>
      <w:r w:rsidRPr="00592857">
        <w:rPr>
          <w:rFonts w:ascii="Calibri" w:hAnsi="Calibri" w:cs="Calibri"/>
          <w:color w:val="000000"/>
          <w:sz w:val="22"/>
        </w:rPr>
        <w:t xml:space="preserve">raz na tydzień – w zabudowie </w:t>
      </w:r>
      <w:r w:rsidR="007F30E4" w:rsidRPr="00592857">
        <w:rPr>
          <w:rFonts w:ascii="Calibri" w:hAnsi="Calibri" w:cs="Calibri"/>
          <w:color w:val="000000"/>
          <w:sz w:val="22"/>
        </w:rPr>
        <w:t>wielorodzinnej</w:t>
      </w:r>
      <w:r w:rsidR="002F59CE" w:rsidRPr="00592857">
        <w:rPr>
          <w:rFonts w:ascii="Calibri" w:hAnsi="Calibri" w:cs="Calibri"/>
          <w:color w:val="000000"/>
          <w:sz w:val="22"/>
        </w:rPr>
        <w:t>,</w:t>
      </w:r>
    </w:p>
    <w:p w14:paraId="0EE6570E" w14:textId="2F278563"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e)</w:t>
      </w:r>
      <w:r w:rsidR="00254243" w:rsidRPr="00592857">
        <w:rPr>
          <w:rFonts w:ascii="Calibri" w:hAnsi="Calibri" w:cs="Calibri"/>
          <w:color w:val="000000"/>
          <w:sz w:val="22"/>
        </w:rPr>
        <w:t xml:space="preserve"> </w:t>
      </w:r>
      <w:r w:rsidR="000323C8" w:rsidRPr="00592857">
        <w:rPr>
          <w:rFonts w:ascii="Calibri" w:hAnsi="Calibri" w:cs="Calibri"/>
          <w:color w:val="000000"/>
          <w:sz w:val="22"/>
        </w:rPr>
        <w:t xml:space="preserve">bioodpady stanowiące odpady komunalne: </w:t>
      </w:r>
    </w:p>
    <w:p w14:paraId="35A677E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1 raz na 2 tygodnie w zabudowie jednorodzinnej,</w:t>
      </w:r>
    </w:p>
    <w:p w14:paraId="4E5274CA"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1 raz na tydzień w zabudowie wielorodzinnej,</w:t>
      </w:r>
    </w:p>
    <w:p w14:paraId="4C57591A" w14:textId="4C47AA33"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f) odpady </w:t>
      </w:r>
      <w:r w:rsidR="000323C8" w:rsidRPr="00592857">
        <w:rPr>
          <w:rFonts w:ascii="Calibri" w:hAnsi="Calibri" w:cs="Calibri"/>
          <w:color w:val="000000"/>
          <w:sz w:val="22"/>
        </w:rPr>
        <w:t>stanowiące części roślin pochodzące z terenów zielonych</w:t>
      </w:r>
      <w:r w:rsidR="00E13D39" w:rsidRPr="00592857">
        <w:rPr>
          <w:rFonts w:ascii="Calibri" w:hAnsi="Calibri" w:cs="Calibri"/>
          <w:color w:val="000000"/>
          <w:sz w:val="22"/>
        </w:rPr>
        <w:t>:</w:t>
      </w:r>
    </w:p>
    <w:p w14:paraId="5BA0F8EB" w14:textId="77777777" w:rsidR="003221B0" w:rsidRPr="003221B0" w:rsidRDefault="002F59CE" w:rsidP="003221B0">
      <w:pPr>
        <w:pStyle w:val="Akapitzlist"/>
        <w:spacing w:after="0" w:line="240" w:lineRule="auto"/>
        <w:ind w:left="360"/>
        <w:jc w:val="both"/>
        <w:rPr>
          <w:rFonts w:ascii="Calibri" w:hAnsi="Calibri" w:cs="Calibri"/>
          <w:color w:val="000000"/>
          <w:sz w:val="22"/>
        </w:rPr>
      </w:pPr>
      <w:r w:rsidRPr="003221B0">
        <w:rPr>
          <w:rFonts w:ascii="Calibri" w:hAnsi="Calibri" w:cs="Calibri"/>
          <w:color w:val="000000"/>
          <w:sz w:val="22"/>
        </w:rPr>
        <w:t>– w okresie od 1 kwietnia do 30 listopada - jeden raz na dwa tygodnie</w:t>
      </w:r>
      <w:r w:rsidR="001D3BD1" w:rsidRPr="003221B0">
        <w:rPr>
          <w:rFonts w:ascii="Calibri" w:hAnsi="Calibri" w:cs="Calibri"/>
          <w:color w:val="000000"/>
          <w:sz w:val="22"/>
        </w:rPr>
        <w:t>,</w:t>
      </w:r>
      <w:r w:rsidR="00E13D39" w:rsidRPr="003221B0">
        <w:rPr>
          <w:rFonts w:ascii="Calibri" w:hAnsi="Calibri" w:cs="Calibri"/>
          <w:color w:val="000000"/>
          <w:sz w:val="22"/>
        </w:rPr>
        <w:t xml:space="preserve"> </w:t>
      </w:r>
      <w:r w:rsidR="00592857" w:rsidRPr="003221B0">
        <w:rPr>
          <w:rFonts w:ascii="Calibri" w:hAnsi="Calibri" w:cs="Calibri"/>
          <w:color w:val="000000"/>
          <w:sz w:val="22"/>
        </w:rPr>
        <w:t xml:space="preserve">a </w:t>
      </w:r>
      <w:r w:rsidR="001D3BD1" w:rsidRPr="003221B0">
        <w:rPr>
          <w:rFonts w:ascii="Calibri" w:hAnsi="Calibri" w:cs="Calibri"/>
          <w:color w:val="000000"/>
          <w:sz w:val="22"/>
        </w:rPr>
        <w:t xml:space="preserve">w okresie od stycznia do lutego - jeden raz w miesiącu, tylko odbiór naturalnych choinek świątecznych (bez ozdób, opakowań, ziemi i donic) - </w:t>
      </w:r>
      <w:r w:rsidR="00E13D39" w:rsidRPr="003221B0">
        <w:rPr>
          <w:rFonts w:ascii="Calibri" w:hAnsi="Calibri" w:cs="Calibri"/>
          <w:color w:val="000000"/>
          <w:sz w:val="22"/>
        </w:rPr>
        <w:t>w zabudowie jednorodzinnej</w:t>
      </w:r>
      <w:r w:rsidR="00CC7780" w:rsidRPr="003221B0">
        <w:rPr>
          <w:rFonts w:ascii="Calibri" w:hAnsi="Calibri" w:cs="Calibri"/>
          <w:color w:val="000000"/>
          <w:sz w:val="22"/>
        </w:rPr>
        <w:t>;</w:t>
      </w:r>
      <w:r w:rsidR="00C07895" w:rsidRPr="003221B0">
        <w:rPr>
          <w:rFonts w:ascii="Calibri" w:hAnsi="Calibri" w:cs="Calibri"/>
          <w:color w:val="000000"/>
          <w:sz w:val="22"/>
        </w:rPr>
        <w:t xml:space="preserve"> </w:t>
      </w:r>
    </w:p>
    <w:p w14:paraId="2B30134B" w14:textId="7317F9E9" w:rsidR="00E65A67" w:rsidRPr="003221B0" w:rsidRDefault="003221B0" w:rsidP="003221B0">
      <w:pPr>
        <w:pStyle w:val="Akapitzlist"/>
        <w:spacing w:after="0" w:line="240" w:lineRule="auto"/>
        <w:ind w:left="360"/>
        <w:jc w:val="both"/>
        <w:rPr>
          <w:rFonts w:ascii="Calibri" w:hAnsi="Calibri" w:cs="Calibri"/>
          <w:color w:val="000000"/>
          <w:sz w:val="22"/>
        </w:rPr>
      </w:pPr>
      <w:r w:rsidRPr="003221B0">
        <w:rPr>
          <w:rFonts w:ascii="Calibri" w:hAnsi="Calibri" w:cs="Calibri"/>
          <w:color w:val="000000"/>
          <w:sz w:val="22"/>
        </w:rPr>
        <w:lastRenderedPageBreak/>
        <w:t xml:space="preserve">- </w:t>
      </w:r>
      <w:r w:rsidR="00E13D39" w:rsidRPr="003221B0">
        <w:rPr>
          <w:rFonts w:ascii="Calibri" w:hAnsi="Calibri" w:cs="Calibri"/>
          <w:sz w:val="22"/>
        </w:rPr>
        <w:t>w okresie od 1 kwietnia do 30 listopada - jeden raz na tydzień</w:t>
      </w:r>
      <w:r w:rsidR="001D3BD1" w:rsidRPr="003221B0">
        <w:rPr>
          <w:rFonts w:ascii="Calibri" w:hAnsi="Calibri" w:cs="Calibri"/>
          <w:sz w:val="22"/>
        </w:rPr>
        <w:t>,</w:t>
      </w:r>
      <w:r w:rsidR="00E13D39" w:rsidRPr="003221B0">
        <w:rPr>
          <w:rFonts w:ascii="Calibri" w:hAnsi="Calibri" w:cs="Calibri"/>
          <w:sz w:val="22"/>
        </w:rPr>
        <w:t xml:space="preserve"> </w:t>
      </w:r>
      <w:r w:rsidR="00592857" w:rsidRPr="003221B0">
        <w:rPr>
          <w:rFonts w:ascii="Calibri" w:hAnsi="Calibri" w:cs="Calibri"/>
          <w:sz w:val="22"/>
        </w:rPr>
        <w:t xml:space="preserve">a </w:t>
      </w:r>
      <w:bookmarkStart w:id="7" w:name="_Hlk214293060"/>
      <w:r w:rsidR="00E13D39" w:rsidRPr="003221B0">
        <w:rPr>
          <w:rFonts w:ascii="Calibri" w:hAnsi="Calibri" w:cs="Calibri"/>
          <w:color w:val="000000"/>
          <w:sz w:val="22"/>
        </w:rPr>
        <w:t>w okresie od stycznia do lutego - jeden raz w miesiącu, tylko odbiór naturalnych choinek świątecznych (bez ozdób, opakowań, ziemi i donic)</w:t>
      </w:r>
      <w:bookmarkEnd w:id="7"/>
      <w:r w:rsidR="001D3BD1" w:rsidRPr="00592857">
        <w:rPr>
          <w:rFonts w:ascii="Calibri" w:hAnsi="Calibri" w:cs="Calibri"/>
          <w:color w:val="000000"/>
          <w:sz w:val="22"/>
        </w:rPr>
        <w:t xml:space="preserve"> - </w:t>
      </w:r>
      <w:r w:rsidR="001D3BD1" w:rsidRPr="003221B0">
        <w:rPr>
          <w:rFonts w:ascii="Calibri" w:hAnsi="Calibri" w:cs="Calibri"/>
          <w:color w:val="000000"/>
          <w:sz w:val="22"/>
        </w:rPr>
        <w:t>w zabudowie wielorodzinnej</w:t>
      </w:r>
      <w:r w:rsidR="00E13D39" w:rsidRPr="003221B0">
        <w:rPr>
          <w:rFonts w:ascii="Calibri" w:hAnsi="Calibri" w:cs="Calibri"/>
          <w:color w:val="000000"/>
          <w:sz w:val="22"/>
        </w:rPr>
        <w:t xml:space="preserve">; </w:t>
      </w:r>
    </w:p>
    <w:p w14:paraId="1DBADAA0" w14:textId="58BC0E7F" w:rsidR="00BA29EF" w:rsidRPr="00592857" w:rsidRDefault="00C62DE6" w:rsidP="003221B0">
      <w:pPr>
        <w:spacing w:after="0" w:line="240" w:lineRule="auto"/>
        <w:ind w:left="373"/>
        <w:rPr>
          <w:rFonts w:ascii="Calibri" w:hAnsi="Calibri" w:cs="Calibri"/>
          <w:color w:val="000000"/>
          <w:sz w:val="22"/>
        </w:rPr>
      </w:pPr>
      <w:r w:rsidRPr="00592857">
        <w:rPr>
          <w:rFonts w:ascii="Calibri" w:hAnsi="Calibri" w:cs="Calibri"/>
          <w:color w:val="000000"/>
          <w:sz w:val="22"/>
        </w:rPr>
        <w:t>g</w:t>
      </w:r>
      <w:r w:rsidR="00BA29EF" w:rsidRPr="00592857">
        <w:rPr>
          <w:rFonts w:ascii="Calibri" w:hAnsi="Calibri" w:cs="Calibri"/>
          <w:color w:val="000000"/>
          <w:sz w:val="22"/>
        </w:rPr>
        <w:t>) meble i inne odpady wielkogabarytowe:</w:t>
      </w:r>
    </w:p>
    <w:p w14:paraId="3D2D0584" w14:textId="2FA5D838" w:rsidR="00BA29EF" w:rsidRPr="00592857" w:rsidRDefault="00BA29EF" w:rsidP="003221B0">
      <w:pPr>
        <w:spacing w:after="0" w:line="240" w:lineRule="auto"/>
        <w:ind w:left="373"/>
        <w:rPr>
          <w:rFonts w:ascii="Calibri" w:hAnsi="Calibri" w:cs="Calibri"/>
          <w:sz w:val="22"/>
        </w:rPr>
      </w:pPr>
      <w:r w:rsidRPr="00592857">
        <w:rPr>
          <w:rFonts w:ascii="Calibri" w:hAnsi="Calibri" w:cs="Calibri"/>
          <w:color w:val="000000"/>
          <w:sz w:val="22"/>
        </w:rPr>
        <w:t xml:space="preserve">- 2 razy w ciągu roku (marzec, wrzesień) – dla </w:t>
      </w:r>
      <w:r w:rsidR="007F30E4" w:rsidRPr="00592857">
        <w:rPr>
          <w:rFonts w:ascii="Calibri" w:hAnsi="Calibri" w:cs="Calibri"/>
          <w:color w:val="000000"/>
          <w:sz w:val="22"/>
        </w:rPr>
        <w:t>zabudowy jednorodzinnej i wielorodzinnej.</w:t>
      </w:r>
    </w:p>
    <w:p w14:paraId="5DE55D74" w14:textId="253862D9"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3. Ustala się, że wywóz odpadów komunalnych z nieruchomości określonych w § 9 ust. 6 pkt </w:t>
      </w:r>
      <w:r w:rsidR="007F30E4" w:rsidRPr="00592857">
        <w:rPr>
          <w:rFonts w:ascii="Calibri" w:hAnsi="Calibri" w:cs="Calibri"/>
          <w:color w:val="000000"/>
          <w:sz w:val="22"/>
        </w:rPr>
        <w:t>3</w:t>
      </w:r>
      <w:r w:rsidRPr="00592857">
        <w:rPr>
          <w:rFonts w:ascii="Calibri" w:hAnsi="Calibri" w:cs="Calibri"/>
          <w:color w:val="000000"/>
          <w:sz w:val="22"/>
        </w:rPr>
        <w:t>-</w:t>
      </w:r>
      <w:r w:rsidR="00523DCA" w:rsidRPr="00592857">
        <w:rPr>
          <w:rFonts w:ascii="Calibri" w:hAnsi="Calibri" w:cs="Calibri"/>
          <w:color w:val="000000"/>
          <w:sz w:val="22"/>
        </w:rPr>
        <w:t>9</w:t>
      </w:r>
      <w:r w:rsidR="00A55646" w:rsidRPr="00592857">
        <w:rPr>
          <w:rFonts w:ascii="Calibri" w:hAnsi="Calibri" w:cs="Calibri"/>
          <w:color w:val="000000"/>
          <w:sz w:val="22"/>
        </w:rPr>
        <w:t xml:space="preserve"> oraz nieruchomości, na których znajdują się domki letniskowe, i innych nieruchomości wykorzystywanych na cele </w:t>
      </w:r>
      <w:proofErr w:type="spellStart"/>
      <w:r w:rsidR="00A55646" w:rsidRPr="00592857">
        <w:rPr>
          <w:rFonts w:ascii="Calibri" w:hAnsi="Calibri" w:cs="Calibri"/>
          <w:color w:val="000000"/>
          <w:sz w:val="22"/>
        </w:rPr>
        <w:t>rekreacyjno</w:t>
      </w:r>
      <w:proofErr w:type="spellEnd"/>
      <w:r w:rsidR="00A55646" w:rsidRPr="00592857">
        <w:rPr>
          <w:rFonts w:ascii="Calibri" w:hAnsi="Calibri" w:cs="Calibri"/>
          <w:color w:val="000000"/>
          <w:sz w:val="22"/>
        </w:rPr>
        <w:t xml:space="preserve"> - wypoczynkowe</w:t>
      </w:r>
      <w:r w:rsidRPr="00592857">
        <w:rPr>
          <w:rFonts w:ascii="Calibri" w:hAnsi="Calibri" w:cs="Calibri"/>
          <w:color w:val="000000"/>
          <w:sz w:val="22"/>
        </w:rPr>
        <w:t xml:space="preserve"> odbywać się będzie wg następujących zasad:</w:t>
      </w:r>
    </w:p>
    <w:p w14:paraId="433F1610" w14:textId="2B0C8CB9"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1) </w:t>
      </w:r>
      <w:r w:rsidR="000D320E" w:rsidRPr="00592857">
        <w:rPr>
          <w:rFonts w:ascii="Calibri" w:hAnsi="Calibri" w:cs="Calibri"/>
          <w:color w:val="000000"/>
          <w:sz w:val="22"/>
        </w:rPr>
        <w:t xml:space="preserve">wywóz </w:t>
      </w:r>
      <w:r w:rsidRPr="00592857">
        <w:rPr>
          <w:rFonts w:ascii="Calibri" w:hAnsi="Calibri" w:cs="Calibri"/>
          <w:color w:val="000000"/>
          <w:sz w:val="22"/>
        </w:rPr>
        <w:t>odpadów komunalnych zmieszanych (pozostałości po segregacji) z terenu nieruchomości co najmniej jeden raz w tygodniu</w:t>
      </w:r>
      <w:r w:rsidR="000D320E" w:rsidRPr="00592857">
        <w:rPr>
          <w:rFonts w:ascii="Calibri" w:hAnsi="Calibri" w:cs="Calibri"/>
          <w:color w:val="000000"/>
          <w:sz w:val="22"/>
        </w:rPr>
        <w:t>;</w:t>
      </w:r>
    </w:p>
    <w:p w14:paraId="663E455E" w14:textId="1B7F4DDB"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2) </w:t>
      </w:r>
      <w:r w:rsidR="000D320E" w:rsidRPr="00592857">
        <w:rPr>
          <w:rFonts w:ascii="Calibri" w:hAnsi="Calibri" w:cs="Calibri"/>
          <w:color w:val="000000"/>
          <w:sz w:val="22"/>
        </w:rPr>
        <w:t xml:space="preserve">wywóz </w:t>
      </w:r>
      <w:r w:rsidRPr="00592857">
        <w:rPr>
          <w:rFonts w:ascii="Calibri" w:hAnsi="Calibri" w:cs="Calibri"/>
          <w:color w:val="000000"/>
          <w:sz w:val="22"/>
        </w:rPr>
        <w:t>odpadów komunalnych segregowanych z następującą częstotliwością:</w:t>
      </w:r>
    </w:p>
    <w:p w14:paraId="7DF81404"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zużytych baterii i akumulatorów, zużytego sprzętu elektrycznego i elektronicznego, zużytych opon, przeterminowanych leków i chemikaliów - co najmniej jeden raz w miesiącu;</w:t>
      </w:r>
    </w:p>
    <w:p w14:paraId="3124DABC"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mebli i innych odpadów wielkogabarytowych - co najmniej jeden raz w miesiącu,</w:t>
      </w:r>
    </w:p>
    <w:p w14:paraId="6DE82CBF" w14:textId="0BBDBE39"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c) odpadów opakowaniowych ze </w:t>
      </w:r>
      <w:r w:rsidRPr="00592857">
        <w:rPr>
          <w:rFonts w:ascii="Calibri" w:hAnsi="Calibri" w:cs="Calibri"/>
          <w:b/>
          <w:color w:val="000000"/>
          <w:sz w:val="22"/>
        </w:rPr>
        <w:t>szkła</w:t>
      </w:r>
      <w:r w:rsidR="00C322E9" w:rsidRPr="00592857">
        <w:rPr>
          <w:rFonts w:ascii="Calibri" w:hAnsi="Calibri" w:cs="Calibri"/>
          <w:b/>
          <w:color w:val="000000"/>
          <w:sz w:val="22"/>
        </w:rPr>
        <w:t xml:space="preserve"> </w:t>
      </w:r>
      <w:r w:rsidRPr="00592857">
        <w:rPr>
          <w:rFonts w:ascii="Calibri" w:hAnsi="Calibri" w:cs="Calibri"/>
          <w:color w:val="000000"/>
          <w:sz w:val="22"/>
        </w:rPr>
        <w:t xml:space="preserve">co najmniej raz </w:t>
      </w:r>
      <w:r w:rsidR="00CD60A1" w:rsidRPr="00592857">
        <w:rPr>
          <w:rFonts w:ascii="Calibri" w:hAnsi="Calibri" w:cs="Calibri"/>
          <w:color w:val="000000"/>
          <w:sz w:val="22"/>
        </w:rPr>
        <w:t xml:space="preserve">na </w:t>
      </w:r>
      <w:r w:rsidR="00CC7780" w:rsidRPr="00592857">
        <w:rPr>
          <w:rFonts w:ascii="Calibri" w:hAnsi="Calibri" w:cs="Calibri"/>
          <w:color w:val="000000"/>
          <w:sz w:val="22"/>
        </w:rPr>
        <w:t>kwartał</w:t>
      </w:r>
      <w:r w:rsidRPr="00592857">
        <w:rPr>
          <w:rFonts w:ascii="Calibri" w:hAnsi="Calibri" w:cs="Calibri"/>
          <w:color w:val="000000"/>
          <w:sz w:val="22"/>
        </w:rPr>
        <w:t>;</w:t>
      </w:r>
    </w:p>
    <w:p w14:paraId="7F097C0A" w14:textId="7036E375"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d) odpadów </w:t>
      </w:r>
      <w:r w:rsidRPr="00592857">
        <w:rPr>
          <w:rFonts w:ascii="Calibri" w:hAnsi="Calibri" w:cs="Calibri"/>
          <w:b/>
          <w:color w:val="000000"/>
          <w:sz w:val="22"/>
        </w:rPr>
        <w:t>papieru</w:t>
      </w:r>
      <w:r w:rsidR="00C322E9" w:rsidRPr="00592857">
        <w:rPr>
          <w:rFonts w:ascii="Calibri" w:hAnsi="Calibri" w:cs="Calibri"/>
          <w:b/>
          <w:color w:val="000000"/>
          <w:sz w:val="22"/>
        </w:rPr>
        <w:t xml:space="preserve"> </w:t>
      </w:r>
      <w:r w:rsidRPr="00592857">
        <w:rPr>
          <w:rFonts w:ascii="Calibri" w:hAnsi="Calibri" w:cs="Calibri"/>
          <w:color w:val="000000"/>
          <w:sz w:val="22"/>
        </w:rPr>
        <w:t xml:space="preserve">co najmniej jeden raz </w:t>
      </w:r>
      <w:r w:rsidR="00CD60A1" w:rsidRPr="00592857">
        <w:rPr>
          <w:rFonts w:ascii="Calibri" w:hAnsi="Calibri" w:cs="Calibri"/>
          <w:color w:val="000000"/>
          <w:sz w:val="22"/>
        </w:rPr>
        <w:t>na miesiąc</w:t>
      </w:r>
      <w:r w:rsidRPr="00592857">
        <w:rPr>
          <w:rFonts w:ascii="Calibri" w:hAnsi="Calibri" w:cs="Calibri"/>
          <w:color w:val="000000"/>
          <w:sz w:val="22"/>
        </w:rPr>
        <w:t>;</w:t>
      </w:r>
    </w:p>
    <w:p w14:paraId="29E89820" w14:textId="1057D39F"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e) odpadów </w:t>
      </w:r>
      <w:r w:rsidRPr="00592857">
        <w:rPr>
          <w:rFonts w:ascii="Calibri" w:hAnsi="Calibri" w:cs="Calibri"/>
          <w:b/>
          <w:color w:val="000000"/>
          <w:sz w:val="22"/>
        </w:rPr>
        <w:t>metali</w:t>
      </w:r>
      <w:r w:rsidRPr="00592857">
        <w:rPr>
          <w:rFonts w:ascii="Calibri" w:hAnsi="Calibri" w:cs="Calibri"/>
          <w:color w:val="000000"/>
          <w:sz w:val="22"/>
        </w:rPr>
        <w:t xml:space="preserve">, </w:t>
      </w:r>
      <w:r w:rsidRPr="00592857">
        <w:rPr>
          <w:rFonts w:ascii="Calibri" w:hAnsi="Calibri" w:cs="Calibri"/>
          <w:b/>
          <w:color w:val="000000"/>
          <w:sz w:val="22"/>
        </w:rPr>
        <w:t xml:space="preserve">tworzyw sztucznych oraz </w:t>
      </w:r>
      <w:r w:rsidRPr="00592857">
        <w:rPr>
          <w:rFonts w:ascii="Calibri" w:hAnsi="Calibri" w:cs="Calibri"/>
          <w:color w:val="000000"/>
          <w:sz w:val="22"/>
        </w:rPr>
        <w:t>odpadów opakowaniowych wielomateriałowych - co najmniej raz</w:t>
      </w:r>
      <w:r w:rsidR="00CD60A1" w:rsidRPr="00592857">
        <w:rPr>
          <w:rFonts w:ascii="Calibri" w:hAnsi="Calibri" w:cs="Calibri"/>
          <w:color w:val="000000"/>
          <w:sz w:val="22"/>
        </w:rPr>
        <w:t xml:space="preserve"> na</w:t>
      </w:r>
      <w:r w:rsidRPr="00592857">
        <w:rPr>
          <w:rFonts w:ascii="Calibri" w:hAnsi="Calibri" w:cs="Calibri"/>
          <w:color w:val="000000"/>
          <w:sz w:val="22"/>
        </w:rPr>
        <w:t xml:space="preserve"> </w:t>
      </w:r>
      <w:r w:rsidR="00CC7780" w:rsidRPr="00592857">
        <w:rPr>
          <w:rFonts w:ascii="Calibri" w:hAnsi="Calibri" w:cs="Calibri"/>
          <w:color w:val="000000"/>
          <w:sz w:val="22"/>
        </w:rPr>
        <w:t>kwartał</w:t>
      </w:r>
      <w:r w:rsidRPr="00592857">
        <w:rPr>
          <w:rFonts w:ascii="Calibri" w:hAnsi="Calibri" w:cs="Calibri"/>
          <w:color w:val="000000"/>
          <w:sz w:val="22"/>
        </w:rPr>
        <w:t>;</w:t>
      </w:r>
    </w:p>
    <w:p w14:paraId="5B20CD47" w14:textId="075BB86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f) </w:t>
      </w:r>
      <w:r w:rsidR="00CC7780" w:rsidRPr="00592857">
        <w:rPr>
          <w:rFonts w:ascii="Calibri" w:hAnsi="Calibri" w:cs="Calibri"/>
          <w:color w:val="000000"/>
          <w:sz w:val="22"/>
        </w:rPr>
        <w:t>bio</w:t>
      </w:r>
      <w:r w:rsidRPr="00592857">
        <w:rPr>
          <w:rFonts w:ascii="Calibri" w:hAnsi="Calibri" w:cs="Calibri"/>
          <w:color w:val="000000"/>
          <w:sz w:val="22"/>
        </w:rPr>
        <w:t xml:space="preserve">odpadów </w:t>
      </w:r>
      <w:r w:rsidR="00CC7780" w:rsidRPr="00592857">
        <w:rPr>
          <w:rFonts w:ascii="Calibri" w:hAnsi="Calibri" w:cs="Calibri"/>
          <w:color w:val="000000"/>
          <w:sz w:val="22"/>
        </w:rPr>
        <w:t xml:space="preserve">stanowiących odpady komunalne co najmniej </w:t>
      </w:r>
      <w:r w:rsidRPr="00592857">
        <w:rPr>
          <w:rFonts w:ascii="Calibri" w:hAnsi="Calibri" w:cs="Calibri"/>
          <w:color w:val="000000"/>
          <w:sz w:val="22"/>
        </w:rPr>
        <w:t xml:space="preserve">jeden raz </w:t>
      </w:r>
      <w:r w:rsidR="00CD60A1" w:rsidRPr="00592857">
        <w:rPr>
          <w:rFonts w:ascii="Calibri" w:hAnsi="Calibri" w:cs="Calibri"/>
          <w:color w:val="000000"/>
          <w:sz w:val="22"/>
        </w:rPr>
        <w:t xml:space="preserve">na </w:t>
      </w:r>
      <w:r w:rsidR="00CC7780" w:rsidRPr="00592857">
        <w:rPr>
          <w:rFonts w:ascii="Calibri" w:hAnsi="Calibri" w:cs="Calibri"/>
          <w:color w:val="000000"/>
          <w:sz w:val="22"/>
        </w:rPr>
        <w:t xml:space="preserve">dwa </w:t>
      </w:r>
      <w:r w:rsidRPr="00592857">
        <w:rPr>
          <w:rFonts w:ascii="Calibri" w:hAnsi="Calibri" w:cs="Calibri"/>
          <w:color w:val="000000"/>
          <w:sz w:val="22"/>
        </w:rPr>
        <w:t>ty</w:t>
      </w:r>
      <w:r w:rsidR="00CC7780" w:rsidRPr="00592857">
        <w:rPr>
          <w:rFonts w:ascii="Calibri" w:hAnsi="Calibri" w:cs="Calibri"/>
          <w:color w:val="000000"/>
          <w:sz w:val="22"/>
        </w:rPr>
        <w:t>godnie</w:t>
      </w:r>
      <w:r w:rsidRPr="00592857">
        <w:rPr>
          <w:rFonts w:ascii="Calibri" w:hAnsi="Calibri" w:cs="Calibri"/>
          <w:color w:val="000000"/>
          <w:sz w:val="22"/>
        </w:rPr>
        <w:t>;</w:t>
      </w:r>
    </w:p>
    <w:p w14:paraId="14700BD7" w14:textId="7CED0D22"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g) </w:t>
      </w:r>
      <w:r w:rsidR="00CC7780" w:rsidRPr="00592857">
        <w:rPr>
          <w:rFonts w:ascii="Calibri" w:hAnsi="Calibri" w:cs="Calibri"/>
          <w:color w:val="000000"/>
          <w:sz w:val="22"/>
        </w:rPr>
        <w:t>odpadów stanowiących części roślin</w:t>
      </w:r>
      <w:r w:rsidRPr="00592857">
        <w:rPr>
          <w:rFonts w:ascii="Calibri" w:hAnsi="Calibri" w:cs="Calibri"/>
          <w:color w:val="000000"/>
          <w:sz w:val="22"/>
        </w:rPr>
        <w:t>:</w:t>
      </w:r>
    </w:p>
    <w:p w14:paraId="2982F1ED" w14:textId="04C0F778"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xml:space="preserve">– w okresie od 1 kwietnia do 30 listopada </w:t>
      </w:r>
      <w:r w:rsidR="00675627" w:rsidRPr="00592857">
        <w:rPr>
          <w:rFonts w:ascii="Calibri" w:hAnsi="Calibri" w:cs="Calibri"/>
          <w:color w:val="000000"/>
          <w:sz w:val="22"/>
        </w:rPr>
        <w:t>–</w:t>
      </w:r>
      <w:r w:rsidRPr="00592857">
        <w:rPr>
          <w:rFonts w:ascii="Calibri" w:hAnsi="Calibri" w:cs="Calibri"/>
          <w:color w:val="000000"/>
          <w:sz w:val="22"/>
        </w:rPr>
        <w:t xml:space="preserve"> </w:t>
      </w:r>
      <w:r w:rsidR="00675627" w:rsidRPr="00592857">
        <w:rPr>
          <w:rFonts w:ascii="Calibri" w:hAnsi="Calibri" w:cs="Calibri"/>
          <w:color w:val="000000"/>
          <w:sz w:val="22"/>
        </w:rPr>
        <w:t xml:space="preserve">co najmniej </w:t>
      </w:r>
      <w:r w:rsidRPr="00592857">
        <w:rPr>
          <w:rFonts w:ascii="Calibri" w:hAnsi="Calibri" w:cs="Calibri"/>
          <w:color w:val="000000"/>
          <w:sz w:val="22"/>
        </w:rPr>
        <w:t>jeden raz na dwa tygodnie</w:t>
      </w:r>
      <w:r w:rsidR="006B7A77" w:rsidRPr="00592857">
        <w:rPr>
          <w:rFonts w:ascii="Calibri" w:hAnsi="Calibri" w:cs="Calibri"/>
          <w:color w:val="000000"/>
          <w:sz w:val="22"/>
        </w:rPr>
        <w:t>.</w:t>
      </w:r>
    </w:p>
    <w:p w14:paraId="3D341450" w14:textId="7013859F" w:rsidR="00992477" w:rsidRPr="00592857" w:rsidRDefault="00992477" w:rsidP="003221B0">
      <w:pPr>
        <w:spacing w:after="0" w:line="240" w:lineRule="auto"/>
        <w:ind w:left="373"/>
        <w:rPr>
          <w:rFonts w:ascii="Calibri" w:hAnsi="Calibri" w:cs="Calibri"/>
          <w:sz w:val="22"/>
        </w:rPr>
      </w:pPr>
    </w:p>
    <w:p w14:paraId="11FC241F" w14:textId="37FA14EE" w:rsidR="00992477" w:rsidRPr="00592857" w:rsidRDefault="00C62DE6" w:rsidP="003221B0">
      <w:pPr>
        <w:spacing w:after="0" w:line="240" w:lineRule="auto"/>
        <w:jc w:val="both"/>
        <w:rPr>
          <w:rFonts w:ascii="Calibri" w:hAnsi="Calibri" w:cs="Calibri"/>
          <w:sz w:val="22"/>
        </w:rPr>
      </w:pPr>
      <w:r w:rsidRPr="00592857">
        <w:rPr>
          <w:rFonts w:ascii="Calibri" w:hAnsi="Calibri" w:cs="Calibri"/>
          <w:color w:val="000000"/>
          <w:sz w:val="22"/>
        </w:rPr>
        <w:t>4</w:t>
      </w:r>
      <w:r w:rsidR="002F59CE" w:rsidRPr="00592857">
        <w:rPr>
          <w:rFonts w:ascii="Calibri" w:hAnsi="Calibri" w:cs="Calibri"/>
          <w:color w:val="000000"/>
          <w:sz w:val="22"/>
        </w:rPr>
        <w:t>. Opróżnianie koszy ulicznych na drogach publicznych, z parków, przystanków i innych lokalizacjach</w:t>
      </w:r>
      <w:r w:rsidR="00163350" w:rsidRPr="00592857">
        <w:rPr>
          <w:rFonts w:ascii="Calibri" w:hAnsi="Calibri" w:cs="Calibri"/>
          <w:color w:val="000000"/>
          <w:sz w:val="22"/>
        </w:rPr>
        <w:t xml:space="preserve"> </w:t>
      </w:r>
      <w:r w:rsidR="008F5F12" w:rsidRPr="00592857">
        <w:rPr>
          <w:rFonts w:ascii="Calibri" w:hAnsi="Calibri" w:cs="Calibri"/>
          <w:color w:val="000000"/>
          <w:sz w:val="22"/>
        </w:rPr>
        <w:t xml:space="preserve">co najmniej </w:t>
      </w:r>
      <w:r w:rsidR="002F59CE" w:rsidRPr="00592857">
        <w:rPr>
          <w:rFonts w:ascii="Calibri" w:hAnsi="Calibri" w:cs="Calibri"/>
          <w:color w:val="000000"/>
          <w:sz w:val="22"/>
        </w:rPr>
        <w:t>trzy razy w tygodniu.</w:t>
      </w:r>
    </w:p>
    <w:p w14:paraId="110271B0" w14:textId="1001C528" w:rsidR="00992477" w:rsidRPr="00592857" w:rsidRDefault="00C62DE6" w:rsidP="003221B0">
      <w:pPr>
        <w:spacing w:after="0" w:line="240" w:lineRule="auto"/>
        <w:jc w:val="both"/>
        <w:rPr>
          <w:rFonts w:ascii="Calibri" w:hAnsi="Calibri" w:cs="Calibri"/>
          <w:sz w:val="22"/>
        </w:rPr>
      </w:pPr>
      <w:r w:rsidRPr="00592857">
        <w:rPr>
          <w:rFonts w:ascii="Calibri" w:hAnsi="Calibri" w:cs="Calibri"/>
          <w:color w:val="000000"/>
          <w:sz w:val="22"/>
        </w:rPr>
        <w:t>5</w:t>
      </w:r>
      <w:r w:rsidR="002F59CE" w:rsidRPr="00592857">
        <w:rPr>
          <w:rFonts w:ascii="Calibri" w:hAnsi="Calibri" w:cs="Calibri"/>
          <w:color w:val="000000"/>
          <w:sz w:val="22"/>
        </w:rPr>
        <w:t>. Kosze i pojemniki uliczne, rozmieszcza się w szczególności przy oznakowanych przejściach dla pieszych, przystankach komunikacyjnych, parkingach terenach zieleni oraz w miejscach o dużym natężeniu ruchu pieszego, w sposób niepowodujący zakłóceń ruchu pieszych.</w:t>
      </w:r>
    </w:p>
    <w:p w14:paraId="25D017CC" w14:textId="2EF54914" w:rsidR="00992477" w:rsidRPr="00592857" w:rsidRDefault="00C62DE6" w:rsidP="003221B0">
      <w:pPr>
        <w:spacing w:after="0" w:line="240" w:lineRule="auto"/>
        <w:jc w:val="both"/>
        <w:rPr>
          <w:rFonts w:ascii="Calibri" w:hAnsi="Calibri" w:cs="Calibri"/>
          <w:sz w:val="22"/>
        </w:rPr>
      </w:pPr>
      <w:r w:rsidRPr="00592857">
        <w:rPr>
          <w:rFonts w:ascii="Calibri" w:hAnsi="Calibri" w:cs="Calibri"/>
          <w:color w:val="000000"/>
          <w:sz w:val="22"/>
        </w:rPr>
        <w:t>6</w:t>
      </w:r>
      <w:r w:rsidR="002F59CE" w:rsidRPr="00592857">
        <w:rPr>
          <w:rFonts w:ascii="Calibri" w:hAnsi="Calibri" w:cs="Calibri"/>
          <w:color w:val="000000"/>
          <w:sz w:val="22"/>
        </w:rPr>
        <w:t>. Dopuszcza się, w przypadku zwiększenia częstotliwości odbioru odpadów komunalnych, wyposażenie nieruchomości w odpowiednio mniejszą ilość pojemników, przy zachowaniu proporcjonalnie do częstotliwości odbioru parametrów określonych w niniejszym regulaminie.</w:t>
      </w:r>
    </w:p>
    <w:p w14:paraId="7559293B" w14:textId="77777777" w:rsidR="002D3732" w:rsidRPr="00592857" w:rsidRDefault="002D3732" w:rsidP="003221B0">
      <w:pPr>
        <w:spacing w:after="0" w:line="240" w:lineRule="auto"/>
        <w:jc w:val="center"/>
        <w:rPr>
          <w:rFonts w:ascii="Calibri" w:hAnsi="Calibri" w:cs="Calibri"/>
          <w:b/>
          <w:color w:val="000000"/>
          <w:sz w:val="22"/>
        </w:rPr>
      </w:pPr>
    </w:p>
    <w:p w14:paraId="3B2DC30E" w14:textId="33A42497"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§11.</w:t>
      </w:r>
    </w:p>
    <w:p w14:paraId="65A0B0AC"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Określa się rodzaje pojemników przeznaczonych do zbierania odpadów komunalnych na terenach przeznaczonych do użytku publicznego:</w:t>
      </w:r>
    </w:p>
    <w:p w14:paraId="60A6A65A"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a) na drogach dla pieszych, przystankach komunikacji publicznej, w parkach i terenach rekreacyjnych rozmieszcza się kosze uliczne o pojemności nie mniejszej niż 50 litrów (L), na przystankach komunikacji kosze należy lokalizować w sąsiedztwie oznaczenia przystanku;</w:t>
      </w:r>
    </w:p>
    <w:p w14:paraId="7448ABCD"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b) w centrach handlowych, przed sklepami wielkopowierzchniowymi i szkołami - zestawy pojemników przeznaczone do selektywnej zbiórki opakowań ze szkła białego i kolorowego, tworzyw sztucznych, metali, papieru i tektury; wielomateriałowych o pojemności minimalnej od 0,2 m3, oznakowane kolorami takimi jak worki przeznaczone do selektywnej zbiórki jak również opisowo i znakiem graficznym.</w:t>
      </w:r>
    </w:p>
    <w:p w14:paraId="22F3C0E6"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2. Obowiązek opróżniania koszy, utrzymania ich w należytym stanie sanitarnym, porządkowym i technicznym należy do zarządzającego nieruchomością, z wyjątkiem sytuacji dotyczącej przystanków komunikacyjnych opisanej w </w:t>
      </w:r>
      <w:r w:rsidRPr="00592857">
        <w:rPr>
          <w:rFonts w:ascii="Calibri" w:hAnsi="Calibri" w:cs="Calibri"/>
          <w:color w:val="1B1B1B"/>
          <w:sz w:val="22"/>
        </w:rPr>
        <w:t>art. 3 ust. 2 pkt 12</w:t>
      </w:r>
      <w:r w:rsidRPr="00592857">
        <w:rPr>
          <w:rFonts w:ascii="Calibri" w:hAnsi="Calibri" w:cs="Calibri"/>
          <w:color w:val="000000"/>
          <w:sz w:val="22"/>
        </w:rPr>
        <w:t xml:space="preserve"> ustawy o utrzymaniu czystości i porządku w gminach.</w:t>
      </w:r>
    </w:p>
    <w:p w14:paraId="5B3293B9" w14:textId="77777777" w:rsidR="002D3732" w:rsidRPr="00592857" w:rsidRDefault="002D3732" w:rsidP="003221B0">
      <w:pPr>
        <w:spacing w:after="0" w:line="240" w:lineRule="auto"/>
        <w:jc w:val="center"/>
        <w:rPr>
          <w:rFonts w:ascii="Calibri" w:hAnsi="Calibri" w:cs="Calibri"/>
          <w:b/>
          <w:color w:val="000000"/>
          <w:sz w:val="22"/>
        </w:rPr>
      </w:pPr>
    </w:p>
    <w:p w14:paraId="7C3C00E8" w14:textId="4EA9F638"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§12.</w:t>
      </w:r>
    </w:p>
    <w:p w14:paraId="24FBBDD1"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1. Do pojemników na odpady komunalne zmieszane (w tym ogólnodostępnych pojemników na odpady komunalne - koszy na śmieci, pojemników do selektywnej zbiórki odpadów komunalnych) nie należy wrzucać śniegu, lodu, piachu, ziemi, liści, trawy, gałęzi gruzu, gorącego popiołu, żużla, szlamów, substancji toksycznych, żrących, wybuchowych, przeterminowanych leków, zużytych </w:t>
      </w:r>
      <w:r w:rsidRPr="00592857">
        <w:rPr>
          <w:rFonts w:ascii="Calibri" w:hAnsi="Calibri" w:cs="Calibri"/>
          <w:color w:val="000000"/>
          <w:sz w:val="22"/>
        </w:rPr>
        <w:lastRenderedPageBreak/>
        <w:t>olejów, resztek farb, rozpuszczalników, lakierów i innych odpadów niebezpiecznych, odpadów o rozmiarach przekraczających wielkość pojemnika oraz odpadów innych aniżeli komunalne, pochodzących z działalności gospodarczej.</w:t>
      </w:r>
    </w:p>
    <w:p w14:paraId="68ADC660"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Do pojemników i worków przeznaczonych do selektywnej zbiórki tworzyw sztucznych nie należy wrzucać:</w:t>
      </w:r>
    </w:p>
    <w:p w14:paraId="6DA04DB4"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opakowań po lekach;</w:t>
      </w:r>
    </w:p>
    <w:p w14:paraId="39D1E3C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zabrudzonych i mokrych opakowań z folii;</w:t>
      </w:r>
    </w:p>
    <w:p w14:paraId="441B5C9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opakowań i butelek po olejach i smarach, puszek i pojemników po farbach i lakierach;</w:t>
      </w:r>
    </w:p>
    <w:p w14:paraId="68BB37BC" w14:textId="6957A14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opakowań po środkach chwastobójczych i owadobójczych</w:t>
      </w:r>
      <w:r w:rsidR="00C62DE6" w:rsidRPr="00592857">
        <w:rPr>
          <w:rFonts w:ascii="Calibri" w:hAnsi="Calibri" w:cs="Calibri"/>
          <w:color w:val="000000"/>
          <w:sz w:val="22"/>
        </w:rPr>
        <w:t>;</w:t>
      </w:r>
    </w:p>
    <w:p w14:paraId="71561A4F"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e) tworzyw piankowych i styropianu;</w:t>
      </w:r>
    </w:p>
    <w:p w14:paraId="0F3C41F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f) sprzętu AGD w tym urządzeń oświetleniowych;</w:t>
      </w:r>
    </w:p>
    <w:p w14:paraId="15BA43C5"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g) opakowań z zawartością np. z żywnością, wapnem, cementem;</w:t>
      </w:r>
    </w:p>
    <w:p w14:paraId="25C69D2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h) opakowań po aerozolach;</w:t>
      </w:r>
    </w:p>
    <w:p w14:paraId="4F87D109"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i) jednorazowych pieluch, środków higieny osobistej.</w:t>
      </w:r>
    </w:p>
    <w:p w14:paraId="286B2761"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3. Do pojemników i worków przeznaczonych do selektywnej zbiórki papieru i tektury nie należy wrzucać:</w:t>
      </w:r>
    </w:p>
    <w:p w14:paraId="31D2774D"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paragonów sklepowych;</w:t>
      </w:r>
    </w:p>
    <w:p w14:paraId="72378E4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papieru tłustego, mokrego lub zabrudzonego trwałymi substancjami;</w:t>
      </w:r>
    </w:p>
    <w:p w14:paraId="58591FD0"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papieru pokrytego folią lub woskowanego;</w:t>
      </w:r>
    </w:p>
    <w:p w14:paraId="6E26646C"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taśmy klejącej, także tzw. malarskiej;</w:t>
      </w:r>
    </w:p>
    <w:p w14:paraId="51E778B9"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e) opakowań papierowych z zawartością;</w:t>
      </w:r>
    </w:p>
    <w:p w14:paraId="380F23DB"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f) kartonów (</w:t>
      </w:r>
      <w:proofErr w:type="spellStart"/>
      <w:r w:rsidRPr="00592857">
        <w:rPr>
          <w:rFonts w:ascii="Calibri" w:hAnsi="Calibri" w:cs="Calibri"/>
          <w:color w:val="000000"/>
          <w:sz w:val="22"/>
        </w:rPr>
        <w:t>tetrapaków</w:t>
      </w:r>
      <w:proofErr w:type="spellEnd"/>
      <w:r w:rsidRPr="00592857">
        <w:rPr>
          <w:rFonts w:ascii="Calibri" w:hAnsi="Calibri" w:cs="Calibri"/>
          <w:color w:val="000000"/>
          <w:sz w:val="22"/>
        </w:rPr>
        <w:t>) po napojach i mleku;</w:t>
      </w:r>
    </w:p>
    <w:p w14:paraId="37DF4973" w14:textId="61D2FFF3"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g) chusteczek i ręczników papierowych</w:t>
      </w:r>
      <w:r w:rsidR="00C62DE6" w:rsidRPr="00592857">
        <w:rPr>
          <w:rFonts w:ascii="Calibri" w:hAnsi="Calibri" w:cs="Calibri"/>
          <w:color w:val="000000"/>
          <w:sz w:val="22"/>
        </w:rPr>
        <w:t>;</w:t>
      </w:r>
    </w:p>
    <w:p w14:paraId="0C117FCC"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h) kalki technicznej;</w:t>
      </w:r>
    </w:p>
    <w:p w14:paraId="16605F5F"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i) opakowań z zawartością resztki żywności;</w:t>
      </w:r>
    </w:p>
    <w:p w14:paraId="0A378413" w14:textId="76B2015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j) papierowych worków po nawozach, wapnie, cemencie itp.</w:t>
      </w:r>
    </w:p>
    <w:p w14:paraId="0ED28819"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4. Do pojemników i worków przeznaczonych do selektywnej zbiórki szkła opakowaniowego nie należy wrzucać:</w:t>
      </w:r>
    </w:p>
    <w:p w14:paraId="3DBBED97"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ceramiki (porcelana, naczynia typu "</w:t>
      </w:r>
      <w:proofErr w:type="spellStart"/>
      <w:r w:rsidRPr="00592857">
        <w:rPr>
          <w:rFonts w:ascii="Calibri" w:hAnsi="Calibri" w:cs="Calibri"/>
          <w:color w:val="000000"/>
          <w:sz w:val="22"/>
        </w:rPr>
        <w:t>arco</w:t>
      </w:r>
      <w:proofErr w:type="spellEnd"/>
      <w:r w:rsidRPr="00592857">
        <w:rPr>
          <w:rFonts w:ascii="Calibri" w:hAnsi="Calibri" w:cs="Calibri"/>
          <w:color w:val="000000"/>
          <w:sz w:val="22"/>
        </w:rPr>
        <w:t>", talerze, doniczki);</w:t>
      </w:r>
    </w:p>
    <w:p w14:paraId="6D9690C5"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luster, wyrobów ze szkła hartowanego;</w:t>
      </w:r>
    </w:p>
    <w:p w14:paraId="443CCA6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szklanych opakowań farmaceutycznych i chemicznych z pozostałościami zawartości;</w:t>
      </w:r>
    </w:p>
    <w:p w14:paraId="6B2CCBF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szkła budowlanego (szyby okienne, szkło zbrojone);</w:t>
      </w:r>
    </w:p>
    <w:p w14:paraId="3099D60A"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e) szyb samochodowych.</w:t>
      </w:r>
    </w:p>
    <w:p w14:paraId="18B51BAC"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5. Do pojemników i worków przeznaczonych do selektywnej zbiórki bioodpadów nie należy wrzucać:</w:t>
      </w:r>
    </w:p>
    <w:p w14:paraId="76F34762" w14:textId="25EA4E4F"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kości i odchodów zwierząt</w:t>
      </w:r>
      <w:r w:rsidR="00C62DE6" w:rsidRPr="00592857">
        <w:rPr>
          <w:rFonts w:ascii="Calibri" w:hAnsi="Calibri" w:cs="Calibri"/>
          <w:color w:val="000000"/>
          <w:sz w:val="22"/>
        </w:rPr>
        <w:t>;</w:t>
      </w:r>
    </w:p>
    <w:p w14:paraId="6E0679C1" w14:textId="28CAEF2A"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bioodpadów zmieszanych z innymi odpadami</w:t>
      </w:r>
      <w:r w:rsidR="00C62DE6" w:rsidRPr="00592857">
        <w:rPr>
          <w:rFonts w:ascii="Calibri" w:hAnsi="Calibri" w:cs="Calibri"/>
          <w:color w:val="000000"/>
          <w:sz w:val="22"/>
        </w:rPr>
        <w:t>;</w:t>
      </w:r>
    </w:p>
    <w:p w14:paraId="0979C466" w14:textId="0C45D628"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c) popiołu i ziemi ogrodowej</w:t>
      </w:r>
      <w:r w:rsidR="00C62DE6" w:rsidRPr="00592857">
        <w:rPr>
          <w:rFonts w:ascii="Calibri" w:hAnsi="Calibri" w:cs="Calibri"/>
          <w:color w:val="000000"/>
          <w:sz w:val="22"/>
        </w:rPr>
        <w:t>;</w:t>
      </w:r>
    </w:p>
    <w:p w14:paraId="1F70241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d) odpadów drewnopochodnych - płyt wiórowych, MDF, OSB, sklejki itp.</w:t>
      </w:r>
    </w:p>
    <w:p w14:paraId="2C25788C"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6. Zakazuje się:</w:t>
      </w:r>
    </w:p>
    <w:p w14:paraId="348E65CE"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zagęszczania odpadów komunalnych gromadzonych w pojemnikach lub kontenerach w sposób uniemożliwiający ich opróżnienie;</w:t>
      </w:r>
    </w:p>
    <w:p w14:paraId="55E46C99"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wystawiania pojemników w terminach niezgodnych z harmonogramem.</w:t>
      </w:r>
    </w:p>
    <w:p w14:paraId="61C15A9D" w14:textId="77777777" w:rsidR="002D3732" w:rsidRPr="00592857" w:rsidRDefault="002D3732" w:rsidP="003221B0">
      <w:pPr>
        <w:spacing w:after="0" w:line="240" w:lineRule="auto"/>
        <w:jc w:val="center"/>
        <w:rPr>
          <w:rFonts w:ascii="Calibri" w:hAnsi="Calibri" w:cs="Calibri"/>
          <w:b/>
          <w:color w:val="000000"/>
          <w:sz w:val="22"/>
        </w:rPr>
      </w:pPr>
    </w:p>
    <w:p w14:paraId="3726FE7A" w14:textId="15FC6D09"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§13.</w:t>
      </w:r>
    </w:p>
    <w:p w14:paraId="6DFD6070"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Bioodpady stanowiące odpady komunalne kompostuje się na terenie nieruchomości zabudowanych budynkami mieszkalnymi jednorodzinnymi w przydomowym kompostowniku, przez który należy rozumieć wydzieloną w sposób wyraźny oraz jednoznaczny część nieruchomości służącą do kompostowania bioodpadów lub urządzenie techniczne przeznaczone do kompostowania bioodpadów.</w:t>
      </w:r>
    </w:p>
    <w:p w14:paraId="2C69ABE3" w14:textId="0FEFB03D"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2. Kompostowanie bioodpadów stanowiących odpady komunalne polega na umożliwieniu rozkładu biologicznego zebranym w sposób selektywny bioodpadom przy udziale mikroorganizmów oraz przy </w:t>
      </w:r>
      <w:r w:rsidRPr="00592857">
        <w:rPr>
          <w:rFonts w:ascii="Calibri" w:hAnsi="Calibri" w:cs="Calibri"/>
          <w:color w:val="000000"/>
          <w:sz w:val="22"/>
        </w:rPr>
        <w:lastRenderedPageBreak/>
        <w:t xml:space="preserve">tlenu, w taki </w:t>
      </w:r>
      <w:r w:rsidR="00B818C8" w:rsidRPr="00592857">
        <w:rPr>
          <w:rFonts w:ascii="Calibri" w:hAnsi="Calibri" w:cs="Calibri"/>
          <w:color w:val="000000"/>
          <w:sz w:val="22"/>
        </w:rPr>
        <w:t>sposób,</w:t>
      </w:r>
      <w:r w:rsidRPr="00592857">
        <w:rPr>
          <w:rFonts w:ascii="Calibri" w:hAnsi="Calibri" w:cs="Calibri"/>
          <w:color w:val="000000"/>
          <w:sz w:val="22"/>
        </w:rPr>
        <w:t xml:space="preserve"> aby nie dopuścić do zagniwania odpadów (procesu fermentacji). W celu umożliwienia dostępu tlenu do kompostowanych bioodpadów należy zebrane odpady cyklicznie poruszać zapewniając napowietrzenie odpadom zgromadzonym w niższych warstwach kompostownika</w:t>
      </w:r>
      <w:r w:rsidR="00C62DE6" w:rsidRPr="00592857">
        <w:rPr>
          <w:rFonts w:ascii="Calibri" w:hAnsi="Calibri" w:cs="Calibri"/>
          <w:color w:val="000000"/>
          <w:sz w:val="22"/>
        </w:rPr>
        <w:t>.</w:t>
      </w:r>
    </w:p>
    <w:p w14:paraId="6CF3FF66"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Właściciele nieruchomości zabudowanych budynkami mieszkalnymi jednorodzinnymi mogą zagospodarować bioodpady w przydomowych kompostownikach we własnym zakresie (lub zbierać je i przekazywać przedsiębiorcy odbierającemu odpady z terenu Gminy Raszyn), przy uwzględnieniu następujących zasad:</w:t>
      </w:r>
    </w:p>
    <w:p w14:paraId="6799E76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kompostowanie bioodpadów na terenie nieruchomości nie może powodować uciążliwości lub zagrożeń dla użytkowników sąsiednich nieruchomości,</w:t>
      </w:r>
    </w:p>
    <w:p w14:paraId="164E9A35"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do kompostownika:</w:t>
      </w:r>
    </w:p>
    <w:p w14:paraId="607EA38A"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a) można wrzucać:</w:t>
      </w:r>
    </w:p>
    <w:p w14:paraId="7554DF7D"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zwiędłe odpady roślinne,</w:t>
      </w:r>
    </w:p>
    <w:p w14:paraId="540EB000"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roślinne odpady kuchenne,</w:t>
      </w:r>
    </w:p>
    <w:p w14:paraId="5282D7ED"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resztki warzyw,</w:t>
      </w:r>
    </w:p>
    <w:p w14:paraId="00A27678"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rozdrobione gałęzie,</w:t>
      </w:r>
    </w:p>
    <w:p w14:paraId="73A78520"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skoszoną trawę,</w:t>
      </w:r>
    </w:p>
    <w:p w14:paraId="7CAB0AEB"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owoce i warzywa z ogrodów,</w:t>
      </w:r>
    </w:p>
    <w:p w14:paraId="48CECD23"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resztki żywności (fusy kawy i herbaty, skorupki jaj),</w:t>
      </w:r>
    </w:p>
    <w:p w14:paraId="40A0839E"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słomę,</w:t>
      </w:r>
    </w:p>
    <w:p w14:paraId="68E61E4F"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b) nie można wrzucać:</w:t>
      </w:r>
    </w:p>
    <w:p w14:paraId="5F25BBB3"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surowego mięsa i kości, tłuszczu, całych jaj, nabiału i cytrusów,</w:t>
      </w:r>
    </w:p>
    <w:p w14:paraId="459EBDA9"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warzyw gotowanych w wywarze mięsnym,</w:t>
      </w:r>
    </w:p>
    <w:p w14:paraId="75DECAFE"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gałęzi i części roślin porażonych przez choroby i szkodniki,</w:t>
      </w:r>
    </w:p>
    <w:p w14:paraId="7F1E60DD"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chwastów w pełni dojrzałych, roślinności pryskanej herbicydami,</w:t>
      </w:r>
    </w:p>
    <w:p w14:paraId="4B770262"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odchodów zwierzęcych, trocin i piasku z kuwet,</w:t>
      </w:r>
    </w:p>
    <w:p w14:paraId="2FA34C6F"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kamieni, popiołu, ziemi, szkła, ceramiki, porcelany, metalu, plastiku,</w:t>
      </w:r>
    </w:p>
    <w:p w14:paraId="26B80835"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pampersów, zużytych materiałów higienicznych, kosmetyków, leków, baterii,</w:t>
      </w:r>
    </w:p>
    <w:p w14:paraId="7D1F9079"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woreczków, opakowań foliowych i innych tworzyw sztucznych, papierosów,</w:t>
      </w:r>
    </w:p>
    <w:p w14:paraId="3EF66D24"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szkła, ceramiki, plastiku, torebek foliowych, metali, tkanin i gruzu,</w:t>
      </w:r>
    </w:p>
    <w:p w14:paraId="0EC5C93C"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drewna malowanego i impregnowanego,</w:t>
      </w:r>
    </w:p>
    <w:p w14:paraId="54C5BD64"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grubych gałęzi i igliwia,</w:t>
      </w:r>
    </w:p>
    <w:p w14:paraId="40FF80D1" w14:textId="77777777" w:rsidR="00992477" w:rsidRPr="00592857" w:rsidRDefault="002F59CE" w:rsidP="003221B0">
      <w:pPr>
        <w:spacing w:after="0" w:line="240" w:lineRule="auto"/>
        <w:ind w:left="746"/>
        <w:rPr>
          <w:rFonts w:ascii="Calibri" w:hAnsi="Calibri" w:cs="Calibri"/>
          <w:sz w:val="22"/>
        </w:rPr>
      </w:pPr>
      <w:r w:rsidRPr="00592857">
        <w:rPr>
          <w:rFonts w:ascii="Calibri" w:hAnsi="Calibri" w:cs="Calibri"/>
          <w:color w:val="000000"/>
          <w:sz w:val="22"/>
        </w:rPr>
        <w:t>– popiołu.</w:t>
      </w:r>
    </w:p>
    <w:p w14:paraId="31743E3B" w14:textId="7948CFF3" w:rsidR="00163350" w:rsidRPr="00592857" w:rsidRDefault="002F59CE" w:rsidP="003221B0">
      <w:pPr>
        <w:spacing w:after="0" w:line="240" w:lineRule="auto"/>
        <w:jc w:val="both"/>
        <w:rPr>
          <w:rFonts w:ascii="Calibri" w:hAnsi="Calibri" w:cs="Calibri"/>
          <w:color w:val="000000"/>
          <w:sz w:val="22"/>
        </w:rPr>
      </w:pPr>
      <w:r w:rsidRPr="00592857">
        <w:rPr>
          <w:rFonts w:ascii="Calibri" w:hAnsi="Calibri" w:cs="Calibri"/>
          <w:color w:val="000000"/>
          <w:sz w:val="22"/>
        </w:rPr>
        <w:t xml:space="preserve">4. W przypadku kompostowania bioodpadów w kompostownikach przydomowych na terenie nieruchomości </w:t>
      </w:r>
      <w:bookmarkStart w:id="8" w:name="_Hlk210655759"/>
      <w:r w:rsidRPr="00592857">
        <w:rPr>
          <w:rFonts w:ascii="Calibri" w:hAnsi="Calibri" w:cs="Calibri"/>
          <w:color w:val="000000"/>
          <w:sz w:val="22"/>
        </w:rPr>
        <w:t xml:space="preserve">zabudowanych budynkami mieszkalnymi jednorodzinnymi </w:t>
      </w:r>
      <w:bookmarkEnd w:id="8"/>
      <w:r w:rsidRPr="00592857">
        <w:rPr>
          <w:rFonts w:ascii="Calibri" w:hAnsi="Calibri" w:cs="Calibri"/>
          <w:color w:val="000000"/>
          <w:sz w:val="22"/>
        </w:rPr>
        <w:t>oraz zgłoszenia tego w deklaracji o wysokości opłaty za gospodarowanie odpadami komunalnymi właściciele takich nieruchomości są w całości zwolnieni z obowiązku posiadania worka na bioodpady</w:t>
      </w:r>
      <w:r w:rsidR="00A75D23" w:rsidRPr="00592857">
        <w:rPr>
          <w:rFonts w:ascii="Calibri" w:hAnsi="Calibri" w:cs="Calibri"/>
          <w:color w:val="000000"/>
          <w:sz w:val="22"/>
        </w:rPr>
        <w:t>.</w:t>
      </w:r>
    </w:p>
    <w:p w14:paraId="7BF8FCD7" w14:textId="3D818CCB" w:rsidR="00AC191C" w:rsidRPr="00592857" w:rsidRDefault="00AC191C" w:rsidP="003221B0">
      <w:pPr>
        <w:tabs>
          <w:tab w:val="left" w:pos="284"/>
        </w:tabs>
        <w:spacing w:after="0" w:line="240" w:lineRule="auto"/>
        <w:jc w:val="both"/>
        <w:rPr>
          <w:rFonts w:ascii="Calibri" w:hAnsi="Calibri" w:cs="Calibri"/>
          <w:color w:val="000000"/>
          <w:sz w:val="22"/>
        </w:rPr>
      </w:pPr>
      <w:r w:rsidRPr="00592857">
        <w:rPr>
          <w:rFonts w:ascii="Calibri" w:hAnsi="Calibri" w:cs="Calibri"/>
          <w:color w:val="000000"/>
          <w:sz w:val="22"/>
        </w:rPr>
        <w:t>5.Kompostowanie bioodpadów stanowiących odpady komunalne w kompostownikach przydomowych w zabudowie jednorodzinnej prowadzone może być:</w:t>
      </w:r>
    </w:p>
    <w:p w14:paraId="5E9C0E38" w14:textId="48F88B7E" w:rsidR="00AC191C" w:rsidRPr="00592857" w:rsidRDefault="00AC191C" w:rsidP="003221B0">
      <w:pPr>
        <w:spacing w:after="0" w:line="240" w:lineRule="auto"/>
        <w:jc w:val="both"/>
        <w:rPr>
          <w:rFonts w:ascii="Calibri" w:hAnsi="Calibri" w:cs="Calibri"/>
          <w:color w:val="000000"/>
          <w:sz w:val="22"/>
        </w:rPr>
      </w:pPr>
      <w:r w:rsidRPr="00592857">
        <w:rPr>
          <w:rFonts w:ascii="Calibri" w:hAnsi="Calibri" w:cs="Calibri"/>
          <w:color w:val="000000"/>
          <w:sz w:val="22"/>
        </w:rPr>
        <w:t>1) w gotowych kompostownikach ogrodowych</w:t>
      </w:r>
      <w:r w:rsidR="00C62DE6" w:rsidRPr="00592857">
        <w:rPr>
          <w:rFonts w:ascii="Calibri" w:hAnsi="Calibri" w:cs="Calibri"/>
          <w:color w:val="000000"/>
          <w:sz w:val="22"/>
        </w:rPr>
        <w:t>,</w:t>
      </w:r>
      <w:r w:rsidRPr="00592857">
        <w:rPr>
          <w:rFonts w:ascii="Calibri" w:hAnsi="Calibri" w:cs="Calibri"/>
          <w:color w:val="000000"/>
          <w:sz w:val="22"/>
        </w:rPr>
        <w:t xml:space="preserve"> </w:t>
      </w:r>
    </w:p>
    <w:p w14:paraId="0BE4A957" w14:textId="790ADCCF" w:rsidR="00AC191C" w:rsidRPr="00592857" w:rsidRDefault="00AC191C" w:rsidP="003221B0">
      <w:pPr>
        <w:spacing w:after="0" w:line="240" w:lineRule="auto"/>
        <w:jc w:val="both"/>
        <w:rPr>
          <w:rFonts w:ascii="Calibri" w:hAnsi="Calibri" w:cs="Calibri"/>
          <w:color w:val="000000"/>
          <w:sz w:val="22"/>
        </w:rPr>
      </w:pPr>
      <w:r w:rsidRPr="00592857">
        <w:rPr>
          <w:rFonts w:ascii="Calibri" w:hAnsi="Calibri" w:cs="Calibri"/>
          <w:color w:val="000000"/>
          <w:sz w:val="22"/>
        </w:rPr>
        <w:t>2) w kompostownikach sporządzonych samodzielnie np. z drewnianych desek,</w:t>
      </w:r>
    </w:p>
    <w:p w14:paraId="06E74D39" w14:textId="3D8E1707" w:rsidR="00AC191C" w:rsidRPr="00592857" w:rsidRDefault="00AC191C" w:rsidP="003221B0">
      <w:pPr>
        <w:spacing w:after="0" w:line="240" w:lineRule="auto"/>
        <w:jc w:val="both"/>
        <w:rPr>
          <w:rFonts w:ascii="Calibri" w:hAnsi="Calibri" w:cs="Calibri"/>
          <w:color w:val="000000"/>
          <w:sz w:val="22"/>
        </w:rPr>
      </w:pPr>
      <w:r w:rsidRPr="00592857">
        <w:rPr>
          <w:rFonts w:ascii="Calibri" w:hAnsi="Calibri" w:cs="Calibri"/>
          <w:color w:val="000000"/>
          <w:sz w:val="22"/>
        </w:rPr>
        <w:t>3) w kompostownikach zapewniających przewietrzanie kompostu,</w:t>
      </w:r>
    </w:p>
    <w:p w14:paraId="3B8DB695" w14:textId="1BA511E1" w:rsidR="00AC191C" w:rsidRPr="00592857" w:rsidRDefault="00AC191C" w:rsidP="003221B0">
      <w:pPr>
        <w:spacing w:after="0" w:line="240" w:lineRule="auto"/>
        <w:jc w:val="both"/>
        <w:rPr>
          <w:rFonts w:ascii="Calibri" w:hAnsi="Calibri" w:cs="Calibri"/>
          <w:color w:val="000000"/>
          <w:sz w:val="22"/>
        </w:rPr>
      </w:pPr>
      <w:r w:rsidRPr="00592857">
        <w:rPr>
          <w:rFonts w:ascii="Calibri" w:hAnsi="Calibri" w:cs="Calibri"/>
          <w:color w:val="000000"/>
          <w:sz w:val="22"/>
        </w:rPr>
        <w:t>4) w pryzmie, przy czym wysokość pryzmy nie powinna przekroczyć 1,5 m.</w:t>
      </w:r>
    </w:p>
    <w:p w14:paraId="13A79BDC" w14:textId="46A24CDE" w:rsidR="00AC191C" w:rsidRPr="00592857" w:rsidRDefault="00AC191C" w:rsidP="003221B0">
      <w:pPr>
        <w:spacing w:after="0" w:line="240" w:lineRule="auto"/>
        <w:jc w:val="both"/>
        <w:rPr>
          <w:rFonts w:ascii="Calibri" w:hAnsi="Calibri" w:cs="Calibri"/>
          <w:color w:val="000000"/>
          <w:sz w:val="22"/>
        </w:rPr>
      </w:pPr>
    </w:p>
    <w:p w14:paraId="538433E6" w14:textId="29BE6FE2"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§14.</w:t>
      </w:r>
    </w:p>
    <w:p w14:paraId="11C7EFED" w14:textId="09D6EF86" w:rsidR="00992477" w:rsidRPr="00592857" w:rsidRDefault="00491DB5" w:rsidP="003221B0">
      <w:pPr>
        <w:spacing w:after="0" w:line="240" w:lineRule="auto"/>
        <w:jc w:val="both"/>
        <w:rPr>
          <w:rFonts w:ascii="Calibri" w:hAnsi="Calibri" w:cs="Calibri"/>
          <w:sz w:val="22"/>
        </w:rPr>
      </w:pPr>
      <w:r w:rsidRPr="00592857">
        <w:rPr>
          <w:rFonts w:ascii="Calibri" w:hAnsi="Calibri" w:cs="Calibri"/>
          <w:color w:val="000000"/>
          <w:sz w:val="22"/>
        </w:rPr>
        <w:t xml:space="preserve">1. </w:t>
      </w:r>
      <w:r w:rsidR="002F59CE" w:rsidRPr="00592857">
        <w:rPr>
          <w:rFonts w:ascii="Calibri" w:hAnsi="Calibri" w:cs="Calibri"/>
          <w:color w:val="000000"/>
          <w:sz w:val="22"/>
        </w:rPr>
        <w:t>Właściciele nieruchomości mają obowiązek uprzątnięcia błota, śniegu, lodu i innych zanieczyszczeń z dróg dla pieszych przylegających bezpośrednio do nieruchomości, z zastrzeżeniem ust. 2.</w:t>
      </w:r>
    </w:p>
    <w:p w14:paraId="3E4C03C1" w14:textId="177B79A7" w:rsidR="00992477" w:rsidRPr="00592857" w:rsidRDefault="00491DB5" w:rsidP="003221B0">
      <w:pPr>
        <w:spacing w:after="0" w:line="240" w:lineRule="auto"/>
        <w:jc w:val="both"/>
        <w:rPr>
          <w:rFonts w:ascii="Calibri" w:hAnsi="Calibri" w:cs="Calibri"/>
          <w:color w:val="000000"/>
          <w:sz w:val="22"/>
        </w:rPr>
      </w:pPr>
      <w:r w:rsidRPr="00592857">
        <w:rPr>
          <w:rFonts w:ascii="Calibri" w:hAnsi="Calibri" w:cs="Calibri"/>
          <w:color w:val="000000"/>
          <w:sz w:val="22"/>
        </w:rPr>
        <w:t xml:space="preserve">2. </w:t>
      </w:r>
      <w:r w:rsidR="002F59CE" w:rsidRPr="00592857">
        <w:rPr>
          <w:rFonts w:ascii="Calibri" w:hAnsi="Calibri" w:cs="Calibri"/>
          <w:color w:val="000000"/>
          <w:sz w:val="22"/>
        </w:rPr>
        <w:t>Obowiązek</w:t>
      </w:r>
      <w:r w:rsidR="00C322E9" w:rsidRPr="00592857">
        <w:rPr>
          <w:rFonts w:ascii="Calibri" w:hAnsi="Calibri" w:cs="Calibri"/>
          <w:color w:val="000000"/>
          <w:sz w:val="22"/>
        </w:rPr>
        <w:t>,</w:t>
      </w:r>
      <w:r w:rsidR="002F59CE" w:rsidRPr="00592857">
        <w:rPr>
          <w:rFonts w:ascii="Calibri" w:hAnsi="Calibri" w:cs="Calibri"/>
          <w:color w:val="000000"/>
          <w:sz w:val="22"/>
        </w:rPr>
        <w:t xml:space="preserve"> o którym mowa w ust. 1 nie dotyczy dróg dla pieszych</w:t>
      </w:r>
      <w:r w:rsidR="00733E33" w:rsidRPr="00592857">
        <w:rPr>
          <w:rFonts w:ascii="Calibri" w:hAnsi="Calibri" w:cs="Calibri"/>
          <w:color w:val="000000"/>
          <w:sz w:val="22"/>
        </w:rPr>
        <w:t>,</w:t>
      </w:r>
      <w:r w:rsidR="002F59CE" w:rsidRPr="00592857">
        <w:rPr>
          <w:rFonts w:ascii="Calibri" w:hAnsi="Calibri" w:cs="Calibri"/>
          <w:color w:val="000000"/>
          <w:sz w:val="22"/>
        </w:rPr>
        <w:t xml:space="preserve"> na który</w:t>
      </w:r>
      <w:r w:rsidR="00733E33" w:rsidRPr="00592857">
        <w:rPr>
          <w:rFonts w:ascii="Calibri" w:hAnsi="Calibri" w:cs="Calibri"/>
          <w:color w:val="000000"/>
          <w:sz w:val="22"/>
        </w:rPr>
        <w:t>ch</w:t>
      </w:r>
      <w:r w:rsidR="002F59CE" w:rsidRPr="00592857">
        <w:rPr>
          <w:rFonts w:ascii="Calibri" w:hAnsi="Calibri" w:cs="Calibri"/>
          <w:color w:val="000000"/>
          <w:sz w:val="22"/>
        </w:rPr>
        <w:t xml:space="preserve"> dopuszczony jest płatny postój lub parkowanie pojazdów samochodowych w rozumieniu ustawy z dnia 20 czerwca 1997 r. - prawo o ruchu drogowym (Dz. U. z 202</w:t>
      </w:r>
      <w:r w:rsidR="00F25198" w:rsidRPr="00592857">
        <w:rPr>
          <w:rFonts w:ascii="Calibri" w:hAnsi="Calibri" w:cs="Calibri"/>
          <w:color w:val="000000"/>
          <w:sz w:val="22"/>
        </w:rPr>
        <w:t>4</w:t>
      </w:r>
      <w:r w:rsidR="002F59CE" w:rsidRPr="00592857">
        <w:rPr>
          <w:rFonts w:ascii="Calibri" w:hAnsi="Calibri" w:cs="Calibri"/>
          <w:color w:val="000000"/>
          <w:sz w:val="22"/>
        </w:rPr>
        <w:t xml:space="preserve"> r. poz. </w:t>
      </w:r>
      <w:r w:rsidR="00F25198" w:rsidRPr="00592857">
        <w:rPr>
          <w:rFonts w:ascii="Calibri" w:hAnsi="Calibri" w:cs="Calibri"/>
          <w:color w:val="000000"/>
          <w:sz w:val="22"/>
        </w:rPr>
        <w:t>1251</w:t>
      </w:r>
      <w:r w:rsidR="002F59CE" w:rsidRPr="00592857">
        <w:rPr>
          <w:rFonts w:ascii="Calibri" w:hAnsi="Calibri" w:cs="Calibri"/>
          <w:color w:val="000000"/>
          <w:sz w:val="22"/>
        </w:rPr>
        <w:t>)</w:t>
      </w:r>
      <w:r w:rsidRPr="00592857">
        <w:rPr>
          <w:rFonts w:ascii="Calibri" w:hAnsi="Calibri" w:cs="Calibri"/>
          <w:color w:val="000000"/>
          <w:sz w:val="22"/>
        </w:rPr>
        <w:t>.</w:t>
      </w:r>
    </w:p>
    <w:p w14:paraId="3E38443C" w14:textId="0F9E8066" w:rsidR="009677FB" w:rsidRPr="009677FB" w:rsidRDefault="00491DB5" w:rsidP="009677FB">
      <w:pPr>
        <w:spacing w:after="0" w:line="240" w:lineRule="auto"/>
        <w:jc w:val="both"/>
        <w:rPr>
          <w:rFonts w:ascii="Calibri" w:hAnsi="Calibri" w:cs="Calibri"/>
          <w:sz w:val="22"/>
        </w:rPr>
      </w:pPr>
      <w:r w:rsidRPr="00592857">
        <w:rPr>
          <w:rFonts w:ascii="Calibri" w:hAnsi="Calibri" w:cs="Calibri"/>
          <w:color w:val="000000"/>
          <w:sz w:val="22"/>
        </w:rPr>
        <w:t xml:space="preserve">3. </w:t>
      </w:r>
      <w:r w:rsidR="00D12CC1" w:rsidRPr="00592857">
        <w:rPr>
          <w:rFonts w:ascii="Calibri" w:hAnsi="Calibri" w:cs="Calibri"/>
          <w:color w:val="000000"/>
          <w:sz w:val="22"/>
        </w:rPr>
        <w:t>Zakazuje się zgarniania śniegu, lodu, błota i innych zanieczyszczeń z dróg dla pieszych ma drogę.</w:t>
      </w:r>
    </w:p>
    <w:p w14:paraId="0538E6D9" w14:textId="3B4E9332"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lastRenderedPageBreak/>
        <w:t>§15.</w:t>
      </w:r>
    </w:p>
    <w:p w14:paraId="72FCBD3D"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Właściciele nieruchomości oraz podmioty odbierające odpady komunalne od właścicieli nieruchomości, są zobowiązani do prowadzenia działań zmierzających do ograniczenia powstających odpadów komunalnych w taki sposób, aby ograniczyć ich ilość kierowaną na składowiska, ze szczególnym uwzględnieniem ograniczenia ilości kierowanych na składowiska odpadów komunalnych ulegających biodegradacji.</w:t>
      </w:r>
    </w:p>
    <w:p w14:paraId="64F4C604"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Gospodarka odpadami w województwie mazowieckim funkcjonuje w oparciu o zasady ustalone w Wojewódzkim Planie Gospodarki Odpadami dla Mazowsza.</w:t>
      </w:r>
    </w:p>
    <w:p w14:paraId="1D5D8735"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Niesegregowane (zmieszane) odpady komunalne oraz pozostałości z sortowania odpadów z terenu Gminy Raszyn należy przekazywać do instalacji komunalnych do przetwarzania odpadów komunalnych wskazanych w Planie Gospodarki Odpadami Województwa Mazowieckiego.</w:t>
      </w:r>
    </w:p>
    <w:p w14:paraId="2818CA7B"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4. Odpady selektywne zebrane powinny trafić zgodnie z zasadą bliskości do instalacji, które mają możliwość ich właściwego zagospodarowania lub w przypadku braku takiej możliwości mogą być kierowane do innych instalacji przetwarzających poszczególne frakcje odpadów zebranych selektywnie.</w:t>
      </w:r>
    </w:p>
    <w:p w14:paraId="5A1C9C6F"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5. Przedsiębiorcy odbierający odpady komunalne z nieruchomości na terenie Gminy Raszyn zobowiązani są do uzyskania odpowiednich poziomów odzysku, recyklingu w odniesieniu do szkła, metali, tworzyw sztucznych oraz papieru i tektury zgodnie z obowiązującymi przepisami.</w:t>
      </w:r>
    </w:p>
    <w:p w14:paraId="16AA40AB"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6. W celu ograniczenia ilości wytwarzanych odpadów komunalnych oraz kształtowania systemu gospodarki odpadami w obiegu zamkniętym należy, w ramach posiadanych możliwości, podejmować działania polegające na:</w:t>
      </w:r>
    </w:p>
    <w:p w14:paraId="1C7F9AA5"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ograniczeniu marnotrawienia żywności;</w:t>
      </w:r>
    </w:p>
    <w:p w14:paraId="665C5A1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ograniczeniu korzystania z toreb i opakowań jednorazowych;</w:t>
      </w:r>
    </w:p>
    <w:p w14:paraId="7FF946B9"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stosowaniu opakowań wielokrotnego użytku;</w:t>
      </w:r>
    </w:p>
    <w:p w14:paraId="191B18A7"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4) ponownym wykorzystaniu i naprawie produktów i ich części;</w:t>
      </w:r>
    </w:p>
    <w:p w14:paraId="3F8D727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5) kompostowaniu odpadów ulegających biodegradacji.</w:t>
      </w:r>
    </w:p>
    <w:p w14:paraId="306C4699" w14:textId="5071B5F0"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7. Bioodpady powstające w gospodarstwach domowych powinny być w miarę istniejących możliwości w pierwszej kolejności wykorzystywane przez mieszkańców we własnym zakresie poprzez kompostowanie w przydomowych kompostownikach w zabudowie jednorodzinnej, z zastrzeżeniem §13 ust. 3 pkt 2 lit. b.</w:t>
      </w:r>
    </w:p>
    <w:p w14:paraId="44DD247D" w14:textId="360E1D9C"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8. Gmina</w:t>
      </w:r>
      <w:r w:rsidR="00733E33" w:rsidRPr="00592857">
        <w:rPr>
          <w:rFonts w:ascii="Calibri" w:hAnsi="Calibri" w:cs="Calibri"/>
          <w:color w:val="000000"/>
          <w:sz w:val="22"/>
        </w:rPr>
        <w:t xml:space="preserve"> Raszyn</w:t>
      </w:r>
      <w:r w:rsidRPr="00592857">
        <w:rPr>
          <w:rFonts w:ascii="Calibri" w:hAnsi="Calibri" w:cs="Calibri"/>
          <w:color w:val="000000"/>
          <w:sz w:val="22"/>
        </w:rPr>
        <w:t xml:space="preserve"> zobowiązuje się podejmować działania mające na celu:</w:t>
      </w:r>
    </w:p>
    <w:p w14:paraId="72CD9F2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zwiększenie poziomu wiedzy mieszkańców Gminy w zakresie selektywnej zbiórki odpadów komunalnych,</w:t>
      </w:r>
    </w:p>
    <w:p w14:paraId="555EBF6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promocję minimalizacji powstawania odpadów i ich preselekcji w gospodarstwach domowych,</w:t>
      </w:r>
    </w:p>
    <w:p w14:paraId="2EE0D8F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upowszechnianie zagospodarowania odpadów ulegających biodegradacji poprzez ich kompostowanie lub selektywne zbieranie,</w:t>
      </w:r>
    </w:p>
    <w:p w14:paraId="02F01E5A"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4) wdrażanie zasad gospodarki o obiegu zamkniętym,</w:t>
      </w:r>
    </w:p>
    <w:p w14:paraId="50C9130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5) upowszechnianie systemu gospodarki odpadami komunalnymi prowadzonego na terenie gminy.</w:t>
      </w:r>
    </w:p>
    <w:p w14:paraId="4CEBAD17" w14:textId="609E34E3"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§16.</w:t>
      </w:r>
    </w:p>
    <w:p w14:paraId="085C2905" w14:textId="305FD616"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1. Właściciele nieruchomości gromadzący nieczystości ciekłe w zbiornikach bezodpływowych zobowiązani są do ich systematycznego opróżniania korzystając z usług uprawnionych </w:t>
      </w:r>
      <w:r w:rsidR="001C39C3" w:rsidRPr="00592857">
        <w:rPr>
          <w:rFonts w:ascii="Calibri" w:hAnsi="Calibri" w:cs="Calibri"/>
          <w:color w:val="000000"/>
          <w:sz w:val="22"/>
        </w:rPr>
        <w:t>podmiotów posiadających stosowne zezwolenie,</w:t>
      </w:r>
      <w:r w:rsidRPr="00592857">
        <w:rPr>
          <w:rFonts w:ascii="Calibri" w:hAnsi="Calibri" w:cs="Calibri"/>
          <w:color w:val="000000"/>
          <w:sz w:val="22"/>
        </w:rPr>
        <w:t xml:space="preserve"> w celu niedopuszczenia do przepełnienia i wycieku zawartości zbiornika</w:t>
      </w:r>
      <w:r w:rsidR="001C39C3" w:rsidRPr="00592857">
        <w:rPr>
          <w:rFonts w:ascii="Calibri" w:hAnsi="Calibri" w:cs="Calibri"/>
          <w:color w:val="000000"/>
          <w:sz w:val="22"/>
        </w:rPr>
        <w:t>, na podstawie zawartej umowy</w:t>
      </w:r>
      <w:r w:rsidRPr="00592857">
        <w:rPr>
          <w:rFonts w:ascii="Calibri" w:hAnsi="Calibri" w:cs="Calibri"/>
          <w:color w:val="000000"/>
          <w:sz w:val="22"/>
        </w:rPr>
        <w:t>.</w:t>
      </w:r>
    </w:p>
    <w:p w14:paraId="529E5A3D" w14:textId="67A4D9DD"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2. Właściciele nieruchomości wyposażonych w zbiornik bezodpływowy na nieczystości ciekłe, obowiązani są do pozbywania się nieczystości ciekłych z terenu nieruchomości co najmniej raz na </w:t>
      </w:r>
      <w:r w:rsidR="008813C1" w:rsidRPr="00592857">
        <w:rPr>
          <w:rFonts w:ascii="Calibri" w:hAnsi="Calibri" w:cs="Calibri"/>
          <w:color w:val="000000"/>
          <w:sz w:val="22"/>
        </w:rPr>
        <w:t xml:space="preserve">trzy </w:t>
      </w:r>
      <w:r w:rsidRPr="00592857">
        <w:rPr>
          <w:rFonts w:ascii="Calibri" w:hAnsi="Calibri" w:cs="Calibri"/>
          <w:color w:val="000000"/>
          <w:sz w:val="22"/>
        </w:rPr>
        <w:t>miesiące.</w:t>
      </w:r>
    </w:p>
    <w:p w14:paraId="1FF8C38F"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3. Częstotliwość opróżniania nieczystości ciekłych, zgromadzonych w instalacjach przydomowych oczyszczalni ścieków winna być w zgodzie z instrukcją ich eksploatacji, z zastrzeżeniem ust. 4.</w:t>
      </w:r>
    </w:p>
    <w:p w14:paraId="2572FFEB" w14:textId="3A46E540"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xml:space="preserve">4. Nieczystości ciekłych z instalacji przydomowych oczyszczalni ścieków należy pozbywać się nie rzadziej niż </w:t>
      </w:r>
      <w:r w:rsidR="008813C1" w:rsidRPr="00592857">
        <w:rPr>
          <w:rFonts w:ascii="Calibri" w:hAnsi="Calibri" w:cs="Calibri"/>
          <w:color w:val="000000"/>
          <w:sz w:val="22"/>
        </w:rPr>
        <w:t>co dwa lata</w:t>
      </w:r>
      <w:r w:rsidRPr="00592857">
        <w:rPr>
          <w:rFonts w:ascii="Calibri" w:hAnsi="Calibri" w:cs="Calibri"/>
          <w:color w:val="000000"/>
          <w:sz w:val="22"/>
        </w:rPr>
        <w:t>.</w:t>
      </w:r>
    </w:p>
    <w:p w14:paraId="0DEDF624" w14:textId="77777777" w:rsidR="002D3732" w:rsidRPr="00592857" w:rsidRDefault="002D3732" w:rsidP="003221B0">
      <w:pPr>
        <w:spacing w:after="0" w:line="240" w:lineRule="auto"/>
        <w:jc w:val="center"/>
        <w:rPr>
          <w:rFonts w:ascii="Calibri" w:hAnsi="Calibri" w:cs="Calibri"/>
          <w:b/>
          <w:color w:val="000000"/>
          <w:sz w:val="22"/>
        </w:rPr>
      </w:pPr>
    </w:p>
    <w:p w14:paraId="47D0B256" w14:textId="3C4D6BCB"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§17.</w:t>
      </w:r>
    </w:p>
    <w:p w14:paraId="2C567086"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Mycie pojazdów samochodowych poza myjniami jest dopuszczalne przy zachowaniu następujących warunków:</w:t>
      </w:r>
    </w:p>
    <w:p w14:paraId="0B279202"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przy użyciu środków ulegających biodegradacji;</w:t>
      </w:r>
    </w:p>
    <w:p w14:paraId="08191B97"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nie spowoduje zanieczyszczenia środowiska.</w:t>
      </w:r>
    </w:p>
    <w:p w14:paraId="4644208F"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Naprawa pojazdów samochodowych poza warsztatami samochodowymi jest dopuszczalna przy zachowaniu następujących warunków:</w:t>
      </w:r>
    </w:p>
    <w:p w14:paraId="3EA1EA5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 xml:space="preserve">a) nie spowoduje zanieczyszczania środowiska </w:t>
      </w:r>
      <w:proofErr w:type="spellStart"/>
      <w:r w:rsidRPr="00592857">
        <w:rPr>
          <w:rFonts w:ascii="Calibri" w:hAnsi="Calibri" w:cs="Calibri"/>
          <w:color w:val="000000"/>
          <w:sz w:val="22"/>
        </w:rPr>
        <w:t>wodno</w:t>
      </w:r>
      <w:proofErr w:type="spellEnd"/>
      <w:r w:rsidRPr="00592857">
        <w:rPr>
          <w:rFonts w:ascii="Calibri" w:hAnsi="Calibri" w:cs="Calibri"/>
          <w:color w:val="000000"/>
          <w:sz w:val="22"/>
        </w:rPr>
        <w:t xml:space="preserve"> - gruntowego;</w:t>
      </w:r>
    </w:p>
    <w:p w14:paraId="64A7BDA8" w14:textId="012D1E85" w:rsidR="00992477" w:rsidRPr="00592857" w:rsidRDefault="002F59CE" w:rsidP="003221B0">
      <w:pPr>
        <w:spacing w:after="0" w:line="240" w:lineRule="auto"/>
        <w:ind w:left="373"/>
        <w:rPr>
          <w:rFonts w:ascii="Calibri" w:hAnsi="Calibri" w:cs="Calibri"/>
          <w:color w:val="000000"/>
          <w:sz w:val="22"/>
        </w:rPr>
      </w:pPr>
      <w:r w:rsidRPr="00592857">
        <w:rPr>
          <w:rFonts w:ascii="Calibri" w:hAnsi="Calibri" w:cs="Calibri"/>
          <w:color w:val="000000"/>
          <w:sz w:val="22"/>
        </w:rPr>
        <w:t xml:space="preserve">b) powstające odpady będą </w:t>
      </w:r>
      <w:r w:rsidR="00D611A4" w:rsidRPr="00592857">
        <w:rPr>
          <w:rFonts w:ascii="Calibri" w:hAnsi="Calibri" w:cs="Calibri"/>
          <w:color w:val="000000"/>
          <w:sz w:val="22"/>
        </w:rPr>
        <w:t xml:space="preserve">gromadzone w sposób umożliwiający ich późniejsze usunięcie zgodnie z przepisami ustawy. </w:t>
      </w:r>
    </w:p>
    <w:p w14:paraId="22BE947D" w14:textId="77777777" w:rsidR="00106290" w:rsidRPr="00592857" w:rsidRDefault="00106290" w:rsidP="003221B0">
      <w:pPr>
        <w:spacing w:after="0" w:line="240" w:lineRule="auto"/>
        <w:ind w:left="373"/>
        <w:rPr>
          <w:rFonts w:ascii="Calibri" w:hAnsi="Calibri" w:cs="Calibri"/>
          <w:sz w:val="22"/>
        </w:rPr>
      </w:pPr>
    </w:p>
    <w:p w14:paraId="1223BCC3" w14:textId="6BEB8381"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§18.</w:t>
      </w:r>
    </w:p>
    <w:p w14:paraId="000D3972" w14:textId="65A3E379"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1. Właściciele lub opiekunowie zwierząt domowych są zobowiązani do sprawowania właściwej opieki nad tymi zwierzętami, w tym w szczególności nie pozostawiania ich bez dozoru, jeżeli zwierzę nie znajduje się w pomieszczeniu zamkniętym lub na terenie ogrodzonym</w:t>
      </w:r>
      <w:r w:rsidR="00593DE8" w:rsidRPr="00592857">
        <w:rPr>
          <w:rFonts w:ascii="Calibri" w:hAnsi="Calibri" w:cs="Calibri"/>
          <w:color w:val="000000"/>
          <w:sz w:val="22"/>
        </w:rPr>
        <w:t>.</w:t>
      </w:r>
    </w:p>
    <w:p w14:paraId="16616B29"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Do obowiązków właścicieli utrzymujących zwierzęta domowe należy w szczególności:</w:t>
      </w:r>
    </w:p>
    <w:p w14:paraId="3258C5D5"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1) staranny ich nadzór,</w:t>
      </w:r>
    </w:p>
    <w:p w14:paraId="12AA5DE2"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2) wyposażenie psa w identyfikator, trwale przymocowany do obroży, umożliwiający ustalenie jego właściciela,</w:t>
      </w:r>
    </w:p>
    <w:p w14:paraId="2CE05EC6"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3) zabezpieczenie nieruchomości, na których utrzymywane są zwierzęta, a także lokali, w których przebywają zwierzęta w sposób uniemożliwiający niekontrolowane wydostanie się zwierzęcia na zewnątrz.</w:t>
      </w:r>
    </w:p>
    <w:p w14:paraId="36A0AA32"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Zwierzęta domowe, na terenach przeznaczonych do użytku publicznego i w środkach komunikacji publicznej należy zaopatrzyć w odpowiednie dla nich zabezpieczenia, jak np. klatka, uprząż, kaganiec lub smycz.</w:t>
      </w:r>
    </w:p>
    <w:p w14:paraId="4CAE18F4"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4. Spuszczanie psa ze smyczy jest możliwe jedynie co do psów wyposażonych w identyfikator trwale przymocowany do obroży umożliwiający ustalenie jego właściciela i przy zachowaniu pełnej kontroli nad psem przez towarzyszącą mu osobę, z uwzględnieniem w ust. 5 poniżej.</w:t>
      </w:r>
    </w:p>
    <w:p w14:paraId="4E002BD8"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5. Zabrania się spuszczania ze smyczy psa na terenie placów zabaw dla dzieci, parków, piaskownic, boisk i innych miejsc użyteczności publicznej.</w:t>
      </w:r>
    </w:p>
    <w:p w14:paraId="779EEA30"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6. Właściciele lub opiekunowie psów i innych zwierząt zobowiązani są do bezzwłocznego sprzątnięcia możliwych do usunięcia zanieczyszczeń pozostawionych przez zwierzęta na terenach użyteczności publicznych, a w szczególności na drogach dla pieszych, jezdniach, placach, parkingach, terenach zielonych itp. Zanieczyszczenia umieszczone w torbach mogą być umieszczane w komunalnych urządzeniach do zbierania odpadów. Postanowienia niniejszego ustępu nie dotyczą osób korzystających z psów asystujących.</w:t>
      </w:r>
    </w:p>
    <w:p w14:paraId="69FFD004" w14:textId="77777777" w:rsidR="00733E33" w:rsidRPr="00592857" w:rsidRDefault="00733E33" w:rsidP="003221B0">
      <w:pPr>
        <w:spacing w:after="0" w:line="240" w:lineRule="auto"/>
        <w:jc w:val="center"/>
        <w:rPr>
          <w:rFonts w:ascii="Calibri" w:hAnsi="Calibri" w:cs="Calibri"/>
          <w:b/>
          <w:color w:val="000000"/>
          <w:sz w:val="22"/>
        </w:rPr>
      </w:pPr>
    </w:p>
    <w:p w14:paraId="268B22C8" w14:textId="4520CD92"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 19.</w:t>
      </w:r>
    </w:p>
    <w:p w14:paraId="42C22980" w14:textId="167B2E7C"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 xml:space="preserve">1. Utrzymywanie zwierząt gospodarskich na terenach wyłączonych z produkcji rolniczej jest zabronione na terenach przeznaczonych w miejscowych planach zagospodarowania przestrzennego, na cele inne niż rolne za wyjątkiem istnienia na terenie nieruchomości, w dniu wejścia w życie miejscowego planu zagospodarowania przestrzennego, </w:t>
      </w:r>
      <w:r w:rsidR="004F7C24" w:rsidRPr="00592857">
        <w:rPr>
          <w:rFonts w:ascii="Calibri" w:hAnsi="Calibri" w:cs="Calibri"/>
          <w:color w:val="000000"/>
          <w:sz w:val="22"/>
        </w:rPr>
        <w:t>budynków,</w:t>
      </w:r>
      <w:r w:rsidRPr="00592857">
        <w:rPr>
          <w:rFonts w:ascii="Calibri" w:hAnsi="Calibri" w:cs="Calibri"/>
          <w:color w:val="000000"/>
          <w:sz w:val="22"/>
        </w:rPr>
        <w:t xml:space="preserve"> o których mowa w ust. 3 pkt 1, a utrzymanie zwierząt odbywać się będzie zgodnie z warunkami ustalonymi w ust. 3 pkt 2 i 3 oraz w ust. 4 pkt 1 i 2.</w:t>
      </w:r>
    </w:p>
    <w:p w14:paraId="2DBEDAFC"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2. Zakaz utrzymywania zwierząt gospodarskich na terenach wyłączonych z produkcji rolniczej dotyczy także zwartych terenów zajętych przez budownictwo wielorodzinne, instytucje użyteczności publicznej, centra handlowe, hotele, ogrody działkowe.</w:t>
      </w:r>
    </w:p>
    <w:p w14:paraId="0DE3B3F7"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3. Na pozostałych terenach nie wymienionych w ust. 1 i 2, dopuszcza się utrzymywanie zwierząt gospodarskich pod następującymi warunkami:</w:t>
      </w:r>
    </w:p>
    <w:p w14:paraId="737BC9F8"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lastRenderedPageBreak/>
        <w:t>1) posiadania budynków przeznaczonych do chowu/hodowli zwierząt spełniających wymogi ustawy z dnia 7 lipca 1994 r. Prawo budowlane oraz rozporządzenia Ministra Infrastruktury z dnia 12 kwietnia 2002 r. w sprawie warunków technicznych, jakim powinny odpowiadać budynki i ich usytuowanie,</w:t>
      </w:r>
    </w:p>
    <w:p w14:paraId="6F00149E"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2) wszelka uciążliwość chowu i/lub hodowli dla środowiska, w tym emisje będące jej skutkiem, zostaną ograniczone do obszaru nieruchomości, na której jest prowadzona,</w:t>
      </w:r>
    </w:p>
    <w:p w14:paraId="7123F665"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3) utrzymywanie zwierząt gospodarskich nie będzie sprawiało uciążliwości dla nieruchomości sąsiednich i będzie prowadzone z zachowaniem czystości i porządku na nieruchomości,</w:t>
      </w:r>
    </w:p>
    <w:p w14:paraId="0BB06A6B"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4) zwierzęta będą zabezpieczone przed samowolnym opuszczeniem tej nieruchomości (z wyłączeniem pszczół miodnych).</w:t>
      </w:r>
    </w:p>
    <w:p w14:paraId="09EF49BD" w14:textId="77777777" w:rsidR="00992477" w:rsidRPr="00592857" w:rsidRDefault="002F59CE" w:rsidP="003221B0">
      <w:pPr>
        <w:spacing w:after="0" w:line="240" w:lineRule="auto"/>
        <w:jc w:val="both"/>
        <w:rPr>
          <w:rFonts w:ascii="Calibri" w:hAnsi="Calibri" w:cs="Calibri"/>
          <w:sz w:val="22"/>
        </w:rPr>
      </w:pPr>
      <w:r w:rsidRPr="00592857">
        <w:rPr>
          <w:rFonts w:ascii="Calibri" w:hAnsi="Calibri" w:cs="Calibri"/>
          <w:color w:val="000000"/>
          <w:sz w:val="22"/>
        </w:rPr>
        <w:t>4. Prowadzący chów i/lub hodowlę zwierząt gospodarskich na terenach niewymienionych w ust. 1 i 2, zobowiązani są dodatkowo:</w:t>
      </w:r>
    </w:p>
    <w:p w14:paraId="3BEC9A59" w14:textId="77777777" w:rsidR="00992477" w:rsidRPr="00592857" w:rsidRDefault="002F59CE" w:rsidP="003221B0">
      <w:pPr>
        <w:spacing w:after="0" w:line="240" w:lineRule="auto"/>
        <w:ind w:left="373"/>
        <w:jc w:val="both"/>
        <w:rPr>
          <w:rFonts w:ascii="Calibri" w:hAnsi="Calibri" w:cs="Calibri"/>
          <w:sz w:val="22"/>
        </w:rPr>
      </w:pPr>
      <w:r w:rsidRPr="00592857">
        <w:rPr>
          <w:rFonts w:ascii="Calibri" w:hAnsi="Calibri" w:cs="Calibri"/>
          <w:color w:val="000000"/>
          <w:sz w:val="22"/>
        </w:rPr>
        <w:t xml:space="preserve">1) przestrzegać przepisów </w:t>
      </w:r>
      <w:proofErr w:type="spellStart"/>
      <w:r w:rsidRPr="00592857">
        <w:rPr>
          <w:rFonts w:ascii="Calibri" w:hAnsi="Calibri" w:cs="Calibri"/>
          <w:color w:val="000000"/>
          <w:sz w:val="22"/>
        </w:rPr>
        <w:t>sanitarno</w:t>
      </w:r>
      <w:proofErr w:type="spellEnd"/>
      <w:r w:rsidRPr="00592857">
        <w:rPr>
          <w:rFonts w:ascii="Calibri" w:hAnsi="Calibri" w:cs="Calibri"/>
          <w:color w:val="000000"/>
          <w:sz w:val="22"/>
        </w:rPr>
        <w:t xml:space="preserve"> - epidemiologicznych,</w:t>
      </w:r>
    </w:p>
    <w:p w14:paraId="7EEA152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gromadzić i usuwać nieczystości, które nie są obornikiem i gnojówką, w sposób przewidziany dla ścieków,</w:t>
      </w:r>
    </w:p>
    <w:p w14:paraId="75399A2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składować obornik w odległości, co najmniej 20 m od linii rozgraniczającej nieruchomości, na terenie płaskim, tak by odcieki nie mogły przedostawać się na teren sąsiednich nieruchomości.</w:t>
      </w:r>
    </w:p>
    <w:p w14:paraId="456DE329" w14:textId="77777777" w:rsidR="002D3732" w:rsidRPr="00592857" w:rsidRDefault="002D3732" w:rsidP="003221B0">
      <w:pPr>
        <w:spacing w:after="0" w:line="240" w:lineRule="auto"/>
        <w:jc w:val="center"/>
        <w:rPr>
          <w:rFonts w:ascii="Calibri" w:hAnsi="Calibri" w:cs="Calibri"/>
          <w:b/>
          <w:color w:val="000000"/>
          <w:sz w:val="22"/>
        </w:rPr>
      </w:pPr>
    </w:p>
    <w:p w14:paraId="3DDBE472" w14:textId="07EE9D69" w:rsidR="00992477" w:rsidRPr="00592857" w:rsidRDefault="002F59CE" w:rsidP="003221B0">
      <w:pPr>
        <w:spacing w:after="0" w:line="240" w:lineRule="auto"/>
        <w:jc w:val="center"/>
        <w:rPr>
          <w:rFonts w:ascii="Calibri" w:hAnsi="Calibri" w:cs="Calibri"/>
          <w:sz w:val="22"/>
        </w:rPr>
      </w:pPr>
      <w:r w:rsidRPr="00592857">
        <w:rPr>
          <w:rFonts w:ascii="Calibri" w:hAnsi="Calibri" w:cs="Calibri"/>
          <w:b/>
          <w:color w:val="000000"/>
          <w:sz w:val="22"/>
        </w:rPr>
        <w:t>§20.</w:t>
      </w:r>
    </w:p>
    <w:p w14:paraId="37D7C341"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1. Obowiązkowej deratyzacji podlegają obszary:</w:t>
      </w:r>
    </w:p>
    <w:p w14:paraId="6B6A664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1) zabudowy mieszkaniowej wielorodzinnej,</w:t>
      </w:r>
    </w:p>
    <w:p w14:paraId="6BE2D7E8"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2) zabudowane obiektami użyteczności publicznej,</w:t>
      </w:r>
    </w:p>
    <w:p w14:paraId="7881D3F1"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3) zabudowane obiektami: handlowymi, hotelowymi, turystycznymi, przechowywania artykułów spożywczych, chowu i hodowli zwierząt, gospodarki odpadami,</w:t>
      </w:r>
    </w:p>
    <w:p w14:paraId="27ACBDB6"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4) pozostałych miejsc zagrożonych bytowaniem gryzoni.</w:t>
      </w:r>
    </w:p>
    <w:p w14:paraId="28F6BE05" w14:textId="77777777"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2. Terminy przeprowadzania obowiązkowej deratyzacji ustala się następująco:</w:t>
      </w:r>
    </w:p>
    <w:p w14:paraId="1CE4838F"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a) od 1 kwietnia do 30 kwietnia,</w:t>
      </w:r>
    </w:p>
    <w:p w14:paraId="0597D234" w14:textId="77777777" w:rsidR="00992477" w:rsidRPr="00592857" w:rsidRDefault="002F59CE" w:rsidP="003221B0">
      <w:pPr>
        <w:spacing w:after="0" w:line="240" w:lineRule="auto"/>
        <w:ind w:left="373"/>
        <w:rPr>
          <w:rFonts w:ascii="Calibri" w:hAnsi="Calibri" w:cs="Calibri"/>
          <w:sz w:val="22"/>
        </w:rPr>
      </w:pPr>
      <w:r w:rsidRPr="00592857">
        <w:rPr>
          <w:rFonts w:ascii="Calibri" w:hAnsi="Calibri" w:cs="Calibri"/>
          <w:color w:val="000000"/>
          <w:sz w:val="22"/>
        </w:rPr>
        <w:t>b) od 1 września do 30 września.</w:t>
      </w:r>
    </w:p>
    <w:p w14:paraId="7BDCDFAC" w14:textId="77777777" w:rsidR="002D3732" w:rsidRPr="00592857" w:rsidRDefault="002D3732" w:rsidP="003221B0">
      <w:pPr>
        <w:spacing w:after="0" w:line="240" w:lineRule="auto"/>
        <w:jc w:val="center"/>
        <w:rPr>
          <w:rFonts w:ascii="Calibri" w:hAnsi="Calibri" w:cs="Calibri"/>
          <w:b/>
          <w:color w:val="000000"/>
          <w:sz w:val="22"/>
        </w:rPr>
      </w:pPr>
    </w:p>
    <w:p w14:paraId="0F8F8D64" w14:textId="342C9DD3" w:rsidR="00106290" w:rsidRPr="00592857" w:rsidRDefault="002F59CE" w:rsidP="003221B0">
      <w:pPr>
        <w:spacing w:after="0" w:line="240" w:lineRule="auto"/>
        <w:jc w:val="center"/>
        <w:rPr>
          <w:rFonts w:ascii="Calibri" w:hAnsi="Calibri" w:cs="Calibri"/>
          <w:b/>
          <w:color w:val="000000"/>
          <w:sz w:val="22"/>
        </w:rPr>
      </w:pPr>
      <w:r w:rsidRPr="00592857">
        <w:rPr>
          <w:rFonts w:ascii="Calibri" w:hAnsi="Calibri" w:cs="Calibri"/>
          <w:b/>
          <w:color w:val="000000"/>
          <w:sz w:val="22"/>
        </w:rPr>
        <w:t>§21.</w:t>
      </w:r>
    </w:p>
    <w:p w14:paraId="2C67D2C8" w14:textId="64F7C00D" w:rsidR="00992477" w:rsidRPr="00592857" w:rsidRDefault="002F59CE" w:rsidP="003221B0">
      <w:pPr>
        <w:spacing w:after="0" w:line="240" w:lineRule="auto"/>
        <w:rPr>
          <w:rFonts w:ascii="Calibri" w:hAnsi="Calibri" w:cs="Calibri"/>
          <w:sz w:val="22"/>
        </w:rPr>
      </w:pPr>
      <w:r w:rsidRPr="00592857">
        <w:rPr>
          <w:rFonts w:ascii="Calibri" w:hAnsi="Calibri" w:cs="Calibri"/>
          <w:color w:val="000000"/>
          <w:sz w:val="22"/>
        </w:rPr>
        <w:t> W sprawach nieuregulowanych w niniejszym Regulaminie zastosowanie mają odrębne przepisy.</w:t>
      </w:r>
    </w:p>
    <w:p w14:paraId="4D1CC438" w14:textId="77777777" w:rsidR="00106290" w:rsidRPr="00592857" w:rsidRDefault="00106290" w:rsidP="003221B0">
      <w:pPr>
        <w:spacing w:after="0" w:line="240" w:lineRule="auto"/>
        <w:rPr>
          <w:rFonts w:ascii="Calibri" w:hAnsi="Calibri" w:cs="Calibri"/>
          <w:sz w:val="22"/>
        </w:rPr>
      </w:pPr>
    </w:p>
    <w:p w14:paraId="5E9FA04F" w14:textId="77777777" w:rsidR="00F25198" w:rsidRPr="00592857" w:rsidRDefault="00F25198" w:rsidP="003221B0">
      <w:pPr>
        <w:spacing w:after="0" w:line="240" w:lineRule="auto"/>
        <w:rPr>
          <w:rFonts w:ascii="Calibri" w:hAnsi="Calibri" w:cs="Calibri"/>
          <w:sz w:val="22"/>
        </w:rPr>
      </w:pPr>
    </w:p>
    <w:p w14:paraId="4A67BC64" w14:textId="285A8B74" w:rsidR="00106290" w:rsidRPr="00592857" w:rsidRDefault="00106290" w:rsidP="003221B0">
      <w:pPr>
        <w:spacing w:after="0" w:line="240" w:lineRule="auto"/>
        <w:rPr>
          <w:rFonts w:ascii="Calibri" w:hAnsi="Calibri" w:cs="Calibri"/>
          <w:color w:val="000000"/>
          <w:sz w:val="22"/>
          <w:vertAlign w:val="superscript"/>
        </w:rPr>
      </w:pPr>
    </w:p>
    <w:p w14:paraId="06DB9ADE" w14:textId="77777777" w:rsidR="001C39C3" w:rsidRPr="00592857" w:rsidRDefault="001C39C3" w:rsidP="003221B0">
      <w:pPr>
        <w:spacing w:after="0" w:line="240" w:lineRule="auto"/>
        <w:rPr>
          <w:rFonts w:ascii="Calibri" w:hAnsi="Calibri" w:cs="Calibri"/>
          <w:sz w:val="22"/>
        </w:rPr>
      </w:pPr>
      <w:r w:rsidRPr="00592857">
        <w:rPr>
          <w:rFonts w:ascii="Calibri" w:hAnsi="Calibri" w:cs="Calibri"/>
          <w:sz w:val="22"/>
        </w:rPr>
        <w:br w:type="page"/>
      </w:r>
    </w:p>
    <w:p w14:paraId="06E0D42B" w14:textId="664BD948" w:rsidR="00106290" w:rsidRPr="00592857" w:rsidRDefault="00106290" w:rsidP="00592857">
      <w:pPr>
        <w:pStyle w:val="NormalnyWeb"/>
        <w:shd w:val="clear" w:color="auto" w:fill="FFFFFF"/>
        <w:spacing w:before="0" w:beforeAutospacing="0" w:after="0" w:afterAutospacing="0"/>
        <w:jc w:val="center"/>
        <w:rPr>
          <w:rFonts w:ascii="Calibri" w:hAnsi="Calibri" w:cs="Calibri"/>
          <w:sz w:val="22"/>
          <w:szCs w:val="22"/>
        </w:rPr>
      </w:pPr>
      <w:r w:rsidRPr="00592857">
        <w:rPr>
          <w:rFonts w:ascii="Calibri" w:hAnsi="Calibri" w:cs="Calibri"/>
          <w:sz w:val="22"/>
          <w:szCs w:val="22"/>
        </w:rPr>
        <w:lastRenderedPageBreak/>
        <w:t>UZASADNIENIE</w:t>
      </w:r>
    </w:p>
    <w:p w14:paraId="7605C327" w14:textId="77777777" w:rsidR="006C7DBB" w:rsidRPr="00592857" w:rsidRDefault="006C7DBB" w:rsidP="00592857">
      <w:pPr>
        <w:pStyle w:val="NormalnyWeb"/>
        <w:shd w:val="clear" w:color="auto" w:fill="FFFFFF"/>
        <w:spacing w:before="0" w:beforeAutospacing="0" w:after="0" w:afterAutospacing="0"/>
        <w:jc w:val="center"/>
        <w:rPr>
          <w:rFonts w:ascii="Calibri" w:hAnsi="Calibri" w:cs="Calibri"/>
          <w:sz w:val="22"/>
          <w:szCs w:val="22"/>
        </w:rPr>
      </w:pPr>
    </w:p>
    <w:p w14:paraId="7A3818D6" w14:textId="0568454F" w:rsidR="00106290" w:rsidRPr="00592857" w:rsidRDefault="00106290" w:rsidP="003221B0">
      <w:pPr>
        <w:pStyle w:val="NormalnyWeb"/>
        <w:shd w:val="clear" w:color="auto" w:fill="FFFFFF"/>
        <w:spacing w:before="0" w:beforeAutospacing="0" w:after="0" w:afterAutospacing="0"/>
        <w:jc w:val="both"/>
        <w:rPr>
          <w:rFonts w:ascii="Calibri" w:hAnsi="Calibri" w:cs="Calibri"/>
          <w:sz w:val="22"/>
          <w:szCs w:val="22"/>
        </w:rPr>
      </w:pPr>
      <w:r w:rsidRPr="00592857">
        <w:rPr>
          <w:rFonts w:ascii="Calibri" w:hAnsi="Calibri" w:cs="Calibri"/>
          <w:sz w:val="22"/>
          <w:szCs w:val="22"/>
        </w:rPr>
        <w:t xml:space="preserve">Stosownie do art. 4 ust. 1 ww. ustawy Rada </w:t>
      </w:r>
      <w:r w:rsidR="00616A05" w:rsidRPr="00592857">
        <w:rPr>
          <w:rFonts w:ascii="Calibri" w:hAnsi="Calibri" w:cs="Calibri"/>
          <w:sz w:val="22"/>
          <w:szCs w:val="22"/>
        </w:rPr>
        <w:t>G</w:t>
      </w:r>
      <w:r w:rsidRPr="00592857">
        <w:rPr>
          <w:rFonts w:ascii="Calibri" w:hAnsi="Calibri" w:cs="Calibri"/>
          <w:sz w:val="22"/>
          <w:szCs w:val="22"/>
        </w:rPr>
        <w:t xml:space="preserve">miny, po zasięgnięciu opinii </w:t>
      </w:r>
      <w:r w:rsidR="00616A05" w:rsidRPr="00592857">
        <w:rPr>
          <w:rFonts w:ascii="Calibri" w:hAnsi="Calibri" w:cs="Calibri"/>
          <w:sz w:val="22"/>
          <w:szCs w:val="22"/>
        </w:rPr>
        <w:t>P</w:t>
      </w:r>
      <w:r w:rsidRPr="00592857">
        <w:rPr>
          <w:rFonts w:ascii="Calibri" w:hAnsi="Calibri" w:cs="Calibri"/>
          <w:sz w:val="22"/>
          <w:szCs w:val="22"/>
        </w:rPr>
        <w:t xml:space="preserve">aństwowego </w:t>
      </w:r>
      <w:r w:rsidR="00616A05" w:rsidRPr="00592857">
        <w:rPr>
          <w:rFonts w:ascii="Calibri" w:hAnsi="Calibri" w:cs="Calibri"/>
          <w:sz w:val="22"/>
          <w:szCs w:val="22"/>
        </w:rPr>
        <w:t>P</w:t>
      </w:r>
      <w:r w:rsidRPr="00592857">
        <w:rPr>
          <w:rFonts w:ascii="Calibri" w:hAnsi="Calibri" w:cs="Calibri"/>
          <w:sz w:val="22"/>
          <w:szCs w:val="22"/>
        </w:rPr>
        <w:t xml:space="preserve">owiatowego </w:t>
      </w:r>
      <w:r w:rsidR="00616A05" w:rsidRPr="00592857">
        <w:rPr>
          <w:rFonts w:ascii="Calibri" w:hAnsi="Calibri" w:cs="Calibri"/>
          <w:sz w:val="22"/>
          <w:szCs w:val="22"/>
        </w:rPr>
        <w:t>I</w:t>
      </w:r>
      <w:r w:rsidRPr="00592857">
        <w:rPr>
          <w:rFonts w:ascii="Calibri" w:hAnsi="Calibri" w:cs="Calibri"/>
          <w:sz w:val="22"/>
          <w:szCs w:val="22"/>
        </w:rPr>
        <w:t xml:space="preserve">nspektora </w:t>
      </w:r>
      <w:r w:rsidR="00616A05" w:rsidRPr="00592857">
        <w:rPr>
          <w:rFonts w:ascii="Calibri" w:hAnsi="Calibri" w:cs="Calibri"/>
          <w:sz w:val="22"/>
          <w:szCs w:val="22"/>
        </w:rPr>
        <w:t>S</w:t>
      </w:r>
      <w:r w:rsidRPr="00592857">
        <w:rPr>
          <w:rFonts w:ascii="Calibri" w:hAnsi="Calibri" w:cs="Calibri"/>
          <w:sz w:val="22"/>
          <w:szCs w:val="22"/>
        </w:rPr>
        <w:t xml:space="preserve">anitarnego, uchwala </w:t>
      </w:r>
      <w:r w:rsidR="00616A05" w:rsidRPr="00592857">
        <w:rPr>
          <w:rFonts w:ascii="Calibri" w:hAnsi="Calibri" w:cs="Calibri"/>
          <w:sz w:val="22"/>
          <w:szCs w:val="22"/>
        </w:rPr>
        <w:t>R</w:t>
      </w:r>
      <w:r w:rsidRPr="00592857">
        <w:rPr>
          <w:rFonts w:ascii="Calibri" w:hAnsi="Calibri" w:cs="Calibri"/>
          <w:sz w:val="22"/>
          <w:szCs w:val="22"/>
        </w:rPr>
        <w:t xml:space="preserve">egulamin utrzymania czystości i porządku na terenie </w:t>
      </w:r>
      <w:r w:rsidR="00616A05" w:rsidRPr="00592857">
        <w:rPr>
          <w:rFonts w:ascii="Calibri" w:hAnsi="Calibri" w:cs="Calibri"/>
          <w:sz w:val="22"/>
          <w:szCs w:val="22"/>
        </w:rPr>
        <w:t>G</w:t>
      </w:r>
      <w:r w:rsidRPr="00592857">
        <w:rPr>
          <w:rFonts w:ascii="Calibri" w:hAnsi="Calibri" w:cs="Calibri"/>
          <w:sz w:val="22"/>
          <w:szCs w:val="22"/>
        </w:rPr>
        <w:t>miny</w:t>
      </w:r>
      <w:r w:rsidR="00616A05" w:rsidRPr="00592857">
        <w:rPr>
          <w:rFonts w:ascii="Calibri" w:hAnsi="Calibri" w:cs="Calibri"/>
          <w:sz w:val="22"/>
          <w:szCs w:val="22"/>
        </w:rPr>
        <w:t xml:space="preserve"> Raszyn</w:t>
      </w:r>
      <w:r w:rsidRPr="00592857">
        <w:rPr>
          <w:rFonts w:ascii="Calibri" w:hAnsi="Calibri" w:cs="Calibri"/>
          <w:sz w:val="22"/>
          <w:szCs w:val="22"/>
        </w:rPr>
        <w:t xml:space="preserve">, zwany dalej "regulaminem"; </w:t>
      </w:r>
      <w:r w:rsidR="00616A05" w:rsidRPr="00592857">
        <w:rPr>
          <w:rFonts w:ascii="Calibri" w:hAnsi="Calibri" w:cs="Calibri"/>
          <w:sz w:val="22"/>
          <w:szCs w:val="22"/>
        </w:rPr>
        <w:t>R</w:t>
      </w:r>
      <w:r w:rsidRPr="00592857">
        <w:rPr>
          <w:rFonts w:ascii="Calibri" w:hAnsi="Calibri" w:cs="Calibri"/>
          <w:sz w:val="22"/>
          <w:szCs w:val="22"/>
        </w:rPr>
        <w:t>egulamin jest aktem prawa miejscowego.</w:t>
      </w:r>
    </w:p>
    <w:p w14:paraId="56AC0285" w14:textId="77777777" w:rsidR="00F1055D" w:rsidRPr="00592857" w:rsidRDefault="00F1055D" w:rsidP="003221B0">
      <w:pPr>
        <w:pStyle w:val="NormalnyWeb"/>
        <w:shd w:val="clear" w:color="auto" w:fill="FFFFFF"/>
        <w:spacing w:before="0" w:beforeAutospacing="0" w:after="0" w:afterAutospacing="0"/>
        <w:jc w:val="both"/>
        <w:rPr>
          <w:rFonts w:ascii="Calibri" w:hAnsi="Calibri" w:cs="Calibri"/>
          <w:sz w:val="22"/>
          <w:szCs w:val="22"/>
        </w:rPr>
      </w:pPr>
      <w:r w:rsidRPr="00592857">
        <w:rPr>
          <w:rFonts w:ascii="Calibri" w:hAnsi="Calibri" w:cs="Calibri"/>
          <w:sz w:val="22"/>
          <w:szCs w:val="22"/>
        </w:rPr>
        <w:t>Regulamin określa szczegółowe zasady utrzymania czystości i porządku na terenie gminy dotyczące:</w:t>
      </w:r>
    </w:p>
    <w:p w14:paraId="1FE97A11"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1)</w:t>
      </w:r>
      <w:r w:rsidRPr="00592857">
        <w:rPr>
          <w:rFonts w:ascii="Calibri" w:hAnsi="Calibri" w:cs="Calibri"/>
          <w:sz w:val="22"/>
        </w:rPr>
        <w:tab/>
        <w:t xml:space="preserve"> wymagań w zakresie:</w:t>
      </w:r>
    </w:p>
    <w:p w14:paraId="5AFC982B"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a)</w:t>
      </w:r>
      <w:r w:rsidRPr="00592857">
        <w:rPr>
          <w:rFonts w:ascii="Calibri" w:hAnsi="Calibri" w:cs="Calibri"/>
          <w:sz w:val="22"/>
        </w:rPr>
        <w:tab/>
        <w:t xml:space="preserve"> selektywnego zbierania i odbierania odpadów komunalnych obejmującego co najmniej: papier, metale, tworzywa sztuczne, szkło, odpady opakowaniowe wielomateriałowe oraz bioodpady,</w:t>
      </w:r>
    </w:p>
    <w:p w14:paraId="27669A17"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b)</w:t>
      </w:r>
      <w:r w:rsidRPr="00592857">
        <w:rPr>
          <w:rFonts w:ascii="Calibri" w:hAnsi="Calibri" w:cs="Calibri"/>
          <w:sz w:val="22"/>
        </w:rPr>
        <w:tab/>
        <w:t xml:space="preserve">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które powstały w gospodarstwie domowym w wyniku przyjmowania produktów leczniczych w formie iniekcji i prowadzenia monitoringu poziomu substancji we krwi, w szczególności igieł i strzykawek, zużytych baterii i akumulatorów, zużytego sprzętu elektrycznego i elektronicznego, mebli i innych odpadów wielkogabarytowych, zużytych opon oraz odpadów tekstyliów i odzieży, a także odpadów budowlanych i rozbiórkowych z gospodarstw domowych,</w:t>
      </w:r>
    </w:p>
    <w:p w14:paraId="2632307C"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c)</w:t>
      </w:r>
      <w:r w:rsidRPr="00592857">
        <w:rPr>
          <w:rFonts w:ascii="Calibri" w:hAnsi="Calibri" w:cs="Calibri"/>
          <w:sz w:val="22"/>
        </w:rPr>
        <w:tab/>
        <w:t xml:space="preserve"> uprzątania błota, śniegu, lodu i innych zanieczyszczeń z części nieruchomości służących do użytku publicznego,</w:t>
      </w:r>
    </w:p>
    <w:p w14:paraId="6E7ACD80"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d)</w:t>
      </w:r>
      <w:r w:rsidRPr="00592857">
        <w:rPr>
          <w:rFonts w:ascii="Calibri" w:hAnsi="Calibri" w:cs="Calibri"/>
          <w:sz w:val="22"/>
        </w:rPr>
        <w:tab/>
        <w:t xml:space="preserve"> mycia i naprawy pojazdów samochodowych poza myjniami i warsztatami naprawczymi;</w:t>
      </w:r>
    </w:p>
    <w:p w14:paraId="782A9A23"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2)</w:t>
      </w:r>
      <w:r w:rsidRPr="00592857">
        <w:rPr>
          <w:rFonts w:ascii="Calibri" w:hAnsi="Calibri" w:cs="Calibri"/>
          <w:sz w:val="22"/>
        </w:rPr>
        <w:tab/>
        <w:t xml:space="preserve">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i technicznym, przy uwzględnieniu:</w:t>
      </w:r>
    </w:p>
    <w:p w14:paraId="15682DA0"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a)</w:t>
      </w:r>
      <w:r w:rsidRPr="00592857">
        <w:rPr>
          <w:rFonts w:ascii="Calibri" w:hAnsi="Calibri" w:cs="Calibri"/>
          <w:sz w:val="22"/>
        </w:rPr>
        <w:tab/>
        <w:t xml:space="preserve"> średniej ilości odpadów komunalnych wytwarzanych w gospodarstwach domowych bądź w innych źródłach,</w:t>
      </w:r>
    </w:p>
    <w:p w14:paraId="58AAFECF"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b)</w:t>
      </w:r>
      <w:r w:rsidRPr="00592857">
        <w:rPr>
          <w:rFonts w:ascii="Calibri" w:hAnsi="Calibri" w:cs="Calibri"/>
          <w:sz w:val="22"/>
        </w:rPr>
        <w:tab/>
        <w:t xml:space="preserve"> liczby osób korzystających z tych pojemników lub worków;</w:t>
      </w:r>
    </w:p>
    <w:p w14:paraId="32FE2111"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2a)</w:t>
      </w:r>
      <w:r w:rsidRPr="00592857">
        <w:rPr>
          <w:rFonts w:ascii="Calibri" w:hAnsi="Calibri" w:cs="Calibri"/>
          <w:sz w:val="22"/>
        </w:rPr>
        <w:tab/>
        <w:t xml:space="preserve"> utrzymania w odpowiednim stanie sanitarnym i porządkowym miejsc gromadzenia odpadów;</w:t>
      </w:r>
    </w:p>
    <w:p w14:paraId="5A476928" w14:textId="77777777"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3)</w:t>
      </w:r>
      <w:r w:rsidRPr="00592857">
        <w:rPr>
          <w:rFonts w:ascii="Calibri" w:hAnsi="Calibri" w:cs="Calibri"/>
          <w:sz w:val="22"/>
        </w:rPr>
        <w:tab/>
        <w:t xml:space="preserve"> częstotliwości i sposobu pozbywania się odpadów komunalnych i nieczystości ciekłych z terenu nieruchomości oraz z terenów przeznaczonych do użytku publicznego;</w:t>
      </w:r>
    </w:p>
    <w:p w14:paraId="32852A0D" w14:textId="617197C5"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4)</w:t>
      </w:r>
      <w:r w:rsidRPr="00592857">
        <w:rPr>
          <w:rFonts w:ascii="Calibri" w:hAnsi="Calibri" w:cs="Calibri"/>
          <w:sz w:val="22"/>
        </w:rPr>
        <w:tab/>
        <w:t xml:space="preserve"> innych wymagań wynikających z wojewódzkiego planu gospodarki odpadami;</w:t>
      </w:r>
    </w:p>
    <w:p w14:paraId="39AAFB4F" w14:textId="0082D281"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5)</w:t>
      </w:r>
      <w:r w:rsidRPr="00592857">
        <w:rPr>
          <w:rFonts w:ascii="Calibri" w:hAnsi="Calibri" w:cs="Calibri"/>
          <w:sz w:val="22"/>
        </w:rPr>
        <w:tab/>
        <w:t xml:space="preserve"> obowiązków osób utrzymujących zwierzęta domowe, mających na celu ochronę przed zagrożeniem lub uciążliwością dla ludzi oraz przed zanieczyszczeniem terenów przeznaczonych do wspólnego użytku;</w:t>
      </w:r>
    </w:p>
    <w:p w14:paraId="6F77C8B8" w14:textId="70442C1E"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6)</w:t>
      </w:r>
      <w:r w:rsidRPr="00592857">
        <w:rPr>
          <w:rFonts w:ascii="Calibri" w:hAnsi="Calibri" w:cs="Calibri"/>
          <w:sz w:val="22"/>
        </w:rPr>
        <w:tab/>
        <w:t xml:space="preserve"> wymagań utrzymywania zwierząt gospodarskich na terenach wyłączonych z produkcji rolniczej, w tym także zakazu ich utrzymywania na określonych obszarach lub w poszczególnych nieruchomościach;</w:t>
      </w:r>
    </w:p>
    <w:p w14:paraId="7A82776B" w14:textId="63D2C048" w:rsidR="00F1055D" w:rsidRPr="00592857" w:rsidRDefault="00F1055D" w:rsidP="003221B0">
      <w:pPr>
        <w:spacing w:after="0" w:line="240" w:lineRule="auto"/>
        <w:jc w:val="both"/>
        <w:rPr>
          <w:rFonts w:ascii="Calibri" w:hAnsi="Calibri" w:cs="Calibri"/>
          <w:sz w:val="22"/>
        </w:rPr>
      </w:pPr>
      <w:r w:rsidRPr="00592857">
        <w:rPr>
          <w:rFonts w:ascii="Calibri" w:hAnsi="Calibri" w:cs="Calibri"/>
          <w:sz w:val="22"/>
        </w:rPr>
        <w:t>7)</w:t>
      </w:r>
      <w:r w:rsidRPr="00592857">
        <w:rPr>
          <w:rFonts w:ascii="Calibri" w:hAnsi="Calibri" w:cs="Calibri"/>
          <w:sz w:val="22"/>
        </w:rPr>
        <w:tab/>
        <w:t>wyznaczania obszarów podlegających obowiązkowej deratyzacji i terminów jej przeprowadzania.</w:t>
      </w:r>
    </w:p>
    <w:p w14:paraId="5E7CD766" w14:textId="6952BCE8" w:rsidR="00106290" w:rsidRPr="00592857" w:rsidRDefault="00F1055D" w:rsidP="003221B0">
      <w:pPr>
        <w:spacing w:after="0" w:line="240" w:lineRule="auto"/>
        <w:jc w:val="both"/>
        <w:rPr>
          <w:rFonts w:ascii="Calibri" w:hAnsi="Calibri" w:cs="Calibri"/>
          <w:sz w:val="22"/>
        </w:rPr>
      </w:pPr>
      <w:r w:rsidRPr="00592857">
        <w:rPr>
          <w:rFonts w:ascii="Calibri" w:hAnsi="Calibri" w:cs="Calibri"/>
          <w:sz w:val="22"/>
        </w:rPr>
        <w:t>Przedmiotowy projekt uchwały dostosowuje regulamin utrzymania czystości i porządku na terenie gminy Raszyn do zapisów.</w:t>
      </w:r>
    </w:p>
    <w:p w14:paraId="5718E3FD" w14:textId="77777777" w:rsidR="004A45F4" w:rsidRPr="00592857" w:rsidRDefault="004A45F4" w:rsidP="003221B0">
      <w:pPr>
        <w:spacing w:after="0" w:line="240" w:lineRule="auto"/>
        <w:jc w:val="both"/>
        <w:rPr>
          <w:rFonts w:ascii="Calibri" w:hAnsi="Calibri" w:cs="Calibri"/>
          <w:sz w:val="22"/>
        </w:rPr>
      </w:pPr>
    </w:p>
    <w:p w14:paraId="6D856686" w14:textId="77777777" w:rsidR="004F7C24" w:rsidRPr="00592857" w:rsidRDefault="004F7C24" w:rsidP="003221B0">
      <w:pPr>
        <w:spacing w:after="0" w:line="240" w:lineRule="auto"/>
        <w:jc w:val="both"/>
        <w:rPr>
          <w:rFonts w:ascii="Calibri" w:hAnsi="Calibri" w:cs="Calibri"/>
          <w:sz w:val="22"/>
        </w:rPr>
      </w:pPr>
      <w:r w:rsidRPr="00592857">
        <w:rPr>
          <w:rFonts w:ascii="Calibri" w:hAnsi="Calibri" w:cs="Calibri"/>
          <w:sz w:val="22"/>
        </w:rPr>
        <w:t>W niniejszym Regulaminie utrzymania czystości i porządku na terenie Gminy Raszyn wprowadza się szereg zmian mających na celu dostosowanie jego zapisów do aktualnych potrzeb organizacyjnych oraz zasad funkcjonowania gminnego systemu gospodarowania odpadami komunalnymi.</w:t>
      </w:r>
    </w:p>
    <w:p w14:paraId="0B77C297" w14:textId="48438C03" w:rsidR="008C3F4D" w:rsidRPr="00592857" w:rsidRDefault="006E0C15" w:rsidP="003221B0">
      <w:pPr>
        <w:spacing w:after="0" w:line="240" w:lineRule="auto"/>
        <w:jc w:val="both"/>
        <w:rPr>
          <w:rFonts w:ascii="Calibri" w:hAnsi="Calibri" w:cs="Calibri"/>
          <w:sz w:val="22"/>
        </w:rPr>
      </w:pPr>
      <w:r w:rsidRPr="00592857">
        <w:rPr>
          <w:rFonts w:ascii="Calibri" w:hAnsi="Calibri" w:cs="Calibri"/>
          <w:sz w:val="22"/>
        </w:rPr>
        <w:t xml:space="preserve">Począwszy od przeniesienia </w:t>
      </w:r>
      <w:r w:rsidRPr="00592857">
        <w:rPr>
          <w:rFonts w:ascii="Calibri" w:hAnsi="Calibri" w:cs="Calibri"/>
          <w:color w:val="000000"/>
          <w:sz w:val="22"/>
        </w:rPr>
        <w:t>o</w:t>
      </w:r>
      <w:r w:rsidR="008C3F4D" w:rsidRPr="00592857">
        <w:rPr>
          <w:rFonts w:ascii="Calibri" w:hAnsi="Calibri" w:cs="Calibri"/>
          <w:color w:val="000000"/>
          <w:sz w:val="22"/>
        </w:rPr>
        <w:t>bowiązk</w:t>
      </w:r>
      <w:r w:rsidRPr="00592857">
        <w:rPr>
          <w:rFonts w:ascii="Calibri" w:hAnsi="Calibri" w:cs="Calibri"/>
          <w:color w:val="000000"/>
          <w:sz w:val="22"/>
        </w:rPr>
        <w:t>u</w:t>
      </w:r>
      <w:r w:rsidR="008C3F4D" w:rsidRPr="00592857">
        <w:rPr>
          <w:rFonts w:ascii="Calibri" w:hAnsi="Calibri" w:cs="Calibri"/>
          <w:color w:val="000000"/>
          <w:sz w:val="22"/>
        </w:rPr>
        <w:t xml:space="preserve"> wyposażenia nieruchomości w pojemniki przeznaczone do zbierania odpadów komunalnych, utrzymanie pojemników w odpowiednim stanie sanitarnym, technicznym i </w:t>
      </w:r>
      <w:r w:rsidR="00B818C8" w:rsidRPr="00592857">
        <w:rPr>
          <w:rFonts w:ascii="Calibri" w:hAnsi="Calibri" w:cs="Calibri"/>
          <w:color w:val="000000"/>
          <w:sz w:val="22"/>
        </w:rPr>
        <w:t>porządkowym należy</w:t>
      </w:r>
      <w:r w:rsidR="008C3F4D" w:rsidRPr="00592857">
        <w:rPr>
          <w:rFonts w:ascii="Calibri" w:hAnsi="Calibri" w:cs="Calibri"/>
          <w:color w:val="000000"/>
          <w:sz w:val="22"/>
        </w:rPr>
        <w:t xml:space="preserve"> do właścicieli nieruchomości. Worki na selektywne frakcje odpadów właściciele nieruchomości otrzymują od podmiotu odbierającego odpady komunalne.</w:t>
      </w:r>
    </w:p>
    <w:p w14:paraId="7610D898" w14:textId="6178D9DC" w:rsidR="008C3F4D" w:rsidRPr="00592857" w:rsidRDefault="00FC18B6" w:rsidP="003221B0">
      <w:pPr>
        <w:spacing w:after="0" w:line="240" w:lineRule="auto"/>
        <w:jc w:val="both"/>
        <w:rPr>
          <w:rFonts w:ascii="Calibri" w:hAnsi="Calibri" w:cs="Calibri"/>
          <w:color w:val="000000"/>
          <w:sz w:val="22"/>
        </w:rPr>
      </w:pPr>
      <w:r w:rsidRPr="00592857">
        <w:rPr>
          <w:rFonts w:ascii="Calibri" w:hAnsi="Calibri" w:cs="Calibri"/>
          <w:sz w:val="22"/>
        </w:rPr>
        <w:t>D</w:t>
      </w:r>
      <w:r w:rsidR="008C3F4D" w:rsidRPr="00592857">
        <w:rPr>
          <w:rFonts w:ascii="Calibri" w:hAnsi="Calibri" w:cs="Calibri"/>
          <w:sz w:val="22"/>
        </w:rPr>
        <w:t xml:space="preserve">oprecyzowano odbiór odpadów selektywnie zebranych </w:t>
      </w:r>
      <w:r w:rsidR="008C3F4D" w:rsidRPr="00592857">
        <w:rPr>
          <w:rFonts w:ascii="Calibri" w:hAnsi="Calibri" w:cs="Calibri"/>
          <w:color w:val="000000"/>
          <w:sz w:val="22"/>
        </w:rPr>
        <w:t xml:space="preserve">wystawianych przed nieruchomość zgodnie z </w:t>
      </w:r>
      <w:r w:rsidR="00110736" w:rsidRPr="00592857">
        <w:rPr>
          <w:rFonts w:ascii="Calibri" w:hAnsi="Calibri" w:cs="Calibri"/>
          <w:color w:val="000000"/>
          <w:sz w:val="22"/>
        </w:rPr>
        <w:t>obowiązującym harmonogramem, obejmujących następujące frakcje:</w:t>
      </w:r>
      <w:r w:rsidR="008C3F4D" w:rsidRPr="00592857">
        <w:rPr>
          <w:rFonts w:ascii="Calibri" w:hAnsi="Calibri" w:cs="Calibri"/>
          <w:color w:val="000000"/>
          <w:sz w:val="22"/>
        </w:rPr>
        <w:t xml:space="preserve"> </w:t>
      </w:r>
    </w:p>
    <w:p w14:paraId="4827B024" w14:textId="4F6BCFD4" w:rsidR="008C3F4D" w:rsidRPr="00592857" w:rsidRDefault="008C3F4D" w:rsidP="003221B0">
      <w:pPr>
        <w:spacing w:after="0" w:line="240" w:lineRule="auto"/>
        <w:rPr>
          <w:rFonts w:ascii="Calibri" w:hAnsi="Calibri" w:cs="Calibri"/>
          <w:sz w:val="22"/>
        </w:rPr>
      </w:pPr>
      <w:r w:rsidRPr="00592857">
        <w:rPr>
          <w:rFonts w:ascii="Calibri" w:hAnsi="Calibri" w:cs="Calibri"/>
          <w:color w:val="000000"/>
          <w:sz w:val="22"/>
        </w:rPr>
        <w:lastRenderedPageBreak/>
        <w:t>1) papier;</w:t>
      </w:r>
    </w:p>
    <w:p w14:paraId="359D251A" w14:textId="77777777" w:rsidR="008C3F4D" w:rsidRPr="00592857" w:rsidRDefault="008C3F4D" w:rsidP="003221B0">
      <w:pPr>
        <w:spacing w:after="0" w:line="240" w:lineRule="auto"/>
        <w:rPr>
          <w:rFonts w:ascii="Calibri" w:hAnsi="Calibri" w:cs="Calibri"/>
          <w:sz w:val="22"/>
        </w:rPr>
      </w:pPr>
      <w:r w:rsidRPr="00592857">
        <w:rPr>
          <w:rFonts w:ascii="Calibri" w:hAnsi="Calibri" w:cs="Calibri"/>
          <w:color w:val="000000"/>
          <w:sz w:val="22"/>
        </w:rPr>
        <w:t>2) metale;</w:t>
      </w:r>
    </w:p>
    <w:p w14:paraId="68A52FFC" w14:textId="77777777" w:rsidR="008C3F4D" w:rsidRPr="00592857" w:rsidRDefault="008C3F4D" w:rsidP="003221B0">
      <w:pPr>
        <w:spacing w:after="0" w:line="240" w:lineRule="auto"/>
        <w:rPr>
          <w:rFonts w:ascii="Calibri" w:hAnsi="Calibri" w:cs="Calibri"/>
          <w:sz w:val="22"/>
        </w:rPr>
      </w:pPr>
      <w:r w:rsidRPr="00592857">
        <w:rPr>
          <w:rFonts w:ascii="Calibri" w:hAnsi="Calibri" w:cs="Calibri"/>
          <w:color w:val="000000"/>
          <w:sz w:val="22"/>
        </w:rPr>
        <w:t>3) tworzywa sztuczne;</w:t>
      </w:r>
    </w:p>
    <w:p w14:paraId="242EB2B6" w14:textId="77777777" w:rsidR="008C3F4D" w:rsidRPr="00592857" w:rsidRDefault="008C3F4D" w:rsidP="003221B0">
      <w:pPr>
        <w:spacing w:after="0" w:line="240" w:lineRule="auto"/>
        <w:rPr>
          <w:rFonts w:ascii="Calibri" w:hAnsi="Calibri" w:cs="Calibri"/>
          <w:color w:val="000000"/>
          <w:sz w:val="22"/>
        </w:rPr>
      </w:pPr>
      <w:r w:rsidRPr="00592857">
        <w:rPr>
          <w:rFonts w:ascii="Calibri" w:hAnsi="Calibri" w:cs="Calibri"/>
          <w:color w:val="000000"/>
          <w:sz w:val="22"/>
        </w:rPr>
        <w:t>4)  odpady opakowaniowe wielomateriałowe;</w:t>
      </w:r>
    </w:p>
    <w:p w14:paraId="2E8AB3A1" w14:textId="77777777" w:rsidR="008C3F4D" w:rsidRPr="00592857" w:rsidRDefault="008C3F4D" w:rsidP="003221B0">
      <w:pPr>
        <w:spacing w:after="0" w:line="240" w:lineRule="auto"/>
        <w:rPr>
          <w:rFonts w:ascii="Calibri" w:hAnsi="Calibri" w:cs="Calibri"/>
          <w:sz w:val="22"/>
        </w:rPr>
      </w:pPr>
      <w:r w:rsidRPr="00592857">
        <w:rPr>
          <w:rFonts w:ascii="Calibri" w:hAnsi="Calibri" w:cs="Calibri"/>
          <w:color w:val="000000"/>
          <w:sz w:val="22"/>
        </w:rPr>
        <w:t>5)  szkło;</w:t>
      </w:r>
    </w:p>
    <w:p w14:paraId="3B5A2357" w14:textId="77777777" w:rsidR="008C3F4D" w:rsidRPr="00592857" w:rsidRDefault="008C3F4D" w:rsidP="003221B0">
      <w:pPr>
        <w:spacing w:after="0" w:line="240" w:lineRule="auto"/>
        <w:rPr>
          <w:rFonts w:ascii="Calibri" w:hAnsi="Calibri" w:cs="Calibri"/>
          <w:color w:val="000000"/>
          <w:sz w:val="22"/>
        </w:rPr>
      </w:pPr>
      <w:r w:rsidRPr="00592857">
        <w:rPr>
          <w:rFonts w:ascii="Calibri" w:hAnsi="Calibri" w:cs="Calibri"/>
          <w:color w:val="000000"/>
          <w:sz w:val="22"/>
        </w:rPr>
        <w:t>6) odpady stanowiące części roślin, pochodzących z pielęgnacji terenów zielonych, ogrodów, parków i cmentarzy stanowiące odpady komunalne;</w:t>
      </w:r>
    </w:p>
    <w:p w14:paraId="3D2CABB1" w14:textId="77777777" w:rsidR="00592857" w:rsidRPr="00592857" w:rsidRDefault="008C3F4D" w:rsidP="003221B0">
      <w:pPr>
        <w:spacing w:after="0" w:line="240" w:lineRule="auto"/>
        <w:rPr>
          <w:rFonts w:ascii="Calibri" w:hAnsi="Calibri" w:cs="Calibri"/>
          <w:color w:val="000000"/>
          <w:sz w:val="22"/>
        </w:rPr>
      </w:pPr>
      <w:r w:rsidRPr="00592857">
        <w:rPr>
          <w:rFonts w:ascii="Calibri" w:hAnsi="Calibri" w:cs="Calibri"/>
          <w:color w:val="000000"/>
          <w:sz w:val="22"/>
        </w:rPr>
        <w:t>7) bioodpady stanowiące odpady komunalne</w:t>
      </w:r>
      <w:r w:rsidR="00592857" w:rsidRPr="00592857">
        <w:rPr>
          <w:rFonts w:ascii="Calibri" w:hAnsi="Calibri" w:cs="Calibri"/>
          <w:color w:val="000000"/>
          <w:sz w:val="22"/>
        </w:rPr>
        <w:t>;</w:t>
      </w:r>
    </w:p>
    <w:p w14:paraId="5106C74C" w14:textId="744AAE07" w:rsidR="00110736" w:rsidRPr="00592857" w:rsidRDefault="00592857" w:rsidP="003221B0">
      <w:pPr>
        <w:spacing w:after="0" w:line="240" w:lineRule="auto"/>
        <w:rPr>
          <w:rFonts w:ascii="Calibri" w:hAnsi="Calibri" w:cs="Calibri"/>
          <w:color w:val="000000"/>
          <w:sz w:val="22"/>
        </w:rPr>
      </w:pPr>
      <w:r w:rsidRPr="00592857">
        <w:rPr>
          <w:rFonts w:ascii="Calibri" w:hAnsi="Calibri" w:cs="Calibri"/>
          <w:color w:val="000000"/>
          <w:sz w:val="22"/>
        </w:rPr>
        <w:t xml:space="preserve">8) </w:t>
      </w:r>
      <w:r w:rsidRPr="00592857">
        <w:rPr>
          <w:rFonts w:ascii="Calibri" w:hAnsi="Calibri" w:cs="Calibri"/>
          <w:sz w:val="22"/>
        </w:rPr>
        <w:t>meble i odpady wielkogabarytowe</w:t>
      </w:r>
      <w:r w:rsidRPr="00592857">
        <w:rPr>
          <w:rFonts w:ascii="Calibri" w:hAnsi="Calibri" w:cs="Calibri"/>
          <w:color w:val="000000"/>
          <w:sz w:val="22"/>
        </w:rPr>
        <w:t>.</w:t>
      </w:r>
    </w:p>
    <w:p w14:paraId="19F17FBC" w14:textId="77777777" w:rsidR="00110736" w:rsidRPr="00592857" w:rsidRDefault="00110736" w:rsidP="003221B0">
      <w:pPr>
        <w:spacing w:after="0" w:line="240" w:lineRule="auto"/>
        <w:jc w:val="both"/>
        <w:rPr>
          <w:rFonts w:ascii="Calibri" w:hAnsi="Calibri" w:cs="Calibri"/>
          <w:sz w:val="22"/>
        </w:rPr>
      </w:pPr>
      <w:r w:rsidRPr="00592857">
        <w:rPr>
          <w:rFonts w:ascii="Calibri" w:hAnsi="Calibri" w:cs="Calibri"/>
          <w:sz w:val="22"/>
        </w:rPr>
        <w:t>Jednocześnie wskazano, że pozostałe odpady, w tym: meble i odpady wielkogabarytowe, przeterminowane leki i chemikalia, zużyte baterie i akumulatory, zużyty sprzęt elektryczny i elektroniczny, zużyte opony, odpady budowlane i rozbiórkowe z gospodarstw domowych, odpady tekstyliów i odzieży, odpady niekwalifikujące się do odpadów medycznych powstałe w gospodarstwach domowych (np. igły i strzykawki), odpady niebezpieczne oraz popiół, należy samodzielnie dostarczać do Punktu Selektywnego Zbierania Odpadów Komunalnych (PSZOK).</w:t>
      </w:r>
    </w:p>
    <w:p w14:paraId="716C1CB5" w14:textId="44911906" w:rsidR="00110736" w:rsidRPr="00592857" w:rsidRDefault="00FC18B6" w:rsidP="003221B0">
      <w:pPr>
        <w:spacing w:after="0" w:line="240" w:lineRule="auto"/>
        <w:jc w:val="both"/>
        <w:rPr>
          <w:rFonts w:ascii="Calibri" w:hAnsi="Calibri" w:cs="Calibri"/>
          <w:color w:val="000000"/>
          <w:sz w:val="22"/>
        </w:rPr>
      </w:pPr>
      <w:r w:rsidRPr="00592857">
        <w:rPr>
          <w:rFonts w:ascii="Calibri" w:hAnsi="Calibri" w:cs="Calibri"/>
          <w:color w:val="000000"/>
          <w:sz w:val="22"/>
        </w:rPr>
        <w:t>U</w:t>
      </w:r>
      <w:r w:rsidR="00110736" w:rsidRPr="00592857">
        <w:rPr>
          <w:rFonts w:ascii="Calibri" w:hAnsi="Calibri" w:cs="Calibri"/>
          <w:color w:val="000000"/>
          <w:sz w:val="22"/>
        </w:rPr>
        <w:t>zupełniono zapis dotyczący funkcjonowania PSZOK poprzez wskazanie, że do punktu nie będą przyjmowane odpady pochodzące z działalności gospodarczej, w tym rolniczej, odpady przemysłowe, azbest, papa oraz niesegregowane (zmieszane) odpady komunalne.</w:t>
      </w:r>
    </w:p>
    <w:p w14:paraId="632B6C45" w14:textId="14CB9F8E" w:rsidR="00110736" w:rsidRPr="00592857" w:rsidRDefault="00FC18B6" w:rsidP="003221B0">
      <w:pPr>
        <w:spacing w:after="0" w:line="240" w:lineRule="auto"/>
        <w:jc w:val="both"/>
        <w:rPr>
          <w:rFonts w:ascii="Calibri" w:hAnsi="Calibri" w:cs="Calibri"/>
          <w:color w:val="000000"/>
          <w:sz w:val="22"/>
        </w:rPr>
      </w:pPr>
      <w:r w:rsidRPr="00592857">
        <w:rPr>
          <w:rFonts w:ascii="Calibri" w:hAnsi="Calibri" w:cs="Calibri"/>
          <w:color w:val="000000"/>
          <w:sz w:val="22"/>
        </w:rPr>
        <w:t>D</w:t>
      </w:r>
      <w:r w:rsidR="00110736" w:rsidRPr="00592857">
        <w:rPr>
          <w:rFonts w:ascii="Calibri" w:hAnsi="Calibri" w:cs="Calibri"/>
          <w:color w:val="000000"/>
          <w:sz w:val="22"/>
        </w:rPr>
        <w:t>okonano zmian w zakresie częstotliwości odbioru odpadów komunalnych z nieruchomości, w tym z nieruchomości, na których znajdują się domki letniskowe oraz innych nieruchomości wykorzystywanych na cele rekreacyjno-wypoczynkowe.</w:t>
      </w:r>
    </w:p>
    <w:p w14:paraId="229C1035" w14:textId="4DA37115" w:rsidR="00620A80" w:rsidRPr="00592857" w:rsidRDefault="00FC18B6" w:rsidP="003221B0">
      <w:pPr>
        <w:spacing w:after="0" w:line="240" w:lineRule="auto"/>
        <w:jc w:val="both"/>
        <w:rPr>
          <w:rFonts w:ascii="Calibri" w:hAnsi="Calibri" w:cs="Calibri"/>
          <w:color w:val="000000"/>
          <w:sz w:val="22"/>
        </w:rPr>
      </w:pPr>
      <w:r w:rsidRPr="00592857">
        <w:rPr>
          <w:rFonts w:ascii="Calibri" w:hAnsi="Calibri" w:cs="Calibri"/>
          <w:color w:val="000000"/>
          <w:sz w:val="22"/>
        </w:rPr>
        <w:t>U</w:t>
      </w:r>
      <w:r w:rsidR="00110736" w:rsidRPr="00592857">
        <w:rPr>
          <w:rFonts w:ascii="Calibri" w:hAnsi="Calibri" w:cs="Calibri"/>
          <w:color w:val="000000"/>
          <w:sz w:val="22"/>
        </w:rPr>
        <w:t>stalono szczegółową częstotliwość odbioru poszczególnych frakcji odpadów:</w:t>
      </w:r>
    </w:p>
    <w:p w14:paraId="4DD6E553" w14:textId="47DB2C35" w:rsidR="00620A80" w:rsidRPr="003221B0" w:rsidRDefault="00620A80" w:rsidP="003221B0">
      <w:pPr>
        <w:pStyle w:val="Akapitzlist"/>
        <w:numPr>
          <w:ilvl w:val="0"/>
          <w:numId w:val="12"/>
        </w:numPr>
        <w:spacing w:after="0" w:line="240" w:lineRule="auto"/>
        <w:rPr>
          <w:rFonts w:ascii="Calibri" w:hAnsi="Calibri" w:cs="Calibri"/>
          <w:sz w:val="22"/>
        </w:rPr>
      </w:pPr>
      <w:r w:rsidRPr="003221B0">
        <w:rPr>
          <w:rFonts w:ascii="Calibri" w:hAnsi="Calibri" w:cs="Calibri"/>
          <w:color w:val="000000"/>
          <w:sz w:val="22"/>
        </w:rPr>
        <w:t>odpady komunalne papieru i tektury, w tym odpady opakowaniowe z papieru i tektury:</w:t>
      </w:r>
    </w:p>
    <w:p w14:paraId="658F1594" w14:textId="5F03B1E1" w:rsidR="00D95977" w:rsidRPr="003221B0" w:rsidRDefault="00FC18B6" w:rsidP="003221B0">
      <w:pPr>
        <w:spacing w:after="0" w:line="240" w:lineRule="auto"/>
        <w:ind w:left="373"/>
        <w:rPr>
          <w:rFonts w:ascii="Calibri" w:hAnsi="Calibri" w:cs="Calibri"/>
          <w:sz w:val="22"/>
        </w:rPr>
      </w:pPr>
      <w:r w:rsidRPr="00592857">
        <w:rPr>
          <w:rFonts w:ascii="Calibri" w:hAnsi="Calibri" w:cs="Calibri"/>
          <w:color w:val="000000"/>
          <w:sz w:val="22"/>
        </w:rPr>
        <w:t xml:space="preserve">        </w:t>
      </w:r>
      <w:r w:rsidR="00620A80" w:rsidRPr="00592857">
        <w:rPr>
          <w:rFonts w:ascii="Calibri" w:hAnsi="Calibri" w:cs="Calibri"/>
          <w:color w:val="000000"/>
          <w:sz w:val="22"/>
        </w:rPr>
        <w:t xml:space="preserve">– </w:t>
      </w:r>
      <w:r w:rsidR="00620A80" w:rsidRPr="003221B0">
        <w:rPr>
          <w:rFonts w:ascii="Calibri" w:hAnsi="Calibri" w:cs="Calibri"/>
          <w:color w:val="000000"/>
          <w:sz w:val="22"/>
        </w:rPr>
        <w:t>1 raz na 4 tygodnie - w zabudowie jednorodzinnej</w:t>
      </w:r>
      <w:r w:rsidR="00620A80" w:rsidRPr="00592857">
        <w:rPr>
          <w:rFonts w:ascii="Calibri" w:hAnsi="Calibri" w:cs="Calibri"/>
          <w:color w:val="000000"/>
          <w:sz w:val="22"/>
        </w:rPr>
        <w:t>,</w:t>
      </w:r>
    </w:p>
    <w:p w14:paraId="03A8080F" w14:textId="7B55A419" w:rsidR="00110736" w:rsidRPr="00592857" w:rsidRDefault="00110736" w:rsidP="003221B0">
      <w:pPr>
        <w:pStyle w:val="Akapitzlist"/>
        <w:numPr>
          <w:ilvl w:val="0"/>
          <w:numId w:val="3"/>
        </w:numPr>
        <w:spacing w:after="0" w:line="240" w:lineRule="auto"/>
        <w:jc w:val="both"/>
        <w:rPr>
          <w:rFonts w:ascii="Calibri" w:hAnsi="Calibri" w:cs="Calibri"/>
          <w:color w:val="000000"/>
          <w:sz w:val="22"/>
        </w:rPr>
      </w:pPr>
      <w:r w:rsidRPr="00592857">
        <w:rPr>
          <w:rFonts w:ascii="Calibri" w:hAnsi="Calibri" w:cs="Calibri"/>
          <w:color w:val="000000"/>
          <w:sz w:val="22"/>
        </w:rPr>
        <w:t>szkło bezbarwne i kolorowe, w tym odpady opakowaniowe ze szkła:</w:t>
      </w:r>
    </w:p>
    <w:p w14:paraId="07C4473A" w14:textId="57A55707" w:rsidR="00110736" w:rsidRPr="00592857" w:rsidRDefault="00110736" w:rsidP="003221B0">
      <w:pPr>
        <w:pStyle w:val="Akapitzlist"/>
        <w:spacing w:after="0" w:line="240" w:lineRule="auto"/>
        <w:jc w:val="both"/>
        <w:rPr>
          <w:rFonts w:ascii="Calibri" w:hAnsi="Calibri" w:cs="Calibri"/>
          <w:color w:val="000000"/>
          <w:sz w:val="22"/>
        </w:rPr>
      </w:pPr>
      <w:r w:rsidRPr="00592857">
        <w:rPr>
          <w:rFonts w:ascii="Calibri" w:hAnsi="Calibri" w:cs="Calibri"/>
          <w:color w:val="000000"/>
          <w:sz w:val="22"/>
        </w:rPr>
        <w:t xml:space="preserve">– raz na </w:t>
      </w:r>
      <w:r w:rsidR="00620A80" w:rsidRPr="00592857">
        <w:rPr>
          <w:rFonts w:ascii="Calibri" w:hAnsi="Calibri" w:cs="Calibri"/>
          <w:color w:val="000000"/>
          <w:sz w:val="22"/>
        </w:rPr>
        <w:t xml:space="preserve">2 miesiące </w:t>
      </w:r>
      <w:r w:rsidRPr="00592857">
        <w:rPr>
          <w:rFonts w:ascii="Calibri" w:hAnsi="Calibri" w:cs="Calibri"/>
          <w:color w:val="000000"/>
          <w:sz w:val="22"/>
        </w:rPr>
        <w:t>– dla zabudowy jednorodzinnej,</w:t>
      </w:r>
    </w:p>
    <w:p w14:paraId="4AFB55D2" w14:textId="77777777" w:rsidR="00BD3A3A" w:rsidRPr="00592857" w:rsidRDefault="00BD3A3A" w:rsidP="003221B0">
      <w:pPr>
        <w:pStyle w:val="Akapitzlist"/>
        <w:numPr>
          <w:ilvl w:val="0"/>
          <w:numId w:val="3"/>
        </w:numPr>
        <w:spacing w:after="0" w:line="240" w:lineRule="auto"/>
        <w:jc w:val="both"/>
        <w:rPr>
          <w:rFonts w:ascii="Calibri" w:hAnsi="Calibri" w:cs="Calibri"/>
          <w:color w:val="000000"/>
          <w:sz w:val="22"/>
        </w:rPr>
      </w:pPr>
      <w:r w:rsidRPr="00592857">
        <w:rPr>
          <w:rFonts w:ascii="Calibri" w:hAnsi="Calibri" w:cs="Calibri"/>
          <w:color w:val="000000"/>
          <w:sz w:val="22"/>
        </w:rPr>
        <w:t>odpady stanowiące części roślin pochodzące z terenów zielonych:</w:t>
      </w:r>
    </w:p>
    <w:p w14:paraId="5EE701F4" w14:textId="77777777" w:rsidR="00592857" w:rsidRPr="004B7190" w:rsidRDefault="00592857" w:rsidP="003221B0">
      <w:pPr>
        <w:pStyle w:val="Akapitzlist"/>
        <w:numPr>
          <w:ilvl w:val="0"/>
          <w:numId w:val="3"/>
        </w:numPr>
        <w:spacing w:after="0" w:line="240" w:lineRule="auto"/>
        <w:jc w:val="both"/>
        <w:rPr>
          <w:rFonts w:ascii="Calibri" w:hAnsi="Calibri" w:cs="Calibri"/>
          <w:color w:val="000000"/>
          <w:sz w:val="22"/>
        </w:rPr>
      </w:pPr>
      <w:r w:rsidRPr="004B7190">
        <w:rPr>
          <w:rFonts w:ascii="Calibri" w:hAnsi="Calibri" w:cs="Calibri"/>
          <w:color w:val="000000"/>
          <w:sz w:val="22"/>
        </w:rPr>
        <w:t xml:space="preserve">– w okresie od 1 kwietnia do 30 listopada - jeden raz na dwa tygodnie, a w okresie od stycznia do lutego - jeden raz w miesiącu,   tylko odbiór naturalnych choinek świątecznych (bez ozdób, opakowań, ziemi i donic) - w zabudowie jednorodzinnej; </w:t>
      </w:r>
    </w:p>
    <w:p w14:paraId="13F6FD36" w14:textId="22EFFE4F" w:rsidR="00592857" w:rsidRPr="00592857" w:rsidRDefault="00592857" w:rsidP="003221B0">
      <w:pPr>
        <w:pStyle w:val="Akapitzlist"/>
        <w:numPr>
          <w:ilvl w:val="0"/>
          <w:numId w:val="3"/>
        </w:numPr>
        <w:spacing w:after="0" w:line="240" w:lineRule="auto"/>
        <w:jc w:val="both"/>
        <w:rPr>
          <w:rFonts w:ascii="Calibri" w:hAnsi="Calibri" w:cs="Calibri"/>
          <w:color w:val="000000"/>
          <w:sz w:val="22"/>
        </w:rPr>
      </w:pPr>
      <w:r w:rsidRPr="004B7190">
        <w:rPr>
          <w:rFonts w:ascii="Calibri" w:hAnsi="Calibri" w:cs="Calibri"/>
          <w:color w:val="000000"/>
          <w:sz w:val="22"/>
        </w:rPr>
        <w:t xml:space="preserve">- </w:t>
      </w:r>
      <w:r w:rsidRPr="004B7190">
        <w:rPr>
          <w:rFonts w:ascii="Calibri" w:hAnsi="Calibri" w:cs="Calibri"/>
          <w:sz w:val="22"/>
        </w:rPr>
        <w:t xml:space="preserve">w okresie od 1 kwietnia do 30 listopada - jeden raz na tydzień, a </w:t>
      </w:r>
      <w:r w:rsidRPr="004B7190">
        <w:rPr>
          <w:rFonts w:ascii="Calibri" w:hAnsi="Calibri" w:cs="Calibri"/>
          <w:color w:val="000000"/>
          <w:sz w:val="22"/>
        </w:rPr>
        <w:t>w okresie od stycznia do lutego - jeden raz w miesiącu, tylko odbiór naturalnych choinek świątecznych (bez ozdób, opakowań, ziemi i donic)</w:t>
      </w:r>
      <w:r w:rsidRPr="00592857">
        <w:rPr>
          <w:rFonts w:ascii="Calibri" w:hAnsi="Calibri" w:cs="Calibri"/>
          <w:color w:val="000000"/>
          <w:sz w:val="22"/>
        </w:rPr>
        <w:t xml:space="preserve"> - w zabudowie wielorodzinnej</w:t>
      </w:r>
      <w:r w:rsidRPr="00A66685">
        <w:rPr>
          <w:rFonts w:ascii="Calibri" w:hAnsi="Calibri" w:cs="Calibri"/>
          <w:color w:val="000000"/>
          <w:sz w:val="22"/>
        </w:rPr>
        <w:t>;</w:t>
      </w:r>
      <w:r w:rsidRPr="00592857">
        <w:rPr>
          <w:rFonts w:ascii="Calibri" w:hAnsi="Calibri" w:cs="Calibri"/>
          <w:color w:val="000000"/>
          <w:sz w:val="22"/>
        </w:rPr>
        <w:t xml:space="preserve"> </w:t>
      </w:r>
    </w:p>
    <w:p w14:paraId="00F765C0" w14:textId="2115A7E4" w:rsidR="00110736" w:rsidRPr="00592857" w:rsidRDefault="00110736" w:rsidP="003221B0">
      <w:pPr>
        <w:pStyle w:val="Akapitzlist"/>
        <w:numPr>
          <w:ilvl w:val="0"/>
          <w:numId w:val="3"/>
        </w:numPr>
        <w:spacing w:after="0" w:line="240" w:lineRule="auto"/>
        <w:jc w:val="both"/>
        <w:rPr>
          <w:rFonts w:ascii="Calibri" w:hAnsi="Calibri" w:cs="Calibri"/>
          <w:color w:val="000000"/>
          <w:sz w:val="22"/>
        </w:rPr>
      </w:pPr>
      <w:r w:rsidRPr="00592857">
        <w:rPr>
          <w:rFonts w:ascii="Calibri" w:hAnsi="Calibri" w:cs="Calibri"/>
          <w:color w:val="000000"/>
          <w:sz w:val="22"/>
        </w:rPr>
        <w:t>meble i inne odpady wielkogabarytowe:</w:t>
      </w:r>
    </w:p>
    <w:p w14:paraId="385C74F6" w14:textId="56D69478" w:rsidR="00FC18B6" w:rsidRPr="003221B0" w:rsidRDefault="00110736" w:rsidP="003221B0">
      <w:pPr>
        <w:pStyle w:val="Akapitzlist"/>
        <w:spacing w:after="0" w:line="240" w:lineRule="auto"/>
        <w:jc w:val="both"/>
        <w:rPr>
          <w:rFonts w:ascii="Calibri" w:hAnsi="Calibri" w:cs="Calibri"/>
          <w:sz w:val="22"/>
        </w:rPr>
      </w:pPr>
      <w:r w:rsidRPr="00592857">
        <w:rPr>
          <w:rFonts w:ascii="Calibri" w:hAnsi="Calibri" w:cs="Calibri"/>
          <w:color w:val="000000"/>
          <w:sz w:val="22"/>
        </w:rPr>
        <w:t>– dwa razy w roku (marzec, wrzesień) – dla zabudowy jednorodzinnej i wielorodzinnej</w:t>
      </w:r>
      <w:r w:rsidR="00FC18B6" w:rsidRPr="00592857">
        <w:rPr>
          <w:rFonts w:ascii="Calibri" w:hAnsi="Calibri" w:cs="Calibri"/>
          <w:sz w:val="22"/>
        </w:rPr>
        <w:t>,</w:t>
      </w:r>
    </w:p>
    <w:p w14:paraId="68532DFC" w14:textId="62578856" w:rsidR="00110736" w:rsidRPr="00592857" w:rsidRDefault="00BD3A3A" w:rsidP="003221B0">
      <w:pPr>
        <w:spacing w:after="0" w:line="240" w:lineRule="auto"/>
        <w:jc w:val="both"/>
        <w:rPr>
          <w:rFonts w:ascii="Calibri" w:hAnsi="Calibri" w:cs="Calibri"/>
          <w:sz w:val="22"/>
        </w:rPr>
      </w:pPr>
      <w:r w:rsidRPr="00592857">
        <w:rPr>
          <w:rFonts w:ascii="Calibri" w:hAnsi="Calibri" w:cs="Calibri"/>
          <w:sz w:val="22"/>
        </w:rPr>
        <w:t>D</w:t>
      </w:r>
      <w:r w:rsidR="00110736" w:rsidRPr="00592857">
        <w:rPr>
          <w:rFonts w:ascii="Calibri" w:hAnsi="Calibri" w:cs="Calibri"/>
          <w:sz w:val="22"/>
        </w:rPr>
        <w:t>oprecyzowano zasady kompostowania bioodpadów stanowiących odpady komunalne w kompostownikach przydomowych w zabudowie jednorodzinnej, wskazując, iż kompostowanie może być prowadzone:</w:t>
      </w:r>
    </w:p>
    <w:p w14:paraId="657098D5" w14:textId="7DBB566B" w:rsidR="00110736" w:rsidRPr="00592857" w:rsidRDefault="00110736" w:rsidP="003221B0">
      <w:pPr>
        <w:pStyle w:val="Akapitzlist"/>
        <w:numPr>
          <w:ilvl w:val="0"/>
          <w:numId w:val="4"/>
        </w:numPr>
        <w:spacing w:after="0" w:line="240" w:lineRule="auto"/>
        <w:jc w:val="both"/>
        <w:rPr>
          <w:rFonts w:ascii="Calibri" w:hAnsi="Calibri" w:cs="Calibri"/>
          <w:sz w:val="22"/>
        </w:rPr>
      </w:pPr>
      <w:r w:rsidRPr="00592857">
        <w:rPr>
          <w:rFonts w:ascii="Calibri" w:hAnsi="Calibri" w:cs="Calibri"/>
          <w:sz w:val="22"/>
        </w:rPr>
        <w:t>w gotowych kompostownikach ogrodowych,</w:t>
      </w:r>
    </w:p>
    <w:p w14:paraId="4F3E679B" w14:textId="73B0F70C" w:rsidR="00110736" w:rsidRPr="00592857" w:rsidRDefault="00110736" w:rsidP="003221B0">
      <w:pPr>
        <w:pStyle w:val="Akapitzlist"/>
        <w:numPr>
          <w:ilvl w:val="0"/>
          <w:numId w:val="4"/>
        </w:numPr>
        <w:spacing w:after="0" w:line="240" w:lineRule="auto"/>
        <w:jc w:val="both"/>
        <w:rPr>
          <w:rFonts w:ascii="Calibri" w:hAnsi="Calibri" w:cs="Calibri"/>
          <w:sz w:val="22"/>
        </w:rPr>
      </w:pPr>
      <w:r w:rsidRPr="00592857">
        <w:rPr>
          <w:rFonts w:ascii="Calibri" w:hAnsi="Calibri" w:cs="Calibri"/>
          <w:sz w:val="22"/>
        </w:rPr>
        <w:t>w kompostownikach wykonanych samodzielnie, np. z drewnianych desek,</w:t>
      </w:r>
    </w:p>
    <w:p w14:paraId="2819940E" w14:textId="77777777" w:rsidR="00110736" w:rsidRPr="00592857" w:rsidRDefault="00110736" w:rsidP="003221B0">
      <w:pPr>
        <w:pStyle w:val="Akapitzlist"/>
        <w:numPr>
          <w:ilvl w:val="0"/>
          <w:numId w:val="4"/>
        </w:numPr>
        <w:spacing w:after="0" w:line="240" w:lineRule="auto"/>
        <w:jc w:val="both"/>
        <w:rPr>
          <w:rFonts w:ascii="Calibri" w:hAnsi="Calibri" w:cs="Calibri"/>
          <w:sz w:val="22"/>
        </w:rPr>
      </w:pPr>
      <w:r w:rsidRPr="00592857">
        <w:rPr>
          <w:rFonts w:ascii="Calibri" w:hAnsi="Calibri" w:cs="Calibri"/>
          <w:sz w:val="22"/>
        </w:rPr>
        <w:t>w kompostownikach zapewniających przewietrzanie kompostu,</w:t>
      </w:r>
    </w:p>
    <w:p w14:paraId="71C46829" w14:textId="761814B9" w:rsidR="00110736" w:rsidRPr="00592857" w:rsidRDefault="00110736" w:rsidP="003221B0">
      <w:pPr>
        <w:pStyle w:val="Akapitzlist"/>
        <w:numPr>
          <w:ilvl w:val="0"/>
          <w:numId w:val="4"/>
        </w:numPr>
        <w:spacing w:after="0" w:line="240" w:lineRule="auto"/>
        <w:jc w:val="both"/>
        <w:rPr>
          <w:rFonts w:ascii="Calibri" w:hAnsi="Calibri" w:cs="Calibri"/>
          <w:sz w:val="22"/>
        </w:rPr>
      </w:pPr>
      <w:r w:rsidRPr="00592857">
        <w:rPr>
          <w:rFonts w:ascii="Calibri" w:hAnsi="Calibri" w:cs="Calibri"/>
          <w:sz w:val="22"/>
        </w:rPr>
        <w:t>w pryzmach, przy czym wysokość pryzmy nie powinna przekraczać 1,5 m.</w:t>
      </w:r>
    </w:p>
    <w:p w14:paraId="3056DB67" w14:textId="2A6EB8B8" w:rsidR="00731B8E" w:rsidRPr="00592857" w:rsidRDefault="00BD3A3A" w:rsidP="003221B0">
      <w:pPr>
        <w:spacing w:after="0" w:line="240" w:lineRule="auto"/>
        <w:jc w:val="both"/>
        <w:rPr>
          <w:rFonts w:ascii="Calibri" w:hAnsi="Calibri" w:cs="Calibri"/>
          <w:sz w:val="22"/>
        </w:rPr>
      </w:pPr>
      <w:r w:rsidRPr="00592857">
        <w:rPr>
          <w:rFonts w:ascii="Calibri" w:hAnsi="Calibri" w:cs="Calibri"/>
          <w:sz w:val="22"/>
        </w:rPr>
        <w:t>W</w:t>
      </w:r>
      <w:r w:rsidR="00110736" w:rsidRPr="00592857">
        <w:rPr>
          <w:rFonts w:ascii="Calibri" w:hAnsi="Calibri" w:cs="Calibri"/>
          <w:sz w:val="22"/>
        </w:rPr>
        <w:t>ydłużono okresy obowiązkowego opróżniania zbiorników bezodpływowych oraz usuwania nieczystości ciekłych – właściciele nieruchomości zobowiązani są do pozbywania się nieczystości ciekłych z terenu nieruchomości co najmniej raz na trzy miesiące, natomiast w przypadku przydomowych oczyszczalni ścieków – nie rzadziej niż raz na dwa lata.</w:t>
      </w:r>
    </w:p>
    <w:p w14:paraId="265B5352" w14:textId="01E08C32" w:rsidR="00110736" w:rsidRPr="00592857" w:rsidRDefault="00467398" w:rsidP="003221B0">
      <w:pPr>
        <w:spacing w:after="0" w:line="240" w:lineRule="auto"/>
        <w:jc w:val="both"/>
        <w:rPr>
          <w:rFonts w:ascii="Calibri" w:hAnsi="Calibri" w:cs="Calibri"/>
          <w:sz w:val="22"/>
        </w:rPr>
      </w:pPr>
      <w:r w:rsidRPr="00592857">
        <w:rPr>
          <w:rFonts w:ascii="Calibri" w:hAnsi="Calibri" w:cs="Calibri"/>
          <w:sz w:val="22"/>
        </w:rPr>
        <w:t>Powyżej wskazano najistotniejsze zmiany w zakresie praktycznego funkcjonowania systemu gospodarowania odpadami komunalnymi. Pozostałe zmiany mają charakter redakcyjny i porządkujący.</w:t>
      </w:r>
    </w:p>
    <w:p w14:paraId="3FB318CE" w14:textId="554D4FBD" w:rsidR="00592857" w:rsidRPr="00592857" w:rsidRDefault="004A45F4" w:rsidP="00592857">
      <w:pPr>
        <w:pStyle w:val="NormalnyWeb"/>
        <w:shd w:val="clear" w:color="auto" w:fill="FFFFFF"/>
        <w:spacing w:before="0" w:beforeAutospacing="0" w:after="0" w:afterAutospacing="0"/>
        <w:jc w:val="both"/>
        <w:rPr>
          <w:rFonts w:ascii="Calibri" w:hAnsi="Calibri" w:cs="Calibri"/>
          <w:sz w:val="22"/>
          <w:szCs w:val="22"/>
        </w:rPr>
      </w:pPr>
      <w:r w:rsidRPr="00592857">
        <w:rPr>
          <w:rFonts w:ascii="Calibri" w:hAnsi="Calibri" w:cs="Calibri"/>
          <w:sz w:val="22"/>
          <w:szCs w:val="22"/>
        </w:rPr>
        <w:t xml:space="preserve">Wprowadzenie zmian w Regulaminie utrzymania czystości i porządku na terenie Gminy Raszyn </w:t>
      </w:r>
      <w:r w:rsidR="00592857" w:rsidRPr="00592857">
        <w:rPr>
          <w:rFonts w:ascii="Calibri" w:hAnsi="Calibri" w:cs="Calibri"/>
          <w:sz w:val="22"/>
          <w:szCs w:val="22"/>
        </w:rPr>
        <w:t xml:space="preserve">są wypełnieniem zapisów Planu Gospodarki Odpadami dla Województwa Mazowieckiego 2030 (PGO </w:t>
      </w:r>
      <w:r w:rsidR="00592857" w:rsidRPr="00592857">
        <w:rPr>
          <w:rFonts w:ascii="Calibri" w:hAnsi="Calibri" w:cs="Calibri"/>
          <w:sz w:val="22"/>
          <w:szCs w:val="22"/>
        </w:rPr>
        <w:lastRenderedPageBreak/>
        <w:t xml:space="preserve">WM 2030), którego priorytetem jest m.in. ograniczenie wytwarzania odpadów, zmniejszenie ilości odpadów niebezpiecznych oraz poprawa gospodarowania odpadami w zakresie ich zbierania oraz przetwarzania, ze szczególnym uwzględnieniem procesów odzysku jak i </w:t>
      </w:r>
      <w:r w:rsidRPr="00592857">
        <w:rPr>
          <w:rFonts w:ascii="Calibri" w:hAnsi="Calibri" w:cs="Calibri"/>
          <w:sz w:val="22"/>
          <w:szCs w:val="22"/>
        </w:rPr>
        <w:t>umożliwi skuteczniejsze wykonywanie przez Gminę zadań własnych określonych w art. 3 ust. 2 ustawy o utrzymaniu czystości i porządku w gminach, zapewni większą przejrzystość i spójność obowiązujących zasad oraz prawidłowego gospodarowania odpadami komunalnymi.</w:t>
      </w:r>
      <w:r w:rsidR="00592857" w:rsidRPr="00592857">
        <w:rPr>
          <w:rFonts w:ascii="Calibri" w:hAnsi="Calibri" w:cs="Calibri"/>
          <w:sz w:val="22"/>
          <w:szCs w:val="22"/>
        </w:rPr>
        <w:t xml:space="preserve"> </w:t>
      </w:r>
    </w:p>
    <w:p w14:paraId="05A89C65" w14:textId="2362D5E1" w:rsidR="009D639B" w:rsidRPr="00592857" w:rsidRDefault="009D639B" w:rsidP="003221B0">
      <w:pPr>
        <w:spacing w:after="0" w:line="240" w:lineRule="auto"/>
        <w:ind w:left="52" w:right="38"/>
        <w:jc w:val="both"/>
        <w:rPr>
          <w:rFonts w:ascii="Calibri" w:hAnsi="Calibri" w:cs="Calibri"/>
          <w:sz w:val="22"/>
        </w:rPr>
      </w:pPr>
      <w:r w:rsidRPr="00592857">
        <w:rPr>
          <w:rFonts w:ascii="Calibri" w:hAnsi="Calibri" w:cs="Calibri"/>
          <w:sz w:val="22"/>
        </w:rPr>
        <w:t xml:space="preserve">W celu wypełnienia obowiązku określonego w art. 4 ust. 1 ww. ustawy, projekt niniejszego regulaminu został przekazany do zaopiniowania Państwowemu Powiatowemu Inspektorowi Sanitarnemu w Pruszkowie, który pismem z dnia </w:t>
      </w:r>
      <w:r w:rsidR="00A71DAF">
        <w:rPr>
          <w:rFonts w:ascii="Calibri" w:hAnsi="Calibri" w:cs="Calibri"/>
          <w:sz w:val="22"/>
        </w:rPr>
        <w:t xml:space="preserve">28.11.2025r. </w:t>
      </w:r>
      <w:r w:rsidRPr="00592857">
        <w:rPr>
          <w:rFonts w:ascii="Calibri" w:hAnsi="Calibri" w:cs="Calibri"/>
          <w:sz w:val="22"/>
        </w:rPr>
        <w:t xml:space="preserve">znak </w:t>
      </w:r>
      <w:r w:rsidR="00A71DAF">
        <w:rPr>
          <w:rFonts w:ascii="Calibri" w:hAnsi="Calibri" w:cs="Calibri"/>
          <w:sz w:val="22"/>
        </w:rPr>
        <w:t>NK.9027.8.89.2025</w:t>
      </w:r>
      <w:r w:rsidRPr="00592857">
        <w:rPr>
          <w:rFonts w:ascii="Calibri" w:hAnsi="Calibri" w:cs="Calibri"/>
          <w:sz w:val="22"/>
        </w:rPr>
        <w:t xml:space="preserve"> zaopiniował </w:t>
      </w:r>
      <w:r w:rsidR="00A71DAF">
        <w:rPr>
          <w:rFonts w:ascii="Calibri" w:hAnsi="Calibri" w:cs="Calibri"/>
          <w:sz w:val="22"/>
        </w:rPr>
        <w:t xml:space="preserve">pozytywnie </w:t>
      </w:r>
      <w:r w:rsidRPr="00592857">
        <w:rPr>
          <w:rFonts w:ascii="Calibri" w:hAnsi="Calibri" w:cs="Calibri"/>
          <w:sz w:val="22"/>
        </w:rPr>
        <w:t>przedłożony projekt uchwały.</w:t>
      </w:r>
    </w:p>
    <w:p w14:paraId="3084810B" w14:textId="77777777" w:rsidR="009D639B" w:rsidRPr="00592857" w:rsidRDefault="009D639B" w:rsidP="003221B0">
      <w:pPr>
        <w:spacing w:after="0" w:line="240" w:lineRule="auto"/>
        <w:ind w:left="52" w:right="38"/>
        <w:jc w:val="both"/>
        <w:rPr>
          <w:rFonts w:ascii="Calibri" w:hAnsi="Calibri" w:cs="Calibri"/>
          <w:sz w:val="22"/>
        </w:rPr>
      </w:pPr>
    </w:p>
    <w:p w14:paraId="66575F3B" w14:textId="77777777" w:rsidR="009D639B" w:rsidRPr="00592857" w:rsidRDefault="009D639B" w:rsidP="003221B0">
      <w:pPr>
        <w:spacing w:after="0" w:line="240" w:lineRule="auto"/>
        <w:ind w:left="52" w:right="38"/>
        <w:jc w:val="both"/>
        <w:rPr>
          <w:rFonts w:ascii="Calibri" w:hAnsi="Calibri" w:cs="Calibri"/>
          <w:sz w:val="22"/>
        </w:rPr>
      </w:pPr>
      <w:r w:rsidRPr="00592857">
        <w:rPr>
          <w:rFonts w:ascii="Calibri" w:hAnsi="Calibri" w:cs="Calibri"/>
          <w:sz w:val="22"/>
        </w:rPr>
        <w:t>W związku z powyższym, podjęcie przez Radę Gminy Raszyn przedmiotowej uchwały - jest uzasadnione.</w:t>
      </w:r>
    </w:p>
    <w:p w14:paraId="53C1D448" w14:textId="77777777" w:rsidR="00F1055D" w:rsidRPr="00592857" w:rsidRDefault="00F1055D" w:rsidP="003221B0">
      <w:pPr>
        <w:spacing w:after="0" w:line="240" w:lineRule="auto"/>
        <w:jc w:val="both"/>
        <w:rPr>
          <w:rFonts w:ascii="Calibri" w:hAnsi="Calibri" w:cs="Calibri"/>
          <w:sz w:val="22"/>
        </w:rPr>
      </w:pPr>
    </w:p>
    <w:sectPr w:rsidR="00F1055D" w:rsidRPr="00592857">
      <w:headerReference w:type="default" r:id="rId7"/>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D133" w14:textId="77777777" w:rsidR="00B7003A" w:rsidRDefault="00B7003A" w:rsidP="007703BC">
      <w:pPr>
        <w:spacing w:after="0" w:line="240" w:lineRule="auto"/>
      </w:pPr>
      <w:r>
        <w:separator/>
      </w:r>
    </w:p>
  </w:endnote>
  <w:endnote w:type="continuationSeparator" w:id="0">
    <w:p w14:paraId="6184C2AE" w14:textId="77777777" w:rsidR="00B7003A" w:rsidRDefault="00B7003A" w:rsidP="007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36583"/>
      <w:docPartObj>
        <w:docPartGallery w:val="Page Numbers (Bottom of Page)"/>
        <w:docPartUnique/>
      </w:docPartObj>
    </w:sdtPr>
    <w:sdtEndPr/>
    <w:sdtContent>
      <w:sdt>
        <w:sdtPr>
          <w:id w:val="-1769616900"/>
          <w:docPartObj>
            <w:docPartGallery w:val="Page Numbers (Top of Page)"/>
            <w:docPartUnique/>
          </w:docPartObj>
        </w:sdtPr>
        <w:sdtEndPr/>
        <w:sdtContent>
          <w:p w14:paraId="115278F3" w14:textId="5DE33343" w:rsidR="00AC4BF5" w:rsidRDefault="00AC4BF5">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D15DAE6" w14:textId="77777777" w:rsidR="00106290" w:rsidRDefault="001062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316A" w14:textId="77777777" w:rsidR="00B7003A" w:rsidRDefault="00B7003A" w:rsidP="007703BC">
      <w:pPr>
        <w:spacing w:after="0" w:line="240" w:lineRule="auto"/>
      </w:pPr>
      <w:r>
        <w:separator/>
      </w:r>
    </w:p>
  </w:footnote>
  <w:footnote w:type="continuationSeparator" w:id="0">
    <w:p w14:paraId="00D698F0" w14:textId="77777777" w:rsidR="00B7003A" w:rsidRDefault="00B7003A" w:rsidP="00770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1DF9" w14:textId="492F62A9" w:rsidR="007703BC" w:rsidRDefault="007703BC" w:rsidP="009677FB">
    <w:pPr>
      <w:pStyle w:val="Nagwek"/>
      <w:jc w:val="right"/>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03F"/>
    <w:multiLevelType w:val="hybridMultilevel"/>
    <w:tmpl w:val="C3B0B8E4"/>
    <w:lvl w:ilvl="0" w:tplc="C980DA22">
      <w:start w:val="1"/>
      <w:numFmt w:val="lowerLetter"/>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051E6EA7"/>
    <w:multiLevelType w:val="hybridMultilevel"/>
    <w:tmpl w:val="9BF466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997EC3"/>
    <w:multiLevelType w:val="hybridMultilevel"/>
    <w:tmpl w:val="C1C8B390"/>
    <w:lvl w:ilvl="0" w:tplc="69A8D7D4">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3" w15:restartNumberingAfterBreak="0">
    <w:nsid w:val="11243B17"/>
    <w:multiLevelType w:val="hybridMultilevel"/>
    <w:tmpl w:val="1B943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E1578A"/>
    <w:multiLevelType w:val="hybridMultilevel"/>
    <w:tmpl w:val="165E52F4"/>
    <w:lvl w:ilvl="0" w:tplc="69A8D7D4">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5" w15:restartNumberingAfterBreak="0">
    <w:nsid w:val="355A0421"/>
    <w:multiLevelType w:val="hybridMultilevel"/>
    <w:tmpl w:val="498606FC"/>
    <w:lvl w:ilvl="0" w:tplc="27266056">
      <w:start w:val="1"/>
      <w:numFmt w:val="lowerLetter"/>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 w15:restartNumberingAfterBreak="0">
    <w:nsid w:val="39C15389"/>
    <w:multiLevelType w:val="multilevel"/>
    <w:tmpl w:val="95F8F34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E84C6F"/>
    <w:multiLevelType w:val="hybridMultilevel"/>
    <w:tmpl w:val="62805D62"/>
    <w:lvl w:ilvl="0" w:tplc="69A8D7D4">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8" w15:restartNumberingAfterBreak="0">
    <w:nsid w:val="43137291"/>
    <w:multiLevelType w:val="hybridMultilevel"/>
    <w:tmpl w:val="C718748C"/>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4A3B1101"/>
    <w:multiLevelType w:val="hybridMultilevel"/>
    <w:tmpl w:val="FC001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C142FF"/>
    <w:multiLevelType w:val="hybridMultilevel"/>
    <w:tmpl w:val="FAD459DA"/>
    <w:lvl w:ilvl="0" w:tplc="04150001">
      <w:start w:val="1"/>
      <w:numFmt w:val="bullet"/>
      <w:lvlText w:val=""/>
      <w:lvlJc w:val="left"/>
      <w:pPr>
        <w:ind w:left="702" w:hanging="360"/>
      </w:pPr>
      <w:rPr>
        <w:rFonts w:ascii="Symbol" w:hAnsi="Symbol" w:hint="default"/>
      </w:rPr>
    </w:lvl>
    <w:lvl w:ilvl="1" w:tplc="04150003" w:tentative="1">
      <w:start w:val="1"/>
      <w:numFmt w:val="bullet"/>
      <w:lvlText w:val="o"/>
      <w:lvlJc w:val="left"/>
      <w:pPr>
        <w:ind w:left="1422" w:hanging="360"/>
      </w:pPr>
      <w:rPr>
        <w:rFonts w:ascii="Courier New" w:hAnsi="Courier New" w:cs="Courier New" w:hint="default"/>
      </w:rPr>
    </w:lvl>
    <w:lvl w:ilvl="2" w:tplc="04150005" w:tentative="1">
      <w:start w:val="1"/>
      <w:numFmt w:val="bullet"/>
      <w:lvlText w:val=""/>
      <w:lvlJc w:val="left"/>
      <w:pPr>
        <w:ind w:left="2142" w:hanging="360"/>
      </w:pPr>
      <w:rPr>
        <w:rFonts w:ascii="Wingdings" w:hAnsi="Wingdings" w:hint="default"/>
      </w:rPr>
    </w:lvl>
    <w:lvl w:ilvl="3" w:tplc="04150001" w:tentative="1">
      <w:start w:val="1"/>
      <w:numFmt w:val="bullet"/>
      <w:lvlText w:val=""/>
      <w:lvlJc w:val="left"/>
      <w:pPr>
        <w:ind w:left="2862" w:hanging="360"/>
      </w:pPr>
      <w:rPr>
        <w:rFonts w:ascii="Symbol" w:hAnsi="Symbol" w:hint="default"/>
      </w:rPr>
    </w:lvl>
    <w:lvl w:ilvl="4" w:tplc="04150003" w:tentative="1">
      <w:start w:val="1"/>
      <w:numFmt w:val="bullet"/>
      <w:lvlText w:val="o"/>
      <w:lvlJc w:val="left"/>
      <w:pPr>
        <w:ind w:left="3582" w:hanging="360"/>
      </w:pPr>
      <w:rPr>
        <w:rFonts w:ascii="Courier New" w:hAnsi="Courier New" w:cs="Courier New" w:hint="default"/>
      </w:rPr>
    </w:lvl>
    <w:lvl w:ilvl="5" w:tplc="04150005" w:tentative="1">
      <w:start w:val="1"/>
      <w:numFmt w:val="bullet"/>
      <w:lvlText w:val=""/>
      <w:lvlJc w:val="left"/>
      <w:pPr>
        <w:ind w:left="4302" w:hanging="360"/>
      </w:pPr>
      <w:rPr>
        <w:rFonts w:ascii="Wingdings" w:hAnsi="Wingdings" w:hint="default"/>
      </w:rPr>
    </w:lvl>
    <w:lvl w:ilvl="6" w:tplc="04150001" w:tentative="1">
      <w:start w:val="1"/>
      <w:numFmt w:val="bullet"/>
      <w:lvlText w:val=""/>
      <w:lvlJc w:val="left"/>
      <w:pPr>
        <w:ind w:left="5022" w:hanging="360"/>
      </w:pPr>
      <w:rPr>
        <w:rFonts w:ascii="Symbol" w:hAnsi="Symbol" w:hint="default"/>
      </w:rPr>
    </w:lvl>
    <w:lvl w:ilvl="7" w:tplc="04150003" w:tentative="1">
      <w:start w:val="1"/>
      <w:numFmt w:val="bullet"/>
      <w:lvlText w:val="o"/>
      <w:lvlJc w:val="left"/>
      <w:pPr>
        <w:ind w:left="5742" w:hanging="360"/>
      </w:pPr>
      <w:rPr>
        <w:rFonts w:ascii="Courier New" w:hAnsi="Courier New" w:cs="Courier New" w:hint="default"/>
      </w:rPr>
    </w:lvl>
    <w:lvl w:ilvl="8" w:tplc="04150005" w:tentative="1">
      <w:start w:val="1"/>
      <w:numFmt w:val="bullet"/>
      <w:lvlText w:val=""/>
      <w:lvlJc w:val="left"/>
      <w:pPr>
        <w:ind w:left="6462" w:hanging="360"/>
      </w:pPr>
      <w:rPr>
        <w:rFonts w:ascii="Wingdings" w:hAnsi="Wingdings" w:hint="default"/>
      </w:rPr>
    </w:lvl>
  </w:abstractNum>
  <w:abstractNum w:abstractNumId="11" w15:restartNumberingAfterBreak="0">
    <w:nsid w:val="725D27CC"/>
    <w:multiLevelType w:val="hybridMultilevel"/>
    <w:tmpl w:val="14D81368"/>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num w:numId="1" w16cid:durableId="446044538">
    <w:abstractNumId w:val="6"/>
  </w:num>
  <w:num w:numId="2" w16cid:durableId="1204363756">
    <w:abstractNumId w:val="1"/>
  </w:num>
  <w:num w:numId="3" w16cid:durableId="1803187214">
    <w:abstractNumId w:val="3"/>
  </w:num>
  <w:num w:numId="4" w16cid:durableId="1725636324">
    <w:abstractNumId w:val="9"/>
  </w:num>
  <w:num w:numId="5" w16cid:durableId="99765966">
    <w:abstractNumId w:val="11"/>
  </w:num>
  <w:num w:numId="6" w16cid:durableId="26760156">
    <w:abstractNumId w:val="0"/>
  </w:num>
  <w:num w:numId="7" w16cid:durableId="38750134">
    <w:abstractNumId w:val="8"/>
  </w:num>
  <w:num w:numId="8" w16cid:durableId="1597127463">
    <w:abstractNumId w:val="5"/>
  </w:num>
  <w:num w:numId="9" w16cid:durableId="1440955739">
    <w:abstractNumId w:val="2"/>
  </w:num>
  <w:num w:numId="10" w16cid:durableId="1070689658">
    <w:abstractNumId w:val="4"/>
  </w:num>
  <w:num w:numId="11" w16cid:durableId="1884631134">
    <w:abstractNumId w:val="7"/>
  </w:num>
  <w:num w:numId="12" w16cid:durableId="1327628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77"/>
    <w:rsid w:val="00011567"/>
    <w:rsid w:val="000323C8"/>
    <w:rsid w:val="00075B44"/>
    <w:rsid w:val="000778FD"/>
    <w:rsid w:val="00080D63"/>
    <w:rsid w:val="00095219"/>
    <w:rsid w:val="000A1CAE"/>
    <w:rsid w:val="000C1237"/>
    <w:rsid w:val="000D089A"/>
    <w:rsid w:val="000D320E"/>
    <w:rsid w:val="0010216C"/>
    <w:rsid w:val="00106290"/>
    <w:rsid w:val="00110333"/>
    <w:rsid w:val="00110736"/>
    <w:rsid w:val="0013241C"/>
    <w:rsid w:val="00144754"/>
    <w:rsid w:val="00163350"/>
    <w:rsid w:val="001669B3"/>
    <w:rsid w:val="001774C7"/>
    <w:rsid w:val="001836CE"/>
    <w:rsid w:val="00185C22"/>
    <w:rsid w:val="0019499C"/>
    <w:rsid w:val="001B57D6"/>
    <w:rsid w:val="001C39C3"/>
    <w:rsid w:val="001D3BD1"/>
    <w:rsid w:val="001D5253"/>
    <w:rsid w:val="0021307E"/>
    <w:rsid w:val="00242775"/>
    <w:rsid w:val="002427CE"/>
    <w:rsid w:val="002474EA"/>
    <w:rsid w:val="00254243"/>
    <w:rsid w:val="00274145"/>
    <w:rsid w:val="002805FF"/>
    <w:rsid w:val="00280DD3"/>
    <w:rsid w:val="002938EA"/>
    <w:rsid w:val="002B203E"/>
    <w:rsid w:val="002B2243"/>
    <w:rsid w:val="002D25F0"/>
    <w:rsid w:val="002D3732"/>
    <w:rsid w:val="002D4748"/>
    <w:rsid w:val="002F0BEF"/>
    <w:rsid w:val="002F59CE"/>
    <w:rsid w:val="00304D39"/>
    <w:rsid w:val="003221B0"/>
    <w:rsid w:val="003442F4"/>
    <w:rsid w:val="003501BF"/>
    <w:rsid w:val="00373CCC"/>
    <w:rsid w:val="0039540F"/>
    <w:rsid w:val="00407BAB"/>
    <w:rsid w:val="00423470"/>
    <w:rsid w:val="004370E1"/>
    <w:rsid w:val="00447FC6"/>
    <w:rsid w:val="00455BBE"/>
    <w:rsid w:val="0046402D"/>
    <w:rsid w:val="00467398"/>
    <w:rsid w:val="00487F09"/>
    <w:rsid w:val="00491DB5"/>
    <w:rsid w:val="004A45F4"/>
    <w:rsid w:val="004B7190"/>
    <w:rsid w:val="004D103A"/>
    <w:rsid w:val="004E37F2"/>
    <w:rsid w:val="004E4CD1"/>
    <w:rsid w:val="004F7C24"/>
    <w:rsid w:val="00505CDE"/>
    <w:rsid w:val="00506FC5"/>
    <w:rsid w:val="00523DCA"/>
    <w:rsid w:val="00532001"/>
    <w:rsid w:val="0053623D"/>
    <w:rsid w:val="00551A93"/>
    <w:rsid w:val="00553E03"/>
    <w:rsid w:val="0057042E"/>
    <w:rsid w:val="00592857"/>
    <w:rsid w:val="00593DB2"/>
    <w:rsid w:val="00593DE8"/>
    <w:rsid w:val="005C04D1"/>
    <w:rsid w:val="005C632B"/>
    <w:rsid w:val="005E3686"/>
    <w:rsid w:val="00614537"/>
    <w:rsid w:val="00616A05"/>
    <w:rsid w:val="00620A80"/>
    <w:rsid w:val="00641C04"/>
    <w:rsid w:val="00674B2F"/>
    <w:rsid w:val="00675627"/>
    <w:rsid w:val="00697E83"/>
    <w:rsid w:val="006B25AA"/>
    <w:rsid w:val="006B2F90"/>
    <w:rsid w:val="006B7A77"/>
    <w:rsid w:val="006C7DBB"/>
    <w:rsid w:val="006D3D6A"/>
    <w:rsid w:val="006E0C15"/>
    <w:rsid w:val="006F19B4"/>
    <w:rsid w:val="006F5C07"/>
    <w:rsid w:val="0071610F"/>
    <w:rsid w:val="00731B8E"/>
    <w:rsid w:val="00733E33"/>
    <w:rsid w:val="007344D6"/>
    <w:rsid w:val="007405AC"/>
    <w:rsid w:val="007426E1"/>
    <w:rsid w:val="00752759"/>
    <w:rsid w:val="00756B88"/>
    <w:rsid w:val="007703BC"/>
    <w:rsid w:val="00774C10"/>
    <w:rsid w:val="00781CCA"/>
    <w:rsid w:val="00787DC7"/>
    <w:rsid w:val="007D490E"/>
    <w:rsid w:val="007F0D5C"/>
    <w:rsid w:val="007F30E4"/>
    <w:rsid w:val="007F5BB4"/>
    <w:rsid w:val="00830CB3"/>
    <w:rsid w:val="008437D5"/>
    <w:rsid w:val="008448E6"/>
    <w:rsid w:val="0085098F"/>
    <w:rsid w:val="008813C1"/>
    <w:rsid w:val="00881632"/>
    <w:rsid w:val="0088456C"/>
    <w:rsid w:val="008C1F3A"/>
    <w:rsid w:val="008C3F4D"/>
    <w:rsid w:val="008E55A3"/>
    <w:rsid w:val="008E69E6"/>
    <w:rsid w:val="008F5F12"/>
    <w:rsid w:val="0090592F"/>
    <w:rsid w:val="00920836"/>
    <w:rsid w:val="00923DDD"/>
    <w:rsid w:val="0092786B"/>
    <w:rsid w:val="00944C92"/>
    <w:rsid w:val="009579AC"/>
    <w:rsid w:val="009677FB"/>
    <w:rsid w:val="00981F9A"/>
    <w:rsid w:val="00983CA5"/>
    <w:rsid w:val="00992477"/>
    <w:rsid w:val="009A31C6"/>
    <w:rsid w:val="009B21A1"/>
    <w:rsid w:val="009C7DA1"/>
    <w:rsid w:val="009D639B"/>
    <w:rsid w:val="009E640D"/>
    <w:rsid w:val="009F1BB1"/>
    <w:rsid w:val="00A030C7"/>
    <w:rsid w:val="00A200E4"/>
    <w:rsid w:val="00A55646"/>
    <w:rsid w:val="00A558D3"/>
    <w:rsid w:val="00A66685"/>
    <w:rsid w:val="00A71DAF"/>
    <w:rsid w:val="00A75D23"/>
    <w:rsid w:val="00A950BE"/>
    <w:rsid w:val="00AB5B49"/>
    <w:rsid w:val="00AC16DC"/>
    <w:rsid w:val="00AC191C"/>
    <w:rsid w:val="00AC4BF5"/>
    <w:rsid w:val="00AF0160"/>
    <w:rsid w:val="00AF1CC5"/>
    <w:rsid w:val="00AF2DAD"/>
    <w:rsid w:val="00B07A9B"/>
    <w:rsid w:val="00B116A5"/>
    <w:rsid w:val="00B24821"/>
    <w:rsid w:val="00B7003A"/>
    <w:rsid w:val="00B753E2"/>
    <w:rsid w:val="00B75A41"/>
    <w:rsid w:val="00B7747A"/>
    <w:rsid w:val="00B818C8"/>
    <w:rsid w:val="00B96D47"/>
    <w:rsid w:val="00BA29EF"/>
    <w:rsid w:val="00BA71C4"/>
    <w:rsid w:val="00BB5510"/>
    <w:rsid w:val="00BD3A3A"/>
    <w:rsid w:val="00BD52D7"/>
    <w:rsid w:val="00BE252A"/>
    <w:rsid w:val="00BE689D"/>
    <w:rsid w:val="00C07895"/>
    <w:rsid w:val="00C10643"/>
    <w:rsid w:val="00C322E9"/>
    <w:rsid w:val="00C62DE6"/>
    <w:rsid w:val="00C70EA7"/>
    <w:rsid w:val="00CA6E45"/>
    <w:rsid w:val="00CC7780"/>
    <w:rsid w:val="00CD60A1"/>
    <w:rsid w:val="00CE19DD"/>
    <w:rsid w:val="00CF532E"/>
    <w:rsid w:val="00D12CC1"/>
    <w:rsid w:val="00D26B2E"/>
    <w:rsid w:val="00D34E30"/>
    <w:rsid w:val="00D356A5"/>
    <w:rsid w:val="00D611A4"/>
    <w:rsid w:val="00D64364"/>
    <w:rsid w:val="00D70210"/>
    <w:rsid w:val="00D775CB"/>
    <w:rsid w:val="00D82B8C"/>
    <w:rsid w:val="00D95977"/>
    <w:rsid w:val="00DA2F27"/>
    <w:rsid w:val="00DD450B"/>
    <w:rsid w:val="00E02F92"/>
    <w:rsid w:val="00E13D39"/>
    <w:rsid w:val="00E13F90"/>
    <w:rsid w:val="00E21540"/>
    <w:rsid w:val="00E472C2"/>
    <w:rsid w:val="00E640DE"/>
    <w:rsid w:val="00E65A67"/>
    <w:rsid w:val="00F1055D"/>
    <w:rsid w:val="00F17BF5"/>
    <w:rsid w:val="00F22978"/>
    <w:rsid w:val="00F25198"/>
    <w:rsid w:val="00F62EDB"/>
    <w:rsid w:val="00F76FA2"/>
    <w:rsid w:val="00F81C67"/>
    <w:rsid w:val="00FC18B6"/>
    <w:rsid w:val="00FD010A"/>
    <w:rsid w:val="00FD6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7D4C"/>
  <w15:docId w15:val="{99E38D1A-F7AE-4174-99BA-69CDD203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156082"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156082"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156082" w:themeColor="accent1"/>
      <w:spacing w:val="15"/>
      <w:sz w:val="24"/>
      <w:szCs w:val="24"/>
    </w:rPr>
  </w:style>
  <w:style w:type="paragraph" w:styleId="Tytu">
    <w:name w:val="Title"/>
    <w:basedOn w:val="Normalny"/>
    <w:next w:val="Normalny"/>
    <w:link w:val="TytuZnak"/>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467886"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Poprawka">
    <w:name w:val="Revision"/>
    <w:hidden/>
    <w:uiPriority w:val="99"/>
    <w:unhideWhenUsed/>
    <w:rsid w:val="002F59CE"/>
    <w:pPr>
      <w:spacing w:after="0" w:line="240" w:lineRule="auto"/>
    </w:pPr>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CF532E"/>
    <w:rPr>
      <w:sz w:val="16"/>
      <w:szCs w:val="16"/>
    </w:rPr>
  </w:style>
  <w:style w:type="paragraph" w:styleId="Tekstkomentarza">
    <w:name w:val="annotation text"/>
    <w:basedOn w:val="Normalny"/>
    <w:link w:val="TekstkomentarzaZnak"/>
    <w:uiPriority w:val="99"/>
    <w:unhideWhenUsed/>
    <w:rsid w:val="00CF532E"/>
    <w:pPr>
      <w:spacing w:line="240" w:lineRule="auto"/>
    </w:pPr>
    <w:rPr>
      <w:sz w:val="20"/>
      <w:szCs w:val="20"/>
    </w:rPr>
  </w:style>
  <w:style w:type="character" w:customStyle="1" w:styleId="TekstkomentarzaZnak">
    <w:name w:val="Tekst komentarza Znak"/>
    <w:basedOn w:val="Domylnaczcionkaakapitu"/>
    <w:link w:val="Tekstkomentarza"/>
    <w:uiPriority w:val="99"/>
    <w:rsid w:val="00CF532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F532E"/>
    <w:rPr>
      <w:b/>
      <w:bCs/>
    </w:rPr>
  </w:style>
  <w:style w:type="character" w:customStyle="1" w:styleId="TematkomentarzaZnak">
    <w:name w:val="Temat komentarza Znak"/>
    <w:basedOn w:val="TekstkomentarzaZnak"/>
    <w:link w:val="Tematkomentarza"/>
    <w:uiPriority w:val="99"/>
    <w:semiHidden/>
    <w:rsid w:val="00CF532E"/>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7703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03BC"/>
    <w:rPr>
      <w:rFonts w:ascii="Times New Roman" w:eastAsia="Times New Roman" w:hAnsi="Times New Roman" w:cs="Times New Roman"/>
    </w:rPr>
  </w:style>
  <w:style w:type="paragraph" w:styleId="NormalnyWeb">
    <w:name w:val="Normal (Web)"/>
    <w:basedOn w:val="Normalny"/>
    <w:uiPriority w:val="99"/>
    <w:unhideWhenUsed/>
    <w:rsid w:val="00106290"/>
    <w:pPr>
      <w:spacing w:before="100" w:beforeAutospacing="1" w:after="100" w:afterAutospacing="1" w:line="240" w:lineRule="auto"/>
    </w:pPr>
    <w:rPr>
      <w:szCs w:val="24"/>
    </w:rPr>
  </w:style>
  <w:style w:type="paragraph" w:styleId="Akapitzlist">
    <w:name w:val="List Paragraph"/>
    <w:basedOn w:val="Normalny"/>
    <w:uiPriority w:val="99"/>
    <w:unhideWhenUsed/>
    <w:rsid w:val="008C3F4D"/>
    <w:pPr>
      <w:ind w:left="720"/>
      <w:contextualSpacing/>
    </w:pPr>
  </w:style>
  <w:style w:type="paragraph" w:styleId="Tekstprzypisukocowego">
    <w:name w:val="endnote text"/>
    <w:basedOn w:val="Normalny"/>
    <w:link w:val="TekstprzypisukocowegoZnak"/>
    <w:uiPriority w:val="99"/>
    <w:semiHidden/>
    <w:unhideWhenUsed/>
    <w:rsid w:val="009278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786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9278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7167</Words>
  <Characters>43005</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Marszałek</dc:creator>
  <cp:lastModifiedBy>Monika Marszałek</cp:lastModifiedBy>
  <cp:revision>2</cp:revision>
  <cp:lastPrinted>2025-11-19T14:25:00Z</cp:lastPrinted>
  <dcterms:created xsi:type="dcterms:W3CDTF">2025-12-08T15:29:00Z</dcterms:created>
  <dcterms:modified xsi:type="dcterms:W3CDTF">2025-12-08T15:29:00Z</dcterms:modified>
</cp:coreProperties>
</file>