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23A6F" w14:textId="21A17163" w:rsidR="005042CE" w:rsidRPr="005042CE" w:rsidRDefault="005042CE" w:rsidP="005042CE">
      <w:pPr>
        <w:jc w:val="center"/>
      </w:pPr>
      <w:r w:rsidRPr="005042CE">
        <w:rPr>
          <w:b/>
          <w:bCs/>
        </w:rPr>
        <w:t xml:space="preserve">Uchwała Nr </w:t>
      </w:r>
      <w:r>
        <w:rPr>
          <w:b/>
          <w:bCs/>
        </w:rPr>
        <w:t>………./………..</w:t>
      </w:r>
      <w:r w:rsidRPr="005042CE">
        <w:rPr>
          <w:b/>
          <w:bCs/>
        </w:rPr>
        <w:t>/202</w:t>
      </w:r>
      <w:r>
        <w:rPr>
          <w:b/>
          <w:bCs/>
        </w:rPr>
        <w:t>5</w:t>
      </w:r>
      <w:r w:rsidRPr="005042CE">
        <w:rPr>
          <w:b/>
          <w:bCs/>
        </w:rPr>
        <w:br/>
        <w:t>Rady Gminy Raszyn</w:t>
      </w:r>
      <w:r w:rsidRPr="005042CE">
        <w:rPr>
          <w:b/>
          <w:bCs/>
        </w:rPr>
        <w:br/>
        <w:t>z dnia</w:t>
      </w:r>
      <w:r w:rsidR="007123BA">
        <w:rPr>
          <w:b/>
          <w:bCs/>
        </w:rPr>
        <w:t xml:space="preserve"> …………….</w:t>
      </w:r>
      <w:r w:rsidRPr="005042CE">
        <w:rPr>
          <w:b/>
          <w:bCs/>
        </w:rPr>
        <w:t xml:space="preserve"> 202</w:t>
      </w:r>
      <w:r>
        <w:rPr>
          <w:b/>
          <w:bCs/>
        </w:rPr>
        <w:t>5</w:t>
      </w:r>
      <w:r w:rsidRPr="005042CE">
        <w:rPr>
          <w:b/>
          <w:bCs/>
        </w:rPr>
        <w:t xml:space="preserve"> roku</w:t>
      </w:r>
    </w:p>
    <w:p w14:paraId="7C687CA6" w14:textId="77777777" w:rsidR="005042CE" w:rsidRDefault="005042CE" w:rsidP="005042CE">
      <w:pPr>
        <w:jc w:val="center"/>
        <w:rPr>
          <w:b/>
          <w:bCs/>
        </w:rPr>
      </w:pPr>
    </w:p>
    <w:p w14:paraId="4DB86853" w14:textId="3ECDE8CB" w:rsidR="005042CE" w:rsidRPr="005042CE" w:rsidRDefault="005042CE" w:rsidP="005042CE">
      <w:pPr>
        <w:jc w:val="center"/>
      </w:pPr>
      <w:r w:rsidRPr="005042CE">
        <w:rPr>
          <w:b/>
          <w:bCs/>
        </w:rPr>
        <w:t>w sprawie udzielenia pomocy finansowej dla Powiatu Pruszkowskiego z przeznaczeniem na organizację powiatowych przewozów pasażerskich o charakterze użyteczności publicznej</w:t>
      </w:r>
    </w:p>
    <w:p w14:paraId="3687143D" w14:textId="77777777" w:rsidR="005042CE" w:rsidRPr="005042CE" w:rsidRDefault="005042CE" w:rsidP="005042CE">
      <w:r w:rsidRPr="005042CE">
        <w:rPr>
          <w:b/>
          <w:bCs/>
        </w:rPr>
        <w:t> </w:t>
      </w:r>
    </w:p>
    <w:p w14:paraId="77204B10" w14:textId="67C9FBC4" w:rsidR="005042CE" w:rsidRPr="005042CE" w:rsidRDefault="005042CE" w:rsidP="005042CE">
      <w:r w:rsidRPr="005042CE">
        <w:t>Działając na podstawie art. 18 ust 2 pkt. 15 ustawy z dnia 8 marca 1990r. o samorządzie gminnym (Dz. U. z 202</w:t>
      </w:r>
      <w:r w:rsidR="004B1DCF">
        <w:t>5</w:t>
      </w:r>
      <w:r w:rsidRPr="005042CE">
        <w:t xml:space="preserve"> r. poz. </w:t>
      </w:r>
      <w:r w:rsidR="004B1DCF">
        <w:t>1153</w:t>
      </w:r>
      <w:r w:rsidRPr="005042CE">
        <w:t>) oraz art. 216 ust. 2 pkt 5 i art. 220 ust. 1 i 2 ustawy z dnia 27 sierpnia 2009r. o finansach publicznych (Dz.U. z 202</w:t>
      </w:r>
      <w:r w:rsidR="000218E1">
        <w:t>5</w:t>
      </w:r>
      <w:r w:rsidRPr="005042CE">
        <w:t>r., poz. 1</w:t>
      </w:r>
      <w:r w:rsidR="000218E1">
        <w:t>483 tekst jednolity</w:t>
      </w:r>
      <w:bookmarkStart w:id="0" w:name="_GoBack"/>
      <w:bookmarkEnd w:id="0"/>
      <w:r w:rsidRPr="005042CE">
        <w:t>) Rada Gminy Raszyn uchwala, co następuje:</w:t>
      </w:r>
    </w:p>
    <w:p w14:paraId="2CEC9C06" w14:textId="77777777" w:rsidR="005042CE" w:rsidRPr="005042CE" w:rsidRDefault="005042CE" w:rsidP="005042CE">
      <w:r w:rsidRPr="005042CE">
        <w:t> </w:t>
      </w:r>
    </w:p>
    <w:p w14:paraId="0C2A6BB9" w14:textId="77777777" w:rsidR="005042CE" w:rsidRPr="005042CE" w:rsidRDefault="005042CE" w:rsidP="005042CE">
      <w:pPr>
        <w:jc w:val="center"/>
      </w:pPr>
      <w:r w:rsidRPr="005042CE">
        <w:rPr>
          <w:b/>
          <w:bCs/>
        </w:rPr>
        <w:t>§ 1.</w:t>
      </w:r>
    </w:p>
    <w:p w14:paraId="532BE40F" w14:textId="2F56F8C4" w:rsidR="00D67CC4" w:rsidRDefault="005042CE" w:rsidP="00D67CC4">
      <w:pPr>
        <w:jc w:val="both"/>
      </w:pPr>
      <w:r w:rsidRPr="005042CE">
        <w:t>Udziela się dla Powiatu Pruszkowskiego pomocy finansowej z budżetu Gminy Raszyn na 202</w:t>
      </w:r>
      <w:r w:rsidR="00D67CC4">
        <w:t>6</w:t>
      </w:r>
      <w:r w:rsidRPr="005042CE">
        <w:t xml:space="preserve"> rok w kwocie </w:t>
      </w:r>
      <w:r w:rsidR="009A17DC">
        <w:t>472859,59</w:t>
      </w:r>
      <w:r w:rsidR="00D67CC4">
        <w:t xml:space="preserve"> </w:t>
      </w:r>
      <w:r w:rsidRPr="005042CE">
        <w:t>zł (słownie:</w:t>
      </w:r>
      <w:r w:rsidR="009A17DC">
        <w:t xml:space="preserve"> czterysta siedemdziesiąt dwa tysiące osiemset pięćdziesiąt dziewięć złotych 59/100</w:t>
      </w:r>
      <w:r w:rsidRPr="005042CE">
        <w:t xml:space="preserve">) z przeznaczeniem na pokrycie części wydatków </w:t>
      </w:r>
      <w:r w:rsidR="00D67CC4">
        <w:t xml:space="preserve">na realizację powiatowo – gminnej linii autobusowej 62 użyteczności publicznej obsługującej Gminę Raszyn realizowaną przez Powiat w okresie od 1 stycznia 2026 r. do 31 grudnia 2026 r. </w:t>
      </w:r>
    </w:p>
    <w:p w14:paraId="6E52FEE2" w14:textId="77777777" w:rsidR="005042CE" w:rsidRPr="005042CE" w:rsidRDefault="005042CE" w:rsidP="005042CE">
      <w:pPr>
        <w:jc w:val="center"/>
      </w:pPr>
      <w:r w:rsidRPr="005042CE">
        <w:rPr>
          <w:b/>
          <w:bCs/>
        </w:rPr>
        <w:t>§ 2.</w:t>
      </w:r>
    </w:p>
    <w:p w14:paraId="0109244F" w14:textId="00047D68" w:rsidR="005042CE" w:rsidRPr="005042CE" w:rsidRDefault="005042CE" w:rsidP="005042CE">
      <w:r w:rsidRPr="005042CE">
        <w:t>Szczegółowe warunki udzielenia pomocy finansowej oraz przeznaczenie i zasady rozliczenia środków określone zostaną w umowie zawartej pomiędzy Powiatem Pruszkowskim</w:t>
      </w:r>
      <w:r w:rsidR="00D67CC4">
        <w:t>,</w:t>
      </w:r>
      <w:r w:rsidRPr="005042CE">
        <w:t xml:space="preserve"> a Gminą Raszyn.</w:t>
      </w:r>
    </w:p>
    <w:p w14:paraId="56C29615" w14:textId="77777777" w:rsidR="005042CE" w:rsidRPr="005042CE" w:rsidRDefault="005042CE" w:rsidP="005042CE">
      <w:r w:rsidRPr="005042CE">
        <w:t> </w:t>
      </w:r>
    </w:p>
    <w:p w14:paraId="020483FE" w14:textId="77777777" w:rsidR="005042CE" w:rsidRPr="005042CE" w:rsidRDefault="005042CE" w:rsidP="005042CE">
      <w:pPr>
        <w:jc w:val="center"/>
      </w:pPr>
      <w:r w:rsidRPr="005042CE">
        <w:rPr>
          <w:b/>
          <w:bCs/>
        </w:rPr>
        <w:t>§ 3.</w:t>
      </w:r>
    </w:p>
    <w:p w14:paraId="0248567B" w14:textId="77777777" w:rsidR="005042CE" w:rsidRPr="005042CE" w:rsidRDefault="005042CE" w:rsidP="005042CE">
      <w:r w:rsidRPr="005042CE">
        <w:t>Wykonanie uchwały powierza się Wójtowi Gminy Raszyn.</w:t>
      </w:r>
    </w:p>
    <w:p w14:paraId="2C2A70CC" w14:textId="77777777" w:rsidR="005042CE" w:rsidRPr="005042CE" w:rsidRDefault="005042CE" w:rsidP="005042CE">
      <w:r w:rsidRPr="005042CE">
        <w:t> </w:t>
      </w:r>
    </w:p>
    <w:p w14:paraId="733610DA" w14:textId="77777777" w:rsidR="005042CE" w:rsidRPr="005042CE" w:rsidRDefault="005042CE" w:rsidP="005042CE">
      <w:pPr>
        <w:jc w:val="center"/>
      </w:pPr>
      <w:r w:rsidRPr="005042CE">
        <w:rPr>
          <w:b/>
          <w:bCs/>
        </w:rPr>
        <w:t>§ 4.</w:t>
      </w:r>
    </w:p>
    <w:p w14:paraId="7C317015" w14:textId="77777777" w:rsidR="005042CE" w:rsidRPr="005042CE" w:rsidRDefault="005042CE" w:rsidP="005042CE">
      <w:r w:rsidRPr="005042CE">
        <w:t>Uchwała wchodzi w życie z dniem podjęcia.</w:t>
      </w:r>
    </w:p>
    <w:p w14:paraId="0FA5BD42" w14:textId="77777777" w:rsidR="005042CE" w:rsidRPr="005042CE" w:rsidRDefault="005042CE" w:rsidP="005042CE"/>
    <w:p w14:paraId="645A488B" w14:textId="77777777" w:rsidR="005042CE" w:rsidRDefault="005042CE" w:rsidP="005042CE"/>
    <w:p w14:paraId="3AFA4292" w14:textId="77777777" w:rsidR="00D67CC4" w:rsidRDefault="00D67CC4" w:rsidP="005042CE"/>
    <w:p w14:paraId="69E87837" w14:textId="77777777" w:rsidR="00D67CC4" w:rsidRPr="005042CE" w:rsidRDefault="00D67CC4" w:rsidP="005042CE"/>
    <w:p w14:paraId="769DE5D8" w14:textId="77777777" w:rsidR="005042CE" w:rsidRPr="005042CE" w:rsidRDefault="005042CE" w:rsidP="005042CE"/>
    <w:p w14:paraId="35EDA4E1" w14:textId="77777777" w:rsidR="0074136F" w:rsidRDefault="0074136F"/>
    <w:p w14:paraId="08F2B07A" w14:textId="77777777" w:rsidR="00D67CC4" w:rsidRDefault="00D67CC4"/>
    <w:p w14:paraId="10394DA6" w14:textId="77777777" w:rsidR="00D67CC4" w:rsidRDefault="00D67CC4"/>
    <w:p w14:paraId="098AE58E" w14:textId="77777777" w:rsidR="00D67CC4" w:rsidRDefault="00D67CC4"/>
    <w:p w14:paraId="61CE4094" w14:textId="56804B74" w:rsidR="00D67CC4" w:rsidRDefault="00D67CC4" w:rsidP="00D67CC4">
      <w:pPr>
        <w:jc w:val="center"/>
        <w:rPr>
          <w:b/>
          <w:bCs/>
        </w:rPr>
      </w:pPr>
      <w:r w:rsidRPr="00D67CC4">
        <w:rPr>
          <w:b/>
          <w:bCs/>
        </w:rPr>
        <w:t>UZASADNIENIE</w:t>
      </w:r>
    </w:p>
    <w:p w14:paraId="0B00CA3A" w14:textId="77777777" w:rsidR="00D67CC4" w:rsidRDefault="00D67CC4" w:rsidP="00D67CC4">
      <w:pPr>
        <w:jc w:val="center"/>
        <w:rPr>
          <w:b/>
          <w:bCs/>
        </w:rPr>
      </w:pPr>
    </w:p>
    <w:p w14:paraId="0E968DFD" w14:textId="505DB4E6" w:rsidR="00D67CC4" w:rsidRDefault="000D668D" w:rsidP="00D67CC4">
      <w:pPr>
        <w:jc w:val="both"/>
      </w:pPr>
      <w:r w:rsidRPr="000D668D">
        <w:t>Zgodnie z art. 216 ust. 2 pkt. 5 ustawy z dnia 27 sierpnia 2009r. o finansach publicznych wydatki budżetu jednostki samorządu terytorialnego mogą być przeznaczone na pomoc rzeczową lub finansową dla innych jednostek samorządu terytorialnego, określoną odrębną uchwałą przez organ stanowiący jednostki samorządu terytorialnego.</w:t>
      </w:r>
    </w:p>
    <w:p w14:paraId="144D1AED" w14:textId="492E8E4D" w:rsidR="000D668D" w:rsidRDefault="0061309C" w:rsidP="00D67CC4">
      <w:pPr>
        <w:jc w:val="both"/>
      </w:pPr>
      <w:r>
        <w:t xml:space="preserve">Uchwała budżetowa Gminy Raszyn na rok 2026 uwzględnia zadanie tj. dotacja celowa na pomoc finansową udzielaną pomiędzy jednostkami samorządu terytorialnego na dofinansowanie </w:t>
      </w:r>
      <w:r w:rsidR="00F53223">
        <w:t xml:space="preserve">własnych zadań bieżących z kwotą </w:t>
      </w:r>
      <w:r w:rsidR="009A17DC">
        <w:t>472 859,59</w:t>
      </w:r>
      <w:r w:rsidR="00F53223">
        <w:t xml:space="preserve"> zł.</w:t>
      </w:r>
    </w:p>
    <w:p w14:paraId="6E880DC1" w14:textId="5AAD1E0A" w:rsidR="00466785" w:rsidRDefault="00F53223" w:rsidP="00D67CC4">
      <w:pPr>
        <w:jc w:val="both"/>
      </w:pPr>
      <w:r>
        <w:t xml:space="preserve">Gmina Raszyn udziela pomocy finansowej dla Powiatu Pruszkowskiego z przeznaczeniem na realizację zadania z zakresu organizacji transportu linii 62 na trasie Raszyn – Janki – Sokołów – Komorów – Pruszków – Piastów, przez Związek Powiatowo Gminny Grodziskie Linie Autobusowe </w:t>
      </w:r>
      <w:r w:rsidR="00466785">
        <w:t>do którego przystąpił Powiat Pruszkowski. Powyższa forma organizatora publicznego transportu zbiorowego umożliwi wystąpienie o dopłatę z Funduszu rozwoju przewozów autobusowych o charakterze użyteczności publicznej.</w:t>
      </w:r>
    </w:p>
    <w:p w14:paraId="6A0A35DA" w14:textId="41A90310" w:rsidR="000D668D" w:rsidRDefault="00466785" w:rsidP="00D67CC4">
      <w:pPr>
        <w:jc w:val="both"/>
      </w:pPr>
      <w:r w:rsidRPr="00466785">
        <w:t xml:space="preserve">Linia autobusowa 62 umożliwi mieszkańcom Gminy Raszyn </w:t>
      </w:r>
      <w:r>
        <w:t>komunikację z miastem powiatowym Pruszków (Urząd Miasta Pruszkowa, Starostwo w Pruszkowie, szpitale powiatowe czy szkoły)</w:t>
      </w:r>
      <w:r w:rsidR="00BA4163">
        <w:t xml:space="preserve"> tym samym zasadne jest udzielnie pomocy dla Powiatu Pruszkowskiego z przeznaczeniem na organizację powiatowych przewozów pasażerskich o charterze użyteczności publicznej.  </w:t>
      </w:r>
    </w:p>
    <w:p w14:paraId="433F29FF" w14:textId="62631986" w:rsidR="00BA4163" w:rsidRPr="00466785" w:rsidRDefault="00BA4163" w:rsidP="00D67CC4">
      <w:pPr>
        <w:jc w:val="both"/>
      </w:pPr>
      <w:r>
        <w:t>Niniejszą uchwałę należy podjąć dla prawnej relacji zadania.</w:t>
      </w:r>
    </w:p>
    <w:sectPr w:rsidR="00BA4163" w:rsidRPr="00466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26"/>
    <w:rsid w:val="000218E1"/>
    <w:rsid w:val="000D668D"/>
    <w:rsid w:val="002C4B51"/>
    <w:rsid w:val="00386C9B"/>
    <w:rsid w:val="00466785"/>
    <w:rsid w:val="004B1DCF"/>
    <w:rsid w:val="005042CE"/>
    <w:rsid w:val="0061309C"/>
    <w:rsid w:val="007123BA"/>
    <w:rsid w:val="0074136F"/>
    <w:rsid w:val="007E3F68"/>
    <w:rsid w:val="00906626"/>
    <w:rsid w:val="009A17DC"/>
    <w:rsid w:val="00B5492E"/>
    <w:rsid w:val="00BA4163"/>
    <w:rsid w:val="00D67CC4"/>
    <w:rsid w:val="00F5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ED5B"/>
  <w15:chartTrackingRefBased/>
  <w15:docId w15:val="{2F299FE1-2B98-43F1-8FBD-538A9242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6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6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6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6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6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6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6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6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6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6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66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66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66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66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66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66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6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6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6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6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6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66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66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66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6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66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6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Tomasz Rękawek</cp:lastModifiedBy>
  <cp:revision>4</cp:revision>
  <dcterms:created xsi:type="dcterms:W3CDTF">2025-10-27T16:02:00Z</dcterms:created>
  <dcterms:modified xsi:type="dcterms:W3CDTF">2025-12-12T11:07:00Z</dcterms:modified>
</cp:coreProperties>
</file>