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EFFA" w14:textId="77777777" w:rsidR="00B06DEF" w:rsidRPr="00097206" w:rsidRDefault="00C37757">
      <w:pPr>
        <w:spacing w:after="0"/>
        <w:rPr>
          <w:rFonts w:ascii="Calibri" w:hAnsi="Calibri" w:cs="Calibri"/>
          <w:sz w:val="22"/>
          <w:szCs w:val="22"/>
        </w:rPr>
      </w:pPr>
      <w:r w:rsidRPr="00097206">
        <w:rPr>
          <w:rFonts w:ascii="Calibri" w:hAnsi="Calibri" w:cs="Calibri"/>
          <w:b/>
          <w:sz w:val="22"/>
          <w:szCs w:val="22"/>
        </w:rPr>
        <w:t>Rada Gminy Raszyn</w:t>
      </w:r>
    </w:p>
    <w:p w14:paraId="59081173" w14:textId="77777777" w:rsidR="00B06DEF" w:rsidRPr="0037092E" w:rsidRDefault="00C37757">
      <w:pPr>
        <w:spacing w:after="0"/>
        <w:rPr>
          <w:rFonts w:ascii="Calibri" w:hAnsi="Calibri" w:cs="Calibri"/>
          <w:sz w:val="32"/>
          <w:szCs w:val="32"/>
        </w:rPr>
      </w:pPr>
      <w:r w:rsidRPr="00097206">
        <w:rPr>
          <w:rFonts w:ascii="Calibri" w:hAnsi="Calibri" w:cs="Calibri"/>
          <w:sz w:val="22"/>
          <w:szCs w:val="22"/>
        </w:rPr>
        <w:t>Radni - Sesja</w:t>
      </w:r>
    </w:p>
    <w:p w14:paraId="25925B7F" w14:textId="4B4D2B2F" w:rsidR="00B06DEF" w:rsidRPr="0037092E" w:rsidRDefault="00C37757">
      <w:pPr>
        <w:jc w:val="center"/>
        <w:rPr>
          <w:rFonts w:ascii="Calibri" w:hAnsi="Calibri" w:cs="Calibri"/>
          <w:sz w:val="32"/>
          <w:szCs w:val="32"/>
        </w:rPr>
      </w:pPr>
      <w:r w:rsidRPr="0037092E">
        <w:rPr>
          <w:rFonts w:ascii="Calibri" w:hAnsi="Calibri" w:cs="Calibri"/>
          <w:b/>
          <w:sz w:val="32"/>
          <w:szCs w:val="32"/>
        </w:rPr>
        <w:t>Protokół 31</w:t>
      </w:r>
    </w:p>
    <w:p w14:paraId="7ACCCE21" w14:textId="6A7E8290" w:rsidR="00B06DEF" w:rsidRPr="00097206" w:rsidRDefault="00C37757">
      <w:pPr>
        <w:spacing w:after="0"/>
        <w:rPr>
          <w:rFonts w:ascii="Calibri" w:hAnsi="Calibri" w:cs="Calibri"/>
          <w:sz w:val="22"/>
          <w:szCs w:val="22"/>
        </w:rPr>
      </w:pPr>
      <w:r w:rsidRPr="00097206">
        <w:rPr>
          <w:rFonts w:ascii="Calibri" w:hAnsi="Calibri" w:cs="Calibri"/>
          <w:sz w:val="22"/>
          <w:szCs w:val="22"/>
        </w:rPr>
        <w:t>XXXI Sesja w dniu 2026-01-20.</w:t>
      </w:r>
    </w:p>
    <w:p w14:paraId="1E0CD4A2"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Miejsce posiedzenia: Sala Konferencyjna Urzędu Gminy Raszyn</w:t>
      </w:r>
    </w:p>
    <w:p w14:paraId="6D45FC14" w14:textId="77777777" w:rsidR="00B06DEF" w:rsidRPr="00097206" w:rsidRDefault="00C37757">
      <w:pPr>
        <w:rPr>
          <w:rFonts w:ascii="Calibri" w:hAnsi="Calibri" w:cs="Calibri"/>
          <w:sz w:val="22"/>
          <w:szCs w:val="22"/>
        </w:rPr>
      </w:pPr>
      <w:r w:rsidRPr="00097206">
        <w:rPr>
          <w:rFonts w:ascii="Calibri" w:hAnsi="Calibri" w:cs="Calibri"/>
          <w:sz w:val="22"/>
          <w:szCs w:val="22"/>
        </w:rPr>
        <w:t>Obrady rozpoczęto 2026-01-20 o godzinie 15:00, a zakończono o godzinie 16:13 tego samego dnia.</w:t>
      </w:r>
    </w:p>
    <w:p w14:paraId="30E47212" w14:textId="77777777" w:rsidR="00B06DEF" w:rsidRPr="00097206" w:rsidRDefault="00C37757">
      <w:pPr>
        <w:rPr>
          <w:rFonts w:ascii="Calibri" w:hAnsi="Calibri" w:cs="Calibri"/>
          <w:sz w:val="22"/>
          <w:szCs w:val="22"/>
        </w:rPr>
      </w:pPr>
      <w:r w:rsidRPr="00097206">
        <w:rPr>
          <w:rFonts w:ascii="Calibri" w:hAnsi="Calibri" w:cs="Calibri"/>
          <w:sz w:val="22"/>
          <w:szCs w:val="22"/>
        </w:rPr>
        <w:t>W posiedzeniu wzięło udział 14 członków.</w:t>
      </w:r>
    </w:p>
    <w:p w14:paraId="46F8D81B" w14:textId="77777777" w:rsidR="00B06DEF" w:rsidRPr="00097206" w:rsidRDefault="00C37757">
      <w:pPr>
        <w:rPr>
          <w:rFonts w:ascii="Calibri" w:hAnsi="Calibri" w:cs="Calibri"/>
          <w:sz w:val="22"/>
          <w:szCs w:val="22"/>
        </w:rPr>
      </w:pPr>
      <w:r w:rsidRPr="00097206">
        <w:rPr>
          <w:rFonts w:ascii="Calibri" w:hAnsi="Calibri" w:cs="Calibri"/>
          <w:sz w:val="22"/>
          <w:szCs w:val="22"/>
        </w:rPr>
        <w:t>Obecni:</w:t>
      </w:r>
    </w:p>
    <w:p w14:paraId="53876D28"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 Jarosław Aranowski</w:t>
      </w:r>
    </w:p>
    <w:p w14:paraId="0D738036"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2. Krzysztof Będkowski</w:t>
      </w:r>
    </w:p>
    <w:p w14:paraId="230A4194"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3. </w:t>
      </w:r>
      <w:r w:rsidRPr="00097206">
        <w:rPr>
          <w:rFonts w:ascii="Calibri" w:hAnsi="Calibri" w:cs="Calibri"/>
          <w:strike/>
          <w:sz w:val="22"/>
          <w:szCs w:val="22"/>
        </w:rPr>
        <w:t>Anna Chojnacka</w:t>
      </w:r>
    </w:p>
    <w:p w14:paraId="5B8299D0"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4. Leszek Gruszka</w:t>
      </w:r>
    </w:p>
    <w:p w14:paraId="3C53B29B"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5. Janusz Hoffman</w:t>
      </w:r>
    </w:p>
    <w:p w14:paraId="71F7A951"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6. Piotr Jankowski</w:t>
      </w:r>
    </w:p>
    <w:p w14:paraId="45276D6E"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7. </w:t>
      </w:r>
      <w:r w:rsidRPr="00097206">
        <w:rPr>
          <w:rFonts w:ascii="Calibri" w:hAnsi="Calibri" w:cs="Calibri"/>
          <w:strike/>
          <w:sz w:val="22"/>
          <w:szCs w:val="22"/>
        </w:rPr>
        <w:t>Jakub Kareńko</w:t>
      </w:r>
    </w:p>
    <w:p w14:paraId="149DE91C"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8. </w:t>
      </w:r>
      <w:r w:rsidRPr="00097206">
        <w:rPr>
          <w:rFonts w:ascii="Calibri" w:hAnsi="Calibri" w:cs="Calibri"/>
          <w:strike/>
          <w:sz w:val="22"/>
          <w:szCs w:val="22"/>
        </w:rPr>
        <w:t>Agata Kuran–Kalata</w:t>
      </w:r>
    </w:p>
    <w:p w14:paraId="090489FA"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9. Dariusz Marcinkowski</w:t>
      </w:r>
    </w:p>
    <w:p w14:paraId="0E2DF525"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10. Elżbieta Marzec-Szeląg</w:t>
      </w:r>
    </w:p>
    <w:p w14:paraId="14223E32"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11. </w:t>
      </w:r>
      <w:r w:rsidRPr="00097206">
        <w:rPr>
          <w:rFonts w:ascii="Calibri" w:hAnsi="Calibri" w:cs="Calibri"/>
          <w:strike/>
          <w:sz w:val="22"/>
          <w:szCs w:val="22"/>
        </w:rPr>
        <w:t>Karol Młodzianko</w:t>
      </w:r>
    </w:p>
    <w:p w14:paraId="00B8CF06"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12. Marek Obłuski</w:t>
      </w:r>
    </w:p>
    <w:p w14:paraId="4CEAB7E6"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13. Sławomir Ostrzyżek</w:t>
      </w:r>
    </w:p>
    <w:p w14:paraId="639DDE87"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14. Wojciech Rogowski</w:t>
      </w:r>
    </w:p>
    <w:p w14:paraId="3A6EBC88"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15. Teresa Senderowska</w:t>
      </w:r>
    </w:p>
    <w:p w14:paraId="45437EEE"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16. </w:t>
      </w:r>
      <w:r w:rsidRPr="00097206">
        <w:rPr>
          <w:rFonts w:ascii="Calibri" w:hAnsi="Calibri" w:cs="Calibri"/>
          <w:strike/>
          <w:sz w:val="22"/>
          <w:szCs w:val="22"/>
        </w:rPr>
        <w:t>Beata Sulima–Markowska</w:t>
      </w:r>
    </w:p>
    <w:p w14:paraId="49693BEA"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17. Andrzej Szeląg</w:t>
      </w:r>
    </w:p>
    <w:p w14:paraId="652C5679"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18. </w:t>
      </w:r>
      <w:r w:rsidRPr="00097206">
        <w:rPr>
          <w:rFonts w:ascii="Calibri" w:hAnsi="Calibri" w:cs="Calibri"/>
          <w:strike/>
          <w:sz w:val="22"/>
          <w:szCs w:val="22"/>
        </w:rPr>
        <w:t>Zbigniew Tokarz</w:t>
      </w:r>
    </w:p>
    <w:p w14:paraId="70FE5152"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 xml:space="preserve">19. </w:t>
      </w:r>
      <w:r w:rsidRPr="00097206">
        <w:rPr>
          <w:rFonts w:ascii="Calibri" w:hAnsi="Calibri" w:cs="Calibri"/>
          <w:strike/>
          <w:sz w:val="22"/>
          <w:szCs w:val="22"/>
        </w:rPr>
        <w:t>Dariusz Wieteska</w:t>
      </w:r>
    </w:p>
    <w:p w14:paraId="6782B02C"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20. Andrzej Zaręba</w:t>
      </w:r>
    </w:p>
    <w:p w14:paraId="1BAD6BB7" w14:textId="77777777" w:rsidR="00B06DEF" w:rsidRDefault="00C37757">
      <w:pPr>
        <w:spacing w:after="0"/>
        <w:rPr>
          <w:rFonts w:ascii="Calibri" w:hAnsi="Calibri" w:cs="Calibri"/>
          <w:sz w:val="22"/>
          <w:szCs w:val="22"/>
        </w:rPr>
      </w:pPr>
      <w:r w:rsidRPr="00097206">
        <w:rPr>
          <w:rFonts w:ascii="Calibri" w:hAnsi="Calibri" w:cs="Calibri"/>
          <w:sz w:val="22"/>
          <w:szCs w:val="22"/>
        </w:rPr>
        <w:t>21. Andrzej Zawistowski</w:t>
      </w:r>
    </w:p>
    <w:p w14:paraId="24CE9022" w14:textId="77777777" w:rsidR="0037092E" w:rsidRPr="0037092E" w:rsidRDefault="0037092E">
      <w:pPr>
        <w:spacing w:after="0"/>
        <w:rPr>
          <w:rFonts w:ascii="Calibri" w:hAnsi="Calibri" w:cs="Calibri"/>
          <w:b/>
          <w:bCs/>
          <w:sz w:val="22"/>
          <w:szCs w:val="22"/>
        </w:rPr>
      </w:pPr>
    </w:p>
    <w:p w14:paraId="670A1C40" w14:textId="23966AD1" w:rsidR="00B06DEF" w:rsidRPr="0037092E" w:rsidRDefault="00C37757" w:rsidP="0037092E">
      <w:pPr>
        <w:pStyle w:val="Akapitzlist"/>
        <w:numPr>
          <w:ilvl w:val="0"/>
          <w:numId w:val="1"/>
        </w:numPr>
        <w:rPr>
          <w:rFonts w:ascii="Calibri" w:hAnsi="Calibri" w:cs="Calibri"/>
          <w:b/>
          <w:bCs/>
          <w:sz w:val="22"/>
          <w:szCs w:val="22"/>
        </w:rPr>
      </w:pPr>
      <w:r w:rsidRPr="0037092E">
        <w:rPr>
          <w:rFonts w:ascii="Calibri" w:hAnsi="Calibri" w:cs="Calibri"/>
          <w:b/>
          <w:bCs/>
          <w:sz w:val="22"/>
          <w:szCs w:val="22"/>
        </w:rPr>
        <w:t>Otwarcie obrad.</w:t>
      </w:r>
    </w:p>
    <w:p w14:paraId="5F38DD80" w14:textId="0B771A11" w:rsidR="0037092E" w:rsidRPr="0037092E" w:rsidRDefault="0037092E" w:rsidP="0037092E">
      <w:pPr>
        <w:rPr>
          <w:rFonts w:ascii="Calibri" w:hAnsi="Calibri" w:cs="Calibri"/>
          <w:sz w:val="22"/>
          <w:szCs w:val="22"/>
        </w:rPr>
      </w:pPr>
      <w:r w:rsidRPr="00B0045B">
        <w:rPr>
          <w:rFonts w:ascii="Calibri" w:hAnsi="Calibri" w:cs="Calibri"/>
        </w:rPr>
        <w:t>Przewodniczący Rady Jarosław Aranowski otworzył obrady XX</w:t>
      </w:r>
      <w:r>
        <w:rPr>
          <w:rFonts w:ascii="Calibri" w:hAnsi="Calibri" w:cs="Calibri"/>
        </w:rPr>
        <w:t>XI</w:t>
      </w:r>
      <w:r w:rsidRPr="00B0045B">
        <w:rPr>
          <w:rFonts w:ascii="Calibri" w:hAnsi="Calibri" w:cs="Calibri"/>
        </w:rPr>
        <w:t xml:space="preserve"> sesji i przywitał wszystkich obecnych na posiedzeniu</w:t>
      </w:r>
      <w:r>
        <w:rPr>
          <w:rFonts w:ascii="Calibri" w:hAnsi="Calibri" w:cs="Calibri"/>
        </w:rPr>
        <w:t xml:space="preserve"> i poinformował, że sesja została zwołana na wniosek Wójta.</w:t>
      </w:r>
    </w:p>
    <w:p w14:paraId="09EABC1D" w14:textId="1FBBA10D" w:rsidR="00B06DEF" w:rsidRPr="0037092E" w:rsidRDefault="00C37757" w:rsidP="0037092E">
      <w:pPr>
        <w:pStyle w:val="Akapitzlist"/>
        <w:numPr>
          <w:ilvl w:val="0"/>
          <w:numId w:val="1"/>
        </w:numPr>
        <w:rPr>
          <w:rFonts w:ascii="Calibri" w:hAnsi="Calibri" w:cs="Calibri"/>
          <w:b/>
          <w:bCs/>
          <w:sz w:val="22"/>
          <w:szCs w:val="22"/>
        </w:rPr>
      </w:pPr>
      <w:r w:rsidRPr="0037092E">
        <w:rPr>
          <w:rFonts w:ascii="Calibri" w:hAnsi="Calibri" w:cs="Calibri"/>
          <w:b/>
          <w:bCs/>
          <w:sz w:val="22"/>
          <w:szCs w:val="22"/>
        </w:rPr>
        <w:t>Stwierdzenie kworum.</w:t>
      </w:r>
    </w:p>
    <w:p w14:paraId="2F06ED70" w14:textId="77777777" w:rsidR="0037092E" w:rsidRPr="0037092E" w:rsidRDefault="0037092E" w:rsidP="0037092E">
      <w:pPr>
        <w:jc w:val="both"/>
        <w:rPr>
          <w:rFonts w:ascii="Calibri" w:hAnsi="Calibri" w:cs="Calibri"/>
        </w:rPr>
      </w:pPr>
      <w:r w:rsidRPr="0037092E">
        <w:rPr>
          <w:rFonts w:ascii="Calibri" w:hAnsi="Calibri" w:cs="Calibri"/>
        </w:rPr>
        <w:lastRenderedPageBreak/>
        <w:t>Przewodniczący Rady</w:t>
      </w:r>
      <w:r w:rsidRPr="0037092E">
        <w:rPr>
          <w:rFonts w:ascii="Calibri" w:hAnsi="Calibri" w:cs="Calibri"/>
          <w:b/>
        </w:rPr>
        <w:t xml:space="preserve"> </w:t>
      </w:r>
      <w:r w:rsidRPr="0037092E">
        <w:rPr>
          <w:rFonts w:ascii="Calibri" w:hAnsi="Calibri" w:cs="Calibri"/>
        </w:rPr>
        <w:t>poprosił radnych o potwierdzenie obecności w programie eSesja a następnie stwierdził quorum. </w:t>
      </w:r>
    </w:p>
    <w:p w14:paraId="0D3F577D" w14:textId="31D24AE3" w:rsidR="00B06DEF" w:rsidRDefault="00C37757" w:rsidP="0037092E">
      <w:pPr>
        <w:pStyle w:val="Akapitzlist"/>
        <w:numPr>
          <w:ilvl w:val="0"/>
          <w:numId w:val="1"/>
        </w:numPr>
        <w:rPr>
          <w:rFonts w:ascii="Calibri" w:hAnsi="Calibri" w:cs="Calibri"/>
          <w:b/>
          <w:bCs/>
          <w:sz w:val="22"/>
          <w:szCs w:val="22"/>
        </w:rPr>
      </w:pPr>
      <w:r w:rsidRPr="0037092E">
        <w:rPr>
          <w:rFonts w:ascii="Calibri" w:hAnsi="Calibri" w:cs="Calibri"/>
          <w:b/>
          <w:bCs/>
          <w:sz w:val="22"/>
          <w:szCs w:val="22"/>
        </w:rPr>
        <w:t>Uchwała w sprawie zmiany budżetu Gminy Raszyn na rok 2026.</w:t>
      </w:r>
    </w:p>
    <w:p w14:paraId="1FDE1C0F" w14:textId="092B7081" w:rsidR="0037092E" w:rsidRPr="0037092E" w:rsidRDefault="0037092E" w:rsidP="0037092E">
      <w:pPr>
        <w:rPr>
          <w:rFonts w:ascii="Calibri" w:hAnsi="Calibri" w:cs="Calibri"/>
          <w:sz w:val="22"/>
          <w:szCs w:val="22"/>
        </w:rPr>
      </w:pPr>
      <w:r w:rsidRPr="0037092E">
        <w:rPr>
          <w:rFonts w:ascii="Calibri" w:hAnsi="Calibri" w:cs="Calibri"/>
          <w:sz w:val="22"/>
          <w:szCs w:val="22"/>
        </w:rPr>
        <w:t>Skarbnik Gminy przedstawiła projekt uchwały.</w:t>
      </w:r>
    </w:p>
    <w:p w14:paraId="17F150E9" w14:textId="7614CFB5" w:rsidR="0037092E" w:rsidRPr="0037092E" w:rsidRDefault="0037092E" w:rsidP="0037092E">
      <w:pPr>
        <w:rPr>
          <w:rFonts w:ascii="Calibri" w:hAnsi="Calibri" w:cs="Calibri"/>
          <w:sz w:val="22"/>
          <w:szCs w:val="22"/>
        </w:rPr>
      </w:pPr>
      <w:r w:rsidRPr="0037092E">
        <w:rPr>
          <w:rFonts w:ascii="Calibri" w:hAnsi="Calibri" w:cs="Calibri"/>
          <w:sz w:val="22"/>
          <w:szCs w:val="22"/>
        </w:rPr>
        <w:t>Odbyła się dyskusja.</w:t>
      </w:r>
    </w:p>
    <w:p w14:paraId="520C1DAB"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Głosowano w sprawie:</w:t>
      </w:r>
    </w:p>
    <w:p w14:paraId="35DAF8FF" w14:textId="77777777" w:rsidR="00B06DEF" w:rsidRPr="00097206" w:rsidRDefault="00C37757">
      <w:pPr>
        <w:rPr>
          <w:rFonts w:ascii="Calibri" w:hAnsi="Calibri" w:cs="Calibri"/>
          <w:sz w:val="22"/>
          <w:szCs w:val="22"/>
        </w:rPr>
      </w:pPr>
      <w:r w:rsidRPr="00097206">
        <w:rPr>
          <w:rFonts w:ascii="Calibri" w:hAnsi="Calibri" w:cs="Calibri"/>
          <w:sz w:val="22"/>
          <w:szCs w:val="22"/>
        </w:rPr>
        <w:t>Uchwała w sprawie zmiany budżetu Gminy Raszyn na rok 2026.</w:t>
      </w:r>
    </w:p>
    <w:p w14:paraId="2C8F1A3E"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głosowania</w:t>
      </w:r>
    </w:p>
    <w:p w14:paraId="08EE7A91" w14:textId="77777777" w:rsidR="00B06DEF" w:rsidRPr="00097206" w:rsidRDefault="00C37757">
      <w:pPr>
        <w:rPr>
          <w:rFonts w:ascii="Calibri" w:hAnsi="Calibri" w:cs="Calibri"/>
          <w:sz w:val="22"/>
          <w:szCs w:val="22"/>
        </w:rPr>
      </w:pPr>
      <w:r w:rsidRPr="00097206">
        <w:rPr>
          <w:rFonts w:ascii="Calibri" w:hAnsi="Calibri" w:cs="Calibri"/>
          <w:sz w:val="22"/>
          <w:szCs w:val="22"/>
        </w:rPr>
        <w:t>ZA: 11, PRZECIW: 0, WSTRZYMUJĘ SIĘ: 1, BRAK GŁOSU: 1, NIEOBECNI: 8</w:t>
      </w:r>
    </w:p>
    <w:p w14:paraId="3FE0CF70"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imienne:</w:t>
      </w:r>
    </w:p>
    <w:p w14:paraId="2E82CF75"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ZA (11)</w:t>
      </w:r>
    </w:p>
    <w:p w14:paraId="6B5D9830" w14:textId="77777777" w:rsidR="00B06DEF" w:rsidRPr="00097206" w:rsidRDefault="00C37757">
      <w:pPr>
        <w:rPr>
          <w:rFonts w:ascii="Calibri" w:hAnsi="Calibri" w:cs="Calibri"/>
          <w:sz w:val="22"/>
          <w:szCs w:val="22"/>
        </w:rPr>
      </w:pPr>
      <w:r w:rsidRPr="00097206">
        <w:rPr>
          <w:rFonts w:ascii="Calibri" w:hAnsi="Calibri" w:cs="Calibri"/>
          <w:sz w:val="22"/>
          <w:szCs w:val="22"/>
        </w:rPr>
        <w:t>Jarosław Aranowski, Leszek Gruszka, Janusz Hoffman, Piotr Jankowski, Dariusz Marcinkowski, Elżbieta Marzec-Szeląg, Sławomir Ostrzyżek, Wojciech Rogowski, Teresa Senderowska, Andrzej Szeląg, Andrzej Zaręba</w:t>
      </w:r>
    </w:p>
    <w:p w14:paraId="00A45DBB" w14:textId="77777777" w:rsidR="00B06DEF" w:rsidRPr="00097206" w:rsidRDefault="00C37757">
      <w:pPr>
        <w:rPr>
          <w:rFonts w:ascii="Calibri" w:hAnsi="Calibri" w:cs="Calibri"/>
          <w:sz w:val="22"/>
          <w:szCs w:val="22"/>
        </w:rPr>
      </w:pPr>
      <w:r w:rsidRPr="00097206">
        <w:rPr>
          <w:rFonts w:ascii="Calibri" w:hAnsi="Calibri" w:cs="Calibri"/>
          <w:sz w:val="22"/>
          <w:szCs w:val="22"/>
        </w:rPr>
        <w:t>PRZECIW (0)</w:t>
      </w:r>
    </w:p>
    <w:p w14:paraId="3CAC7ED0"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WSTRZYMUJĘ SIĘ (1)</w:t>
      </w:r>
    </w:p>
    <w:p w14:paraId="4089CE07" w14:textId="77777777" w:rsidR="00B06DEF" w:rsidRPr="00097206" w:rsidRDefault="00C37757">
      <w:pPr>
        <w:rPr>
          <w:rFonts w:ascii="Calibri" w:hAnsi="Calibri" w:cs="Calibri"/>
          <w:sz w:val="22"/>
          <w:szCs w:val="22"/>
        </w:rPr>
      </w:pPr>
      <w:r w:rsidRPr="00097206">
        <w:rPr>
          <w:rFonts w:ascii="Calibri" w:hAnsi="Calibri" w:cs="Calibri"/>
          <w:sz w:val="22"/>
          <w:szCs w:val="22"/>
        </w:rPr>
        <w:t>Krzysztof Będkowski</w:t>
      </w:r>
    </w:p>
    <w:p w14:paraId="01B1A708"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BRAK GŁOSU (1)</w:t>
      </w:r>
    </w:p>
    <w:p w14:paraId="17619222" w14:textId="77777777" w:rsidR="00B06DEF" w:rsidRPr="00097206" w:rsidRDefault="00C37757">
      <w:pPr>
        <w:rPr>
          <w:rFonts w:ascii="Calibri" w:hAnsi="Calibri" w:cs="Calibri"/>
          <w:sz w:val="22"/>
          <w:szCs w:val="22"/>
        </w:rPr>
      </w:pPr>
      <w:r w:rsidRPr="00097206">
        <w:rPr>
          <w:rFonts w:ascii="Calibri" w:hAnsi="Calibri" w:cs="Calibri"/>
          <w:sz w:val="22"/>
          <w:szCs w:val="22"/>
        </w:rPr>
        <w:t>Andrzej Zawistowski</w:t>
      </w:r>
    </w:p>
    <w:p w14:paraId="152FECFC"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NIEOBECNI (8)</w:t>
      </w:r>
    </w:p>
    <w:p w14:paraId="6AA346BA" w14:textId="77777777" w:rsidR="00B06DEF" w:rsidRPr="00097206" w:rsidRDefault="00C37757">
      <w:pPr>
        <w:rPr>
          <w:rFonts w:ascii="Calibri" w:hAnsi="Calibri" w:cs="Calibri"/>
          <w:sz w:val="22"/>
          <w:szCs w:val="22"/>
        </w:rPr>
      </w:pPr>
      <w:r w:rsidRPr="00097206">
        <w:rPr>
          <w:rFonts w:ascii="Calibri" w:hAnsi="Calibri" w:cs="Calibri"/>
          <w:sz w:val="22"/>
          <w:szCs w:val="22"/>
        </w:rPr>
        <w:t>Anna Chojnacka, Jakub Kareńko, Agata Kuran–Kalata, Karol Młodzianko, Marek Obłuski, Beata Sulima–Markowska, Zbigniew Tokarz, Dariusz Wieteska</w:t>
      </w:r>
    </w:p>
    <w:p w14:paraId="14DD3CD7" w14:textId="77777777" w:rsidR="00B06DEF" w:rsidRPr="00097206" w:rsidRDefault="00C37757">
      <w:pPr>
        <w:rPr>
          <w:rFonts w:ascii="Calibri" w:hAnsi="Calibri" w:cs="Calibri"/>
          <w:sz w:val="22"/>
          <w:szCs w:val="22"/>
        </w:rPr>
      </w:pPr>
      <w:r w:rsidRPr="00097206">
        <w:rPr>
          <w:rFonts w:ascii="Calibri" w:hAnsi="Calibri" w:cs="Calibri"/>
          <w:b/>
          <w:sz w:val="22"/>
          <w:szCs w:val="22"/>
        </w:rPr>
        <w:t>Uchwała nr XXXI/251/2026</w:t>
      </w:r>
    </w:p>
    <w:p w14:paraId="2FEC9C43" w14:textId="602F256F" w:rsidR="002916F5" w:rsidRPr="002916F5" w:rsidRDefault="00C37757" w:rsidP="002916F5">
      <w:pPr>
        <w:pStyle w:val="Akapitzlist"/>
        <w:numPr>
          <w:ilvl w:val="0"/>
          <w:numId w:val="1"/>
        </w:numPr>
        <w:rPr>
          <w:rFonts w:ascii="Calibri" w:hAnsi="Calibri" w:cs="Calibri"/>
          <w:b/>
          <w:bCs/>
          <w:sz w:val="22"/>
          <w:szCs w:val="22"/>
        </w:rPr>
      </w:pPr>
      <w:r w:rsidRPr="002916F5">
        <w:rPr>
          <w:rFonts w:ascii="Calibri" w:hAnsi="Calibri" w:cs="Calibri"/>
          <w:b/>
          <w:bCs/>
          <w:sz w:val="22"/>
          <w:szCs w:val="22"/>
        </w:rPr>
        <w:t>Uchwała w sprawie zmiany Wieloletniej Prognozy Finansowej Gminy Raszyn na lata 2026-2035.</w:t>
      </w:r>
    </w:p>
    <w:p w14:paraId="23339427" w14:textId="77777777" w:rsidR="002916F5" w:rsidRPr="0037092E" w:rsidRDefault="002916F5" w:rsidP="002916F5">
      <w:pPr>
        <w:rPr>
          <w:rFonts w:ascii="Calibri" w:hAnsi="Calibri" w:cs="Calibri"/>
          <w:sz w:val="22"/>
          <w:szCs w:val="22"/>
        </w:rPr>
      </w:pPr>
      <w:r w:rsidRPr="0037092E">
        <w:rPr>
          <w:rFonts w:ascii="Calibri" w:hAnsi="Calibri" w:cs="Calibri"/>
          <w:sz w:val="22"/>
          <w:szCs w:val="22"/>
        </w:rPr>
        <w:t>Skarbnik Gminy przedstawiła projekt uchwały.</w:t>
      </w:r>
    </w:p>
    <w:p w14:paraId="050D55F5" w14:textId="4A72C496" w:rsidR="00B06DEF" w:rsidRPr="00097206" w:rsidRDefault="00C37757">
      <w:pPr>
        <w:rPr>
          <w:rFonts w:ascii="Calibri" w:hAnsi="Calibri" w:cs="Calibri"/>
          <w:sz w:val="22"/>
          <w:szCs w:val="22"/>
        </w:rPr>
      </w:pPr>
      <w:r w:rsidRPr="00097206">
        <w:rPr>
          <w:rFonts w:ascii="Calibri" w:hAnsi="Calibri" w:cs="Calibri"/>
          <w:b/>
          <w:sz w:val="22"/>
          <w:szCs w:val="22"/>
          <w:u w:val="single"/>
        </w:rPr>
        <w:t>Głosowano w sprawie:</w:t>
      </w:r>
    </w:p>
    <w:p w14:paraId="6BA74C74" w14:textId="77777777" w:rsidR="00B06DEF" w:rsidRPr="00097206" w:rsidRDefault="00C37757">
      <w:pPr>
        <w:rPr>
          <w:rFonts w:ascii="Calibri" w:hAnsi="Calibri" w:cs="Calibri"/>
          <w:sz w:val="22"/>
          <w:szCs w:val="22"/>
        </w:rPr>
      </w:pPr>
      <w:r w:rsidRPr="00097206">
        <w:rPr>
          <w:rFonts w:ascii="Calibri" w:hAnsi="Calibri" w:cs="Calibri"/>
          <w:sz w:val="22"/>
          <w:szCs w:val="22"/>
        </w:rPr>
        <w:t>Uchwała w sprawie zmiany Wieloletniej Prognozy Finansowej Gminy Raszyn na lata 2026-2035.</w:t>
      </w:r>
    </w:p>
    <w:p w14:paraId="0C2CDDAD"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głosowania</w:t>
      </w:r>
    </w:p>
    <w:p w14:paraId="3041001A" w14:textId="77777777" w:rsidR="00B06DEF" w:rsidRPr="00097206" w:rsidRDefault="00C37757">
      <w:pPr>
        <w:rPr>
          <w:rFonts w:ascii="Calibri" w:hAnsi="Calibri" w:cs="Calibri"/>
          <w:sz w:val="22"/>
          <w:szCs w:val="22"/>
        </w:rPr>
      </w:pPr>
      <w:r w:rsidRPr="00097206">
        <w:rPr>
          <w:rFonts w:ascii="Calibri" w:hAnsi="Calibri" w:cs="Calibri"/>
          <w:sz w:val="22"/>
          <w:szCs w:val="22"/>
        </w:rPr>
        <w:lastRenderedPageBreak/>
        <w:t>ZA: 10, PRZECIW: 1, WSTRZYMUJĘ SIĘ: 2, BRAK GŁOSU: 0, NIEOBECNI: 8</w:t>
      </w:r>
    </w:p>
    <w:p w14:paraId="48ADBF82"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imienne:</w:t>
      </w:r>
    </w:p>
    <w:p w14:paraId="4C98C4CE"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ZA (10)</w:t>
      </w:r>
    </w:p>
    <w:p w14:paraId="1BC2DFDD" w14:textId="77777777" w:rsidR="00B06DEF" w:rsidRPr="00097206" w:rsidRDefault="00C37757">
      <w:pPr>
        <w:rPr>
          <w:rFonts w:ascii="Calibri" w:hAnsi="Calibri" w:cs="Calibri"/>
          <w:sz w:val="22"/>
          <w:szCs w:val="22"/>
        </w:rPr>
      </w:pPr>
      <w:r w:rsidRPr="00097206">
        <w:rPr>
          <w:rFonts w:ascii="Calibri" w:hAnsi="Calibri" w:cs="Calibri"/>
          <w:sz w:val="22"/>
          <w:szCs w:val="22"/>
        </w:rPr>
        <w:t>Jarosław Aranowski, Krzysztof Będkowski, Leszek Gruszka, Janusz Hoffman, Piotr Jankowski, Dariusz Marcinkowski, Elżbieta Marzec-Szeląg, Wojciech Rogowski, Andrzej Szeląg, Andrzej Zawistowski</w:t>
      </w:r>
    </w:p>
    <w:p w14:paraId="1E12F0A3"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PRZECIW (1)</w:t>
      </w:r>
    </w:p>
    <w:p w14:paraId="57A65E67" w14:textId="77777777" w:rsidR="00B06DEF" w:rsidRPr="00097206" w:rsidRDefault="00C37757">
      <w:pPr>
        <w:rPr>
          <w:rFonts w:ascii="Calibri" w:hAnsi="Calibri" w:cs="Calibri"/>
          <w:sz w:val="22"/>
          <w:szCs w:val="22"/>
        </w:rPr>
      </w:pPr>
      <w:r w:rsidRPr="00097206">
        <w:rPr>
          <w:rFonts w:ascii="Calibri" w:hAnsi="Calibri" w:cs="Calibri"/>
          <w:sz w:val="22"/>
          <w:szCs w:val="22"/>
        </w:rPr>
        <w:t>Andrzej Zaręba</w:t>
      </w:r>
    </w:p>
    <w:p w14:paraId="2480704F"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WSTRZYMUJĘ SIĘ (2)</w:t>
      </w:r>
    </w:p>
    <w:p w14:paraId="6E6146D6" w14:textId="77777777" w:rsidR="00B06DEF" w:rsidRPr="00097206" w:rsidRDefault="00C37757">
      <w:pPr>
        <w:rPr>
          <w:rFonts w:ascii="Calibri" w:hAnsi="Calibri" w:cs="Calibri"/>
          <w:sz w:val="22"/>
          <w:szCs w:val="22"/>
        </w:rPr>
      </w:pPr>
      <w:r w:rsidRPr="00097206">
        <w:rPr>
          <w:rFonts w:ascii="Calibri" w:hAnsi="Calibri" w:cs="Calibri"/>
          <w:sz w:val="22"/>
          <w:szCs w:val="22"/>
        </w:rPr>
        <w:t>Marek Obłuski, Sławomir Ostrzyżek</w:t>
      </w:r>
    </w:p>
    <w:p w14:paraId="24E76C2A" w14:textId="77777777" w:rsidR="00B06DEF" w:rsidRPr="00097206" w:rsidRDefault="00C37757">
      <w:pPr>
        <w:rPr>
          <w:rFonts w:ascii="Calibri" w:hAnsi="Calibri" w:cs="Calibri"/>
          <w:sz w:val="22"/>
          <w:szCs w:val="22"/>
        </w:rPr>
      </w:pPr>
      <w:r w:rsidRPr="00097206">
        <w:rPr>
          <w:rFonts w:ascii="Calibri" w:hAnsi="Calibri" w:cs="Calibri"/>
          <w:sz w:val="22"/>
          <w:szCs w:val="22"/>
        </w:rPr>
        <w:t>BRAK GŁOSU (0)</w:t>
      </w:r>
    </w:p>
    <w:p w14:paraId="5D2D5ACD"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NIEOBECNI (8)</w:t>
      </w:r>
    </w:p>
    <w:p w14:paraId="3001589E" w14:textId="77777777" w:rsidR="00B06DEF" w:rsidRPr="00097206" w:rsidRDefault="00C37757">
      <w:pPr>
        <w:rPr>
          <w:rFonts w:ascii="Calibri" w:hAnsi="Calibri" w:cs="Calibri"/>
          <w:sz w:val="22"/>
          <w:szCs w:val="22"/>
        </w:rPr>
      </w:pPr>
      <w:r w:rsidRPr="00097206">
        <w:rPr>
          <w:rFonts w:ascii="Calibri" w:hAnsi="Calibri" w:cs="Calibri"/>
          <w:sz w:val="22"/>
          <w:szCs w:val="22"/>
        </w:rPr>
        <w:t>Anna Chojnacka, Jakub Kareńko, Agata Kuran–Kalata, Karol Młodzianko, Teresa Senderowska, Beata Sulima–Markowska, Zbigniew Tokarz, Dariusz Wieteska</w:t>
      </w:r>
    </w:p>
    <w:p w14:paraId="3EB17FB0" w14:textId="77777777" w:rsidR="00B06DEF" w:rsidRPr="00097206" w:rsidRDefault="00C37757">
      <w:pPr>
        <w:rPr>
          <w:rFonts w:ascii="Calibri" w:hAnsi="Calibri" w:cs="Calibri"/>
          <w:sz w:val="22"/>
          <w:szCs w:val="22"/>
        </w:rPr>
      </w:pPr>
      <w:r w:rsidRPr="00097206">
        <w:rPr>
          <w:rFonts w:ascii="Calibri" w:hAnsi="Calibri" w:cs="Calibri"/>
          <w:b/>
          <w:sz w:val="22"/>
          <w:szCs w:val="22"/>
        </w:rPr>
        <w:t>Uchwała nr XXXI/252/2026</w:t>
      </w:r>
    </w:p>
    <w:p w14:paraId="3A7C580F" w14:textId="089EA43C" w:rsidR="00B06DEF" w:rsidRPr="002916F5" w:rsidRDefault="00C37757" w:rsidP="002916F5">
      <w:pPr>
        <w:pStyle w:val="Akapitzlist"/>
        <w:numPr>
          <w:ilvl w:val="0"/>
          <w:numId w:val="1"/>
        </w:numPr>
        <w:rPr>
          <w:rFonts w:ascii="Calibri" w:hAnsi="Calibri" w:cs="Calibri"/>
          <w:b/>
          <w:bCs/>
          <w:sz w:val="22"/>
          <w:szCs w:val="22"/>
        </w:rPr>
      </w:pPr>
      <w:r w:rsidRPr="002916F5">
        <w:rPr>
          <w:rFonts w:ascii="Calibri" w:hAnsi="Calibri" w:cs="Calibri"/>
          <w:b/>
          <w:bCs/>
          <w:sz w:val="22"/>
          <w:szCs w:val="22"/>
        </w:rPr>
        <w:t>Uchwała w sprawie udzielenia pomocy finansowej Powiatowi Pruszkowskiemu z przeznaczeniem na pokrycie kosztów funkcjonowania Filii Wydziału Obsługi Mieszkańców Starostwa Powiatowego w Pruszkowie w Gminie Raszyn.</w:t>
      </w:r>
    </w:p>
    <w:p w14:paraId="7D129473" w14:textId="1FA8E5F7" w:rsidR="002916F5" w:rsidRPr="002916F5" w:rsidRDefault="002916F5">
      <w:pPr>
        <w:rPr>
          <w:rFonts w:ascii="Calibri" w:hAnsi="Calibri" w:cs="Calibri"/>
          <w:bCs/>
          <w:sz w:val="22"/>
          <w:szCs w:val="22"/>
        </w:rPr>
      </w:pPr>
      <w:r w:rsidRPr="002916F5">
        <w:rPr>
          <w:rFonts w:ascii="Calibri" w:hAnsi="Calibri" w:cs="Calibri"/>
          <w:bCs/>
          <w:sz w:val="22"/>
          <w:szCs w:val="22"/>
        </w:rPr>
        <w:t>Pani Wójt przedstawiła projekt uchwały.</w:t>
      </w:r>
    </w:p>
    <w:p w14:paraId="1BB78622" w14:textId="366C8AB8" w:rsidR="00B06DEF" w:rsidRPr="00097206" w:rsidRDefault="00C37757">
      <w:pPr>
        <w:rPr>
          <w:rFonts w:ascii="Calibri" w:hAnsi="Calibri" w:cs="Calibri"/>
          <w:sz w:val="22"/>
          <w:szCs w:val="22"/>
        </w:rPr>
      </w:pPr>
      <w:r w:rsidRPr="00097206">
        <w:rPr>
          <w:rFonts w:ascii="Calibri" w:hAnsi="Calibri" w:cs="Calibri"/>
          <w:b/>
          <w:sz w:val="22"/>
          <w:szCs w:val="22"/>
          <w:u w:val="single"/>
        </w:rPr>
        <w:t>Głosowano w sprawie:</w:t>
      </w:r>
    </w:p>
    <w:p w14:paraId="6AA17E05" w14:textId="77777777" w:rsidR="00B06DEF" w:rsidRPr="00097206" w:rsidRDefault="00C37757">
      <w:pPr>
        <w:rPr>
          <w:rFonts w:ascii="Calibri" w:hAnsi="Calibri" w:cs="Calibri"/>
          <w:sz w:val="22"/>
          <w:szCs w:val="22"/>
        </w:rPr>
      </w:pPr>
      <w:r w:rsidRPr="00097206">
        <w:rPr>
          <w:rFonts w:ascii="Calibri" w:hAnsi="Calibri" w:cs="Calibri"/>
          <w:sz w:val="22"/>
          <w:szCs w:val="22"/>
        </w:rPr>
        <w:t>Uchwała w sprawie udzielenia pomocy finansowej Powiatowi Pruszkowskiemu z przeznaczeniem na pokrycie kosztów funkcjonowania Filii Wydziału Obsługi Mieszkańców Starostwa Powiatowego w Pruszkowie w Gminie Raszyn wraz z autopoprawką</w:t>
      </w:r>
    </w:p>
    <w:p w14:paraId="506C8472"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głosowania</w:t>
      </w:r>
    </w:p>
    <w:p w14:paraId="6E21E234" w14:textId="77777777" w:rsidR="00B06DEF" w:rsidRPr="00097206" w:rsidRDefault="00C37757">
      <w:pPr>
        <w:rPr>
          <w:rFonts w:ascii="Calibri" w:hAnsi="Calibri" w:cs="Calibri"/>
          <w:sz w:val="22"/>
          <w:szCs w:val="22"/>
        </w:rPr>
      </w:pPr>
      <w:r w:rsidRPr="00097206">
        <w:rPr>
          <w:rFonts w:ascii="Calibri" w:hAnsi="Calibri" w:cs="Calibri"/>
          <w:sz w:val="22"/>
          <w:szCs w:val="22"/>
        </w:rPr>
        <w:t>ZA: 13, PRZECIW: 0, WSTRZYMUJĘ SIĘ: 0, BRAK GŁOSU: 0, NIEOBECNI: 8</w:t>
      </w:r>
    </w:p>
    <w:p w14:paraId="24EFC819"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imienne:</w:t>
      </w:r>
    </w:p>
    <w:p w14:paraId="1DDC2D71"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ZA (13)</w:t>
      </w:r>
    </w:p>
    <w:p w14:paraId="22C81108" w14:textId="77777777" w:rsidR="00B06DEF" w:rsidRPr="00097206" w:rsidRDefault="00C37757">
      <w:pPr>
        <w:rPr>
          <w:rFonts w:ascii="Calibri" w:hAnsi="Calibri" w:cs="Calibri"/>
          <w:sz w:val="22"/>
          <w:szCs w:val="22"/>
        </w:rPr>
      </w:pPr>
      <w:r w:rsidRPr="00097206">
        <w:rPr>
          <w:rFonts w:ascii="Calibri" w:hAnsi="Calibri" w:cs="Calibri"/>
          <w:sz w:val="22"/>
          <w:szCs w:val="22"/>
        </w:rPr>
        <w:t>Jarosław Aranowski, Krzysztof Będkowski, Leszek Gruszka, Janusz Hoffman, Piotr Jankowski, Dariusz Marcinkowski, Elżbieta Marzec-Szeląg, Marek Obłuski, Sławomir Ostrzyżek, Wojciech Rogowski, Andrzej Szeląg, Andrzej Zaręba, Andrzej Zawistowski</w:t>
      </w:r>
    </w:p>
    <w:p w14:paraId="70423698" w14:textId="77777777" w:rsidR="00B06DEF" w:rsidRPr="00097206" w:rsidRDefault="00C37757">
      <w:pPr>
        <w:rPr>
          <w:rFonts w:ascii="Calibri" w:hAnsi="Calibri" w:cs="Calibri"/>
          <w:sz w:val="22"/>
          <w:szCs w:val="22"/>
        </w:rPr>
      </w:pPr>
      <w:r w:rsidRPr="00097206">
        <w:rPr>
          <w:rFonts w:ascii="Calibri" w:hAnsi="Calibri" w:cs="Calibri"/>
          <w:sz w:val="22"/>
          <w:szCs w:val="22"/>
        </w:rPr>
        <w:t>PRZECIW (0)</w:t>
      </w:r>
    </w:p>
    <w:p w14:paraId="37356B7E" w14:textId="77777777" w:rsidR="00B06DEF" w:rsidRPr="00097206" w:rsidRDefault="00C37757">
      <w:pPr>
        <w:rPr>
          <w:rFonts w:ascii="Calibri" w:hAnsi="Calibri" w:cs="Calibri"/>
          <w:sz w:val="22"/>
          <w:szCs w:val="22"/>
        </w:rPr>
      </w:pPr>
      <w:r w:rsidRPr="00097206">
        <w:rPr>
          <w:rFonts w:ascii="Calibri" w:hAnsi="Calibri" w:cs="Calibri"/>
          <w:sz w:val="22"/>
          <w:szCs w:val="22"/>
        </w:rPr>
        <w:lastRenderedPageBreak/>
        <w:t>WSTRZYMUJĘ SIĘ (0)</w:t>
      </w:r>
    </w:p>
    <w:p w14:paraId="1769876F" w14:textId="77777777" w:rsidR="00B06DEF" w:rsidRPr="00097206" w:rsidRDefault="00C37757">
      <w:pPr>
        <w:rPr>
          <w:rFonts w:ascii="Calibri" w:hAnsi="Calibri" w:cs="Calibri"/>
          <w:sz w:val="22"/>
          <w:szCs w:val="22"/>
        </w:rPr>
      </w:pPr>
      <w:r w:rsidRPr="00097206">
        <w:rPr>
          <w:rFonts w:ascii="Calibri" w:hAnsi="Calibri" w:cs="Calibri"/>
          <w:sz w:val="22"/>
          <w:szCs w:val="22"/>
        </w:rPr>
        <w:t>BRAK GŁOSU (0)</w:t>
      </w:r>
    </w:p>
    <w:p w14:paraId="467D6BD0"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NIEOBECNI (8)</w:t>
      </w:r>
    </w:p>
    <w:p w14:paraId="549DF722" w14:textId="77777777" w:rsidR="00B06DEF" w:rsidRPr="00097206" w:rsidRDefault="00C37757">
      <w:pPr>
        <w:rPr>
          <w:rFonts w:ascii="Calibri" w:hAnsi="Calibri" w:cs="Calibri"/>
          <w:sz w:val="22"/>
          <w:szCs w:val="22"/>
        </w:rPr>
      </w:pPr>
      <w:r w:rsidRPr="00097206">
        <w:rPr>
          <w:rFonts w:ascii="Calibri" w:hAnsi="Calibri" w:cs="Calibri"/>
          <w:sz w:val="22"/>
          <w:szCs w:val="22"/>
        </w:rPr>
        <w:t>Anna Chojnacka, Jakub Kareńko, Agata Kuran–Kalata, Karol Młodzianko, Teresa Senderowska, Beata Sulima–Markowska, Zbigniew Tokarz, Dariusz Wieteska</w:t>
      </w:r>
    </w:p>
    <w:p w14:paraId="4B1EB4C2" w14:textId="77777777" w:rsidR="00B06DEF" w:rsidRPr="00097206" w:rsidRDefault="00C37757">
      <w:pPr>
        <w:rPr>
          <w:rFonts w:ascii="Calibri" w:hAnsi="Calibri" w:cs="Calibri"/>
          <w:sz w:val="22"/>
          <w:szCs w:val="22"/>
        </w:rPr>
      </w:pPr>
      <w:r w:rsidRPr="00097206">
        <w:rPr>
          <w:rFonts w:ascii="Calibri" w:hAnsi="Calibri" w:cs="Calibri"/>
          <w:b/>
          <w:sz w:val="22"/>
          <w:szCs w:val="22"/>
        </w:rPr>
        <w:t>Uchwała nr XXXI/253/2026</w:t>
      </w:r>
    </w:p>
    <w:p w14:paraId="74095568" w14:textId="46A88285" w:rsidR="00B06DEF" w:rsidRPr="00CA3DB1" w:rsidRDefault="00C37757" w:rsidP="00CA3DB1">
      <w:pPr>
        <w:pStyle w:val="Akapitzlist"/>
        <w:numPr>
          <w:ilvl w:val="0"/>
          <w:numId w:val="1"/>
        </w:numPr>
        <w:rPr>
          <w:rFonts w:ascii="Calibri" w:hAnsi="Calibri" w:cs="Calibri"/>
          <w:b/>
          <w:bCs/>
          <w:sz w:val="22"/>
          <w:szCs w:val="22"/>
        </w:rPr>
      </w:pPr>
      <w:r w:rsidRPr="00CA3DB1">
        <w:rPr>
          <w:rFonts w:ascii="Calibri" w:hAnsi="Calibri" w:cs="Calibri"/>
          <w:b/>
          <w:bCs/>
          <w:sz w:val="22"/>
          <w:szCs w:val="22"/>
        </w:rPr>
        <w:t>Uchwała w sprawie w sprawie określenia wysokości stawek opłaty targowej na terenie Gminy Raszyn w 2026 r.</w:t>
      </w:r>
    </w:p>
    <w:p w14:paraId="251E7C4E"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Głosowano w sprawie:</w:t>
      </w:r>
    </w:p>
    <w:p w14:paraId="1D938A30" w14:textId="77777777" w:rsidR="00B06DEF" w:rsidRPr="00097206" w:rsidRDefault="00C37757">
      <w:pPr>
        <w:rPr>
          <w:rFonts w:ascii="Calibri" w:hAnsi="Calibri" w:cs="Calibri"/>
          <w:sz w:val="22"/>
          <w:szCs w:val="22"/>
        </w:rPr>
      </w:pPr>
      <w:r w:rsidRPr="00097206">
        <w:rPr>
          <w:rFonts w:ascii="Calibri" w:hAnsi="Calibri" w:cs="Calibri"/>
          <w:sz w:val="22"/>
          <w:szCs w:val="22"/>
        </w:rPr>
        <w:t>Uchwała w sprawie w sprawie określenia wysokości stawek opłaty targowej na terenie Gminy Raszyn w 2026 r.</w:t>
      </w:r>
    </w:p>
    <w:p w14:paraId="402922B6"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głosowania</w:t>
      </w:r>
    </w:p>
    <w:p w14:paraId="052580B4" w14:textId="77777777" w:rsidR="00B06DEF" w:rsidRPr="00097206" w:rsidRDefault="00C37757">
      <w:pPr>
        <w:rPr>
          <w:rFonts w:ascii="Calibri" w:hAnsi="Calibri" w:cs="Calibri"/>
          <w:sz w:val="22"/>
          <w:szCs w:val="22"/>
        </w:rPr>
      </w:pPr>
      <w:r w:rsidRPr="00097206">
        <w:rPr>
          <w:rFonts w:ascii="Calibri" w:hAnsi="Calibri" w:cs="Calibri"/>
          <w:sz w:val="22"/>
          <w:szCs w:val="22"/>
        </w:rPr>
        <w:t>ZA: 12, PRZECIW: 0, WSTRZYMUJĘ SIĘ: 1, BRAK GŁOSU: 0, NIEOBECNI: 8</w:t>
      </w:r>
    </w:p>
    <w:p w14:paraId="0AC7320A" w14:textId="77777777" w:rsidR="00B06DEF" w:rsidRPr="00097206" w:rsidRDefault="00C37757">
      <w:pPr>
        <w:rPr>
          <w:rFonts w:ascii="Calibri" w:hAnsi="Calibri" w:cs="Calibri"/>
          <w:sz w:val="22"/>
          <w:szCs w:val="22"/>
        </w:rPr>
      </w:pPr>
      <w:r w:rsidRPr="00097206">
        <w:rPr>
          <w:rFonts w:ascii="Calibri" w:hAnsi="Calibri" w:cs="Calibri"/>
          <w:b/>
          <w:sz w:val="22"/>
          <w:szCs w:val="22"/>
          <w:u w:val="single"/>
        </w:rPr>
        <w:t>Wyniki imienne:</w:t>
      </w:r>
    </w:p>
    <w:p w14:paraId="16D76966"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ZA (12)</w:t>
      </w:r>
    </w:p>
    <w:p w14:paraId="60F337A2" w14:textId="77777777" w:rsidR="00B06DEF" w:rsidRPr="00097206" w:rsidRDefault="00C37757">
      <w:pPr>
        <w:rPr>
          <w:rFonts w:ascii="Calibri" w:hAnsi="Calibri" w:cs="Calibri"/>
          <w:sz w:val="22"/>
          <w:szCs w:val="22"/>
        </w:rPr>
      </w:pPr>
      <w:r w:rsidRPr="00097206">
        <w:rPr>
          <w:rFonts w:ascii="Calibri" w:hAnsi="Calibri" w:cs="Calibri"/>
          <w:sz w:val="22"/>
          <w:szCs w:val="22"/>
        </w:rPr>
        <w:t>Jarosław Aranowski, Leszek Gruszka, Janusz Hoffman, Piotr Jankowski, Dariusz Marcinkowski, Elżbieta Marzec-Szeląg, Marek Obłuski, Sławomir Ostrzyżek, Wojciech Rogowski, Andrzej Szeląg, Andrzej Zaręba, Andrzej Zawistowski</w:t>
      </w:r>
    </w:p>
    <w:p w14:paraId="6DAA29ED" w14:textId="77777777" w:rsidR="00B06DEF" w:rsidRPr="00097206" w:rsidRDefault="00C37757">
      <w:pPr>
        <w:rPr>
          <w:rFonts w:ascii="Calibri" w:hAnsi="Calibri" w:cs="Calibri"/>
          <w:sz w:val="22"/>
          <w:szCs w:val="22"/>
        </w:rPr>
      </w:pPr>
      <w:r w:rsidRPr="00097206">
        <w:rPr>
          <w:rFonts w:ascii="Calibri" w:hAnsi="Calibri" w:cs="Calibri"/>
          <w:sz w:val="22"/>
          <w:szCs w:val="22"/>
        </w:rPr>
        <w:t>PRZECIW (0)</w:t>
      </w:r>
    </w:p>
    <w:p w14:paraId="34174E67"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WSTRZYMUJĘ SIĘ (1)</w:t>
      </w:r>
    </w:p>
    <w:p w14:paraId="7D278F12" w14:textId="77777777" w:rsidR="00B06DEF" w:rsidRPr="00097206" w:rsidRDefault="00C37757">
      <w:pPr>
        <w:rPr>
          <w:rFonts w:ascii="Calibri" w:hAnsi="Calibri" w:cs="Calibri"/>
          <w:sz w:val="22"/>
          <w:szCs w:val="22"/>
        </w:rPr>
      </w:pPr>
      <w:r w:rsidRPr="00097206">
        <w:rPr>
          <w:rFonts w:ascii="Calibri" w:hAnsi="Calibri" w:cs="Calibri"/>
          <w:sz w:val="22"/>
          <w:szCs w:val="22"/>
        </w:rPr>
        <w:t>Krzysztof Będkowski</w:t>
      </w:r>
    </w:p>
    <w:p w14:paraId="71A89495" w14:textId="77777777" w:rsidR="00B06DEF" w:rsidRPr="00097206" w:rsidRDefault="00C37757">
      <w:pPr>
        <w:rPr>
          <w:rFonts w:ascii="Calibri" w:hAnsi="Calibri" w:cs="Calibri"/>
          <w:sz w:val="22"/>
          <w:szCs w:val="22"/>
        </w:rPr>
      </w:pPr>
      <w:r w:rsidRPr="00097206">
        <w:rPr>
          <w:rFonts w:ascii="Calibri" w:hAnsi="Calibri" w:cs="Calibri"/>
          <w:sz w:val="22"/>
          <w:szCs w:val="22"/>
        </w:rPr>
        <w:t>BRAK GŁOSU (0)</w:t>
      </w:r>
    </w:p>
    <w:p w14:paraId="6B58F975" w14:textId="77777777" w:rsidR="00B06DEF" w:rsidRPr="00097206" w:rsidRDefault="00C37757">
      <w:pPr>
        <w:spacing w:after="0"/>
        <w:rPr>
          <w:rFonts w:ascii="Calibri" w:hAnsi="Calibri" w:cs="Calibri"/>
          <w:sz w:val="22"/>
          <w:szCs w:val="22"/>
        </w:rPr>
      </w:pPr>
      <w:r w:rsidRPr="00097206">
        <w:rPr>
          <w:rFonts w:ascii="Calibri" w:hAnsi="Calibri" w:cs="Calibri"/>
          <w:sz w:val="22"/>
          <w:szCs w:val="22"/>
        </w:rPr>
        <w:t>NIEOBECNI (8)</w:t>
      </w:r>
    </w:p>
    <w:p w14:paraId="4F66FBE8" w14:textId="77777777" w:rsidR="00B06DEF" w:rsidRPr="00097206" w:rsidRDefault="00C37757">
      <w:pPr>
        <w:rPr>
          <w:rFonts w:ascii="Calibri" w:hAnsi="Calibri" w:cs="Calibri"/>
          <w:sz w:val="22"/>
          <w:szCs w:val="22"/>
        </w:rPr>
      </w:pPr>
      <w:r w:rsidRPr="00097206">
        <w:rPr>
          <w:rFonts w:ascii="Calibri" w:hAnsi="Calibri" w:cs="Calibri"/>
          <w:sz w:val="22"/>
          <w:szCs w:val="22"/>
        </w:rPr>
        <w:t>Anna Chojnacka, Jakub Kareńko, Agata Kuran–Kalata, Karol Młodzianko, Teresa Senderowska, Beata Sulima–Markowska, Zbigniew Tokarz, Dariusz Wieteska</w:t>
      </w:r>
    </w:p>
    <w:p w14:paraId="3CDADD9B" w14:textId="77777777" w:rsidR="00B06DEF" w:rsidRPr="00097206" w:rsidRDefault="00C37757">
      <w:pPr>
        <w:rPr>
          <w:rFonts w:ascii="Calibri" w:hAnsi="Calibri" w:cs="Calibri"/>
          <w:sz w:val="22"/>
          <w:szCs w:val="22"/>
        </w:rPr>
      </w:pPr>
      <w:r w:rsidRPr="00097206">
        <w:rPr>
          <w:rFonts w:ascii="Calibri" w:hAnsi="Calibri" w:cs="Calibri"/>
          <w:b/>
          <w:sz w:val="22"/>
          <w:szCs w:val="22"/>
        </w:rPr>
        <w:t>Uchwała nr XXXI/254/2026</w:t>
      </w:r>
    </w:p>
    <w:p w14:paraId="3374537C" w14:textId="5C65775E" w:rsidR="00B06DEF" w:rsidRPr="00CA3DB1" w:rsidRDefault="00C37757" w:rsidP="00CA3DB1">
      <w:pPr>
        <w:pStyle w:val="Akapitzlist"/>
        <w:numPr>
          <w:ilvl w:val="0"/>
          <w:numId w:val="1"/>
        </w:numPr>
        <w:rPr>
          <w:rFonts w:ascii="Calibri" w:hAnsi="Calibri" w:cs="Calibri"/>
          <w:b/>
          <w:bCs/>
          <w:sz w:val="22"/>
          <w:szCs w:val="22"/>
        </w:rPr>
      </w:pPr>
      <w:r w:rsidRPr="00CA3DB1">
        <w:rPr>
          <w:rFonts w:ascii="Calibri" w:hAnsi="Calibri" w:cs="Calibri"/>
          <w:b/>
          <w:bCs/>
          <w:sz w:val="22"/>
          <w:szCs w:val="22"/>
        </w:rPr>
        <w:t>Zamknięcie obrad.</w:t>
      </w:r>
    </w:p>
    <w:p w14:paraId="12C87848" w14:textId="77777777" w:rsidR="00097206" w:rsidRPr="00097206" w:rsidRDefault="00097206" w:rsidP="00097206">
      <w:pPr>
        <w:jc w:val="both"/>
        <w:rPr>
          <w:rFonts w:ascii="Calibri" w:hAnsi="Calibri" w:cs="Calibri"/>
          <w:sz w:val="22"/>
          <w:szCs w:val="22"/>
        </w:rPr>
      </w:pPr>
      <w:r w:rsidRPr="00097206">
        <w:rPr>
          <w:rFonts w:ascii="Calibri" w:hAnsi="Calibri" w:cs="Calibri"/>
          <w:sz w:val="22"/>
          <w:szCs w:val="22"/>
        </w:rPr>
        <w:t>W związku z wyczerpaniem porządku obrad Przewodniczący Rady zamknął obrady.</w:t>
      </w:r>
    </w:p>
    <w:p w14:paraId="2FBB18EE" w14:textId="77777777" w:rsidR="00097206" w:rsidRPr="00097206" w:rsidRDefault="00097206" w:rsidP="00097206">
      <w:pPr>
        <w:rPr>
          <w:rFonts w:ascii="Calibri" w:hAnsi="Calibri" w:cs="Calibri"/>
          <w:sz w:val="22"/>
          <w:szCs w:val="22"/>
        </w:rPr>
      </w:pPr>
    </w:p>
    <w:p w14:paraId="36AA2A31" w14:textId="77777777" w:rsidR="00097206" w:rsidRPr="00097206" w:rsidRDefault="00097206" w:rsidP="00097206">
      <w:pPr>
        <w:rPr>
          <w:rFonts w:ascii="Calibri" w:hAnsi="Calibri" w:cs="Calibri"/>
          <w:sz w:val="22"/>
          <w:szCs w:val="22"/>
        </w:rPr>
      </w:pPr>
      <w:r w:rsidRPr="00097206">
        <w:rPr>
          <w:rFonts w:ascii="Calibri" w:hAnsi="Calibri" w:cs="Calibri"/>
          <w:sz w:val="22"/>
          <w:szCs w:val="22"/>
        </w:rPr>
        <w:lastRenderedPageBreak/>
        <w:t>Przygotował: Joanna Bednarczyk</w:t>
      </w:r>
    </w:p>
    <w:p w14:paraId="392173F1" w14:textId="77777777" w:rsidR="00097206" w:rsidRPr="00097206" w:rsidRDefault="00097206" w:rsidP="00097206">
      <w:pPr>
        <w:spacing w:after="240"/>
        <w:rPr>
          <w:rFonts w:ascii="Calibri" w:hAnsi="Calibri" w:cs="Calibri"/>
          <w:sz w:val="22"/>
          <w:szCs w:val="22"/>
        </w:rPr>
      </w:pPr>
      <w:r w:rsidRPr="00097206">
        <w:rPr>
          <w:rFonts w:ascii="Calibri" w:hAnsi="Calibri" w:cs="Calibri"/>
          <w:sz w:val="22"/>
          <w:szCs w:val="22"/>
        </w:rPr>
        <w:t>Stenogram stanowi załącznik do protokołu i jest jego integralną częścią.</w:t>
      </w:r>
    </w:p>
    <w:p w14:paraId="1F6B84F2" w14:textId="77777777" w:rsidR="00097206" w:rsidRPr="00097206" w:rsidRDefault="00097206">
      <w:pPr>
        <w:rPr>
          <w:rFonts w:ascii="Calibri" w:hAnsi="Calibri" w:cs="Calibri"/>
          <w:sz w:val="22"/>
          <w:szCs w:val="22"/>
        </w:rPr>
      </w:pPr>
    </w:p>
    <w:p w14:paraId="60FD3CE4" w14:textId="77777777" w:rsidR="00097206" w:rsidRPr="0037092E" w:rsidRDefault="00097206" w:rsidP="00097206">
      <w:pPr>
        <w:pStyle w:val="Nagwek2"/>
        <w:rPr>
          <w:rFonts w:ascii="Calibri" w:hAnsi="Calibri" w:cs="Calibri"/>
          <w:sz w:val="20"/>
          <w:szCs w:val="20"/>
        </w:rPr>
      </w:pPr>
      <w:r w:rsidRPr="0037092E">
        <w:rPr>
          <w:rFonts w:ascii="Calibri" w:hAnsi="Calibri" w:cs="Calibri"/>
          <w:sz w:val="20"/>
          <w:szCs w:val="20"/>
        </w:rPr>
        <w:t>XXXI sesja Rady Gminy Raszyn</w:t>
      </w:r>
    </w:p>
    <w:p w14:paraId="6E15E8B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98DB84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Już? Możemy? Dzień dobry Państwu, transmisja została uruchomiona, proszę o ciszę. Panowie Radni, słychać Was na wizji. Proszę skończyć dyskusję i zająć miejsca. Panie Sołtys, proszę o ciszę. No właśnie, chyba dzwonek, chyba muszę taki dzwonek, proszę Państwa, elektryczny zrobić, to wtedy będzie wiadomo, że się zaczyna sesja, bo tak jak w szkole. No nie mogę się drzeć, bo ludzie to słyszą dużo inaczej, tak. Dobrze, proszę Państwa, jeszcze raz, witam wszystkich serdecznie, otwieram XXXI Sesję Rady Gminy Raszyn. Sesja zwołana z wniosku Pani Wójt. Serdecznie witam Panią Wicewójt, witam Panią Skarbnik, witam Państwa Radnych, Sołtysów, których proszę o ciszę, no bo jesteście Państwo Sołtysi za głośno, dlatego nic nie słychać. Przypominam, przypominam Państwu, że sesja jest nagrywana, potem nagranie będzie dostępne w portalu eSesja. Stosowna informacja widnieje przed wejściem do sali konferencyjnej, jak również w sali konferencyjnej, że obecność na tej sesji, pozostanie na tej sali oznacza zgodę na publikację swojego wizerunku. Stwierdzam kworum, na podstawie listy obecności mamy 13 osób, niemniej bardzo proszę wszystkich Państwa Radnych o potwierdzenie kworum w programie eSesja. Możemy prosić o kworum? Ile mamy osób? 13 osób, to się nam zgadza, zgodnie z zasadami. Sesja zwołana z wniosku Wójta, w związku z powyższym porządek przedstawia się następująco: uchwała w sprawie zmian budżetu Gminy Raszyn na rok 2026, potem uchwała w sprawie zmiany Wieloletniej Prognozy Finansowej Gminy Raszyn na rok 2026... </w:t>
      </w:r>
    </w:p>
    <w:p w14:paraId="2CE3691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2B4457E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Przepraszam, przepraszam na chwilę, my tu zupełnie nic nie słyszymy. </w:t>
      </w:r>
    </w:p>
    <w:p w14:paraId="77ECEEA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78BEC7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2035. Pani... proszę zawołać informatyka. Następnie uchwała w sprawie udzielenia pomocy finansowej Powiatowi Pruszkowskiemu przeznaczonej na pokrycie kosztów funkcjonowania filii Wydziału Obsługi Mieszkańców Starostwa Powiatu w Pruszkowie w Gminie Raszyn, uchwała w sprawie określenia wysokości stawek opłaty targowej na terenie Gminy Raszyn i zamknięcie obrad. Rozumiem, że nie ma uwag, a gdyby nawet były, to i tak musi wnioskodawca udzielić zgody. Nie widzę. Przechodzimy do punktu... </w:t>
      </w:r>
    </w:p>
    <w:p w14:paraId="2DFC21E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3CAD27A8"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Panie... </w:t>
      </w:r>
    </w:p>
    <w:p w14:paraId="59D72D3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EEED1B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Jest uwaga? Bardzo proszę. </w:t>
      </w:r>
    </w:p>
    <w:p w14:paraId="1AEFB2B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78A9006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Dzień dobry Państwu. Ja przeczytałem rzeczywiście te punkty i się głęboko zastanawiałem, na ile to jest uzasadnienie do zwoływania sesji nadzwyczajnej? Czy mają Panie, czy wnioskodawca może nam to powiedzieć, dlaczego to jest, żeby takie pilne rzeczy? Bo to są z nich, z tych punktów, które ja przeczytałem, może czegoś nie wiem do końca, tak, </w:t>
      </w:r>
      <w:r w:rsidRPr="0037092E">
        <w:rPr>
          <w:rFonts w:ascii="Calibri" w:hAnsi="Calibri" w:cs="Calibri"/>
          <w:sz w:val="20"/>
          <w:szCs w:val="20"/>
        </w:rPr>
        <w:lastRenderedPageBreak/>
        <w:t xml:space="preserve">dlaczego, skoro mamy planowaną sesję za... za 10 dni, tak, a nawet chyba, nawet chyba, nawet chyba wcześniej, a wiadomo, że to i czas nasz, no i koszty, koszty są oczywiście takiej sesji, bo musimy to zobaczyć. Bardzo proszę o takie krótkie wyjaśnienie, dlaczego tak. </w:t>
      </w:r>
    </w:p>
    <w:p w14:paraId="068095E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0E02B05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Oczywiście sesja nadzwyczajna nie była zorganizowana dla uchwały o opłacie targowej, ta została jak gdyby przy okazji dołączona, natomiast priorytetem dla nas było... były zmiany do budżetu i również zmiana w uchwale związanej z dofinansowaniem Wydziału Komunikacji, tak, dofinansowaniem dla powiatu. Rzecz w tym, że skontaktowała się z nami Regionalna Izba Obrachunkowa... </w:t>
      </w:r>
    </w:p>
    <w:p w14:paraId="18336D5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07F59E5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Płocku. </w:t>
      </w:r>
    </w:p>
    <w:p w14:paraId="74C8F26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5C08687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Płocku, która stwierdziła, że w uchwałach mamy znaczące błędy, nazwijmy to, tak. Natomiast byliśmy o tyle zdziwieni, że powielaliśmy tak naprawdę schemat podejmowanych uchwał, tak jak w latach ubiegłych były podejmowane. Dopóki nadzór sprawowała Izba w Warszawie, pewne rzeczy przechodziły, może dlatego, że inne mieli może podejście z prawnego punktu widzenia. Niemniej Płock, od kiedy analizuje dokumenty, bardzo szczegółowo odnosi się i ma wytyczne co do tego, jak widzi podejmowanie uchwał. Nie dość tego, powiem Państwu, że również mi zatrzymali uchwałę o tej podwyżce na śmieci, będziemy ją przerabiać. No jesteśmy zdziwieni, aczkolwiek uważamy, że trzeba czerpać z dobrych wzorców. Stało się tak, że wskazano nam te błędy, my je poprawimy, będziemy już na przyszłość jak gdyby korzystali z tych mądrości. Jest nam przykro, że zwoływaliśmy tą sesję nadzwyczajną, niemniej jest to ważne, tak, nie ma tu żadnych jak gdyby tajemnic. Zależy nam na tym, żeby to jak najszybciej przegłosować i móc skorygować te dokumenty. </w:t>
      </w:r>
    </w:p>
    <w:p w14:paraId="499C20E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05A713F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tylko mówię, te uchwały, zarówno o pomoc powiatowi, jak i ta uchwała o tej opłatach targowej, to myśmy też te uchwały wzięli. Tam są rzeczywiście, znaczy jeżeli Pani, ja nie uważam to za żadne błędy, to jest tylko kwestia, kto ich kontroluje, tak, bo sami Państwo wiecie, przecież myśmy nieraz analizowali uchwały z całej Polski. I jeden, jeden Wojewoda wszystko przyjmował i nie było żadnego problemu, drugi Wojewoda nie i mało tego, ten sam Wojewoda, tylko zależy, do którego gabinetu to trafiło, która Pani to opiniowała. Ja to akurat rozumiem, tylko czy mimo wszystko była taka potrzeba, no ale skoro się Panie, Państwo zdecydowali, że tak, no to... </w:t>
      </w:r>
    </w:p>
    <w:p w14:paraId="75B4A5B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2E4755C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Powiem tak, nawet nie śmiemy jak gdyby dyskutować z tym, jest to organ nadzoru, więc myślę, że ja popieram to, że publicznie powiem, że jak najbardziej przyjęliśmy te uwagi, chcemy je przegłosować i chcemy się dostosować do wytycznych, jakie organ nadzoru nam wskazał. </w:t>
      </w:r>
    </w:p>
    <w:p w14:paraId="01B2483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F889A0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dziękuję, dziękuję bardzo. </w:t>
      </w:r>
    </w:p>
    <w:p w14:paraId="2688EB2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6DB269B8"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Jesteśmy wdzięczni, że nam nie uchylili, jak tu podpowiada Pani mecenas, no bo to też jest ważne, tak? </w:t>
      </w:r>
    </w:p>
    <w:p w14:paraId="708EB24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Jarosław Aranowski (Przewodniczący Rady Gminy Raszyn) </w:t>
      </w:r>
    </w:p>
    <w:p w14:paraId="2D5A202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Szanowni Państwo, bardzo proszę o nierozmawianie na tej sesji, bo będę musiał zrobić niestety przerwę, żeby to nagłośnienie się jeszcze bardziej poprawiło. Na razie działa nam tylko góra i działa nagrywanie, i działa... idzie jakby fonia do Internetu, natomiast na tych naszych pulpitach tego nie słychać, ale wymagałoby to zrobienia przerwy, ja nie chciałbym tego robić, więc proszę po prostu o ciszę i wtedy będziemy słyszeć, co mówimy. Ja chciałem tylko tutaj jakby zwrócić uwagę, poprzeć Pana Radnego Sławomira Ostrzyszka, no bo ta sesja w sytuacji, kiedy będą obecni wszyscy Radni, wszyscy Sołtysi, plus koszty potem zrobienia napisów, no niestety jest to rząd wielkości 10 tysięcy złotych i czasami może się okazać, Pani Wójt, do Pani się zwracam, że zwoływanie takiej sesji jest droższe niż ta poprawka, którą tam wprowadzimy do tej uchwały. No ale rozumiem, że to w jakiś sposób było konieczne. Dobrze, więcej uwag nie widzę. Przechodzimy do pkt 3, uchwała w sprawie zmiany budżetu Gminy Raszyn na rok 2026. Bardzo proszę, Pani Skarbnik Agnieszka Braun. </w:t>
      </w:r>
    </w:p>
    <w:p w14:paraId="758FD08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293FC7E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Regionalna Izba Obrachunkowa w Płocku zwróciła uwagę, że w rozdziale 90002 Gospodarka Odpadami Komunalnymi może tylko i wyłącznie znajdować się kwota dochodów w § 64, czyli kwota ściśle związana z gospodarką odpadami komunalnymi. Pozostałe jakiekolwiek inne dochody, łącznie jeżeli dochodzimy tych należności, to wpłacane odsetki nie mogą się znajdować w tym rozdziale. Mogą się one znajdować, ale w rozdziale 926 - pozostałe działania związane z gospodarką odpadami. I w tej części uchwała by była po prostu, mielibyśmy problem, jeśli chodzi o uchwałę budżetową. I to jest ta konkretna zmiana, jeśli chodzi o zmiany w budżecie i tylko tyle, jest to zmiana, jeśli chodzi o zmianę dochodów. </w:t>
      </w:r>
    </w:p>
    <w:p w14:paraId="0EE3A78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E9EC70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Rozumiem, że to jest jedyna zmiana, tak, jaka... jaka widnieje. </w:t>
      </w:r>
    </w:p>
    <w:p w14:paraId="3C45267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3E25AE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ale ona z kolei ma konsekwencje z tą uchwałą, która była podejmowana jeszcze 30 grudnia z tymi opłatami, to jest po prostu cały ciąg. </w:t>
      </w:r>
    </w:p>
    <w:p w14:paraId="5DC74E4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212D04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Komisja Budżetu nie opiniowała tego projektu, wobec powyższego otwieram, otwieram dyskusję. Czy są chętni do zabrania głosu? Nie widzę. Przechodzimy do głosowania. </w:t>
      </w:r>
    </w:p>
    <w:p w14:paraId="66CC655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mam brak aktywnych głosowań. Może Pani jeszcze raz to zamknąć i otworzyć? Nie szkodzi, tak jakby go nie było no jeszcze. On uruchomiony jest? A, przepraszam. Sekundę. Tym razem moja wina. No dalej nie mam. Już nawet wynik mam głosowania, nie wiem dlaczego, a nie mam, nie mam głosowania. Nie, no to są te unieważnione głosowania. Zaraz, bo to znowu nie jest to, sekundę. A jestem, rozumiem, obecny, tak, cały czas tam? Także proszę zanotować mój głos na tak, a potem będziemy się zastanawiać, dlaczego to nie działa. </w:t>
      </w:r>
    </w:p>
    <w:p w14:paraId="4A58B3F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Joanna Bednarczyk (Pracownik Biura Rady Gminy Raszyn) </w:t>
      </w:r>
    </w:p>
    <w:p w14:paraId="47FDD4A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mam jeszcze głosu Pana Leszka. </w:t>
      </w:r>
    </w:p>
    <w:p w14:paraId="6FD3685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1C57173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Pan Wojciech Rogowski oddał głos? </w:t>
      </w:r>
    </w:p>
    <w:p w14:paraId="54218C3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Joanna Bednarczyk (Pracownik Biura Rady Gminy Raszyn) </w:t>
      </w:r>
    </w:p>
    <w:p w14:paraId="260C020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 Andrzej Zawistowski. </w:t>
      </w:r>
    </w:p>
    <w:p w14:paraId="35B6924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817399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O, wynik głosowania mam. Bardzo proszę, 11 osób za, nikt nie był przeciw, 1 osoba się wstrzymała, uchwała została podjęta. Dobrze, przechodzimy do pkt 4, uchwała w sprawie zmiany Wieloletniej Prognozy Finansowej Gminy Raszyn na lata 2026-2035. Uchwałę przedstawi Pani Skarbnik Agnieszka Braun. </w:t>
      </w:r>
    </w:p>
    <w:p w14:paraId="6E09105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6CC6076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Problem polegał na tym, że zostały wprowadzone, uzyskane już wykonanie budżetu za trzy kwartały. Regionalna Izba Obrachunkowa życzyła sobie zaktualizowanego, zaktualizowanej kolumny o planowane na koniec 31 grudnia wykonanie za cały rok 2025, aby na tej podstawie lepiej można było wyliczyć wszystkie wskaźniki, jeśli chodzi głównie o ten artykuł 200... wskaźniki, które wynikają z artykułu 243 ustawy o finansach publicznych. Więcej żadnych rzeczy, żadnych innych zmian w załączniku nr 1 nie było, tak więc wykazaliśmy, że możemy, gmina ma możliwość, może zaciągnąć zobowiązanie w wysokości 30 milionów i przewidywane wykonanie za rok 2020... za rok 2025 gmina wszystkie spełnia. I ponadto w załączniku nr 2 poproszono, aby jeżeli mamy inwestycje, które są współfinansowane środkami europejskimi, były dwa razy wykazywane, każde według źródła finansowania w Wieloletniej Prognozie Finansowej. Żadnych innych zmian nie było, było to po prostu typowe takie doprecyzowanie, tak. </w:t>
      </w:r>
    </w:p>
    <w:p w14:paraId="0416835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6EB9456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Uchwała nie była opiniowana przez Komisję. Przechodzimy do dyskusji. Czy są chętni do zabrania głosu? Proszę do mikrofonu. Pan Radny pyta, czemu zmieniła się lokalizacja RIO? </w:t>
      </w:r>
    </w:p>
    <w:p w14:paraId="54A814A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F2CFFF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Przede wszystkim Warszawa była obłożona pracą i po prostu w Warszawie Panie w analizach nie były w stanie wszystkich uchwał, zmian i wszystkiego po prostu odpowiednio zapoznać się, i w związku z tym, i tak, i tak, i zaczęli wszystkie gminy tu podwarszawskie przekazywać po różnych, no może się nikt nie obrazi, ale prowincjonalnych. O tak. </w:t>
      </w:r>
    </w:p>
    <w:p w14:paraId="0C63A00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64FE564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Ale ja uważam, że to z korzyścią dla naszej gminy. </w:t>
      </w:r>
    </w:p>
    <w:p w14:paraId="0C419F3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C84DEC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To się nie nagrało, także... </w:t>
      </w:r>
    </w:p>
    <w:p w14:paraId="2062AF0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04E0ED9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 korzyścią dla naszej gminy, dlatego że bardzo uważnie przyglądają się temu, co tu się dzieje, tak, jak podejmujemy te uchwały. I myślę, że mieszkańcy powinni być zadowoleni, bo to jest takie trzecie oko, tak? Są nasze propozycje, Państwo się odnoszą do tego, natomiast... </w:t>
      </w:r>
    </w:p>
    <w:p w14:paraId="4406A79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E585CD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tylko wszystkiego trzeba się na nowo uczyć, wie Pani, jak to jest. </w:t>
      </w:r>
    </w:p>
    <w:p w14:paraId="2EEE902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Aneta Wrotna (Pierwszy Zastępca Wójta Gminy Raszyn) </w:t>
      </w:r>
    </w:p>
    <w:p w14:paraId="111CFF2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Całe życie. </w:t>
      </w:r>
    </w:p>
    <w:p w14:paraId="20759D5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5B20E29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chciałbym dojść do takiego jakiegoś powiedzenia nawiązywać, ale to właśnie. I teraz będziemy mieli, mieliśmy gotowe wzory pewnych tych, co przechodziło i nie było źle, a teraz będziemy się uczyć, no ale... </w:t>
      </w:r>
    </w:p>
    <w:p w14:paraId="17A1EDF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A31C84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Panie, Panie Radny, nagrało się i się nie wytnie. Pan... Nie, właśnie się nie wytnie. Pan Radny Dariusz Marcinkowski, bardzo proszę. </w:t>
      </w:r>
    </w:p>
    <w:p w14:paraId="22DE5A6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473F549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Dzień dobry Państwu. Ja mam pytanie do Pani Skarbnik, mamy wydatki majątkowe w WPF-ie, mogłaby Pani, strona trzecia, posprawdzać, czy tam sumarycznie wszystko się zgadza, bo nie wiem, może tu są nieujęte środki z 2025 roku może w tym momencie, ale jako przykład dam szkoła, projekt podstawowej szkoły, przepraszam, projekt rozbudowa Szkoły Podstawowej Potockiego, Sękocin, zwiększenia bazy oświatowej, tu mamy 30 milionów na szkołę? Tak, tak, tak, bo tu mi nic się nie zgadza akurat w opisie jakby powiedzmy sobie i z kwotami, no bo jeżeli mamy projekt rozbudowa Szkoły Podstawowej Włodzimierza Potockiego w Sękocinie-Słominie, zwiększenie bazy oświatowej 2025-2029, mamy 30 milionów wprowadzone, 450 tysięcy, nawet jak to policzymy poszczególne lata, to i tak mi brakuje 50 tysięcy złotych. </w:t>
      </w:r>
    </w:p>
    <w:p w14:paraId="639C4A7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DE29B5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w:t>
      </w:r>
    </w:p>
    <w:p w14:paraId="796F259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3801CD6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Wyjaśnijmy sobie Sękocin. Dobrze, wchodzimy w związku z tym do... </w:t>
      </w:r>
    </w:p>
    <w:p w14:paraId="383291A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070AC9A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Może było 50 wydane wcześniej, także ja bym chciał informację szczegółową. </w:t>
      </w:r>
    </w:p>
    <w:p w14:paraId="43E7BE0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2C72C82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jeszcze nie było, ja nie mogłam zmienić przy okazji, ja miałam, ja tylko i wyłącznie dokonałam zmiany, uzupełniłam rok 2025. Natomiast jeśli chodzi o poniesione nakłady, bo Pan mówi, że powinny być już i zaktualizowane poniesione nakłady w stosunku do roku 2025. </w:t>
      </w:r>
    </w:p>
    <w:p w14:paraId="4A7521F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0AA4B12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Znaczy żeby to było czytelne w tym momencie. </w:t>
      </w:r>
    </w:p>
    <w:p w14:paraId="6B2C4C3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D7535F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 no to na pewno będzie czytelne na najbliższej sesji, jak już będziemy... jak będzie kolejna uchwała. </w:t>
      </w:r>
    </w:p>
    <w:p w14:paraId="34A4505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1EAA42D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Bo tu w większości po prostu rubryk nie pasują mi jakby sumaryczne kwoty poszczególnych tutaj zadań, także nie wiem, czy to wszystko... </w:t>
      </w:r>
    </w:p>
    <w:p w14:paraId="04D2FEE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Agnieszka Braun (Skarbnik Gminy Raszyn) </w:t>
      </w:r>
    </w:p>
    <w:p w14:paraId="2D89EB1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Będę miała już pełne wykonanie i wtedy będę mogła przeanalizować wszystkie nakłady, tym bardziej, że w tym roku jest inwentaryzacja wszystkich inwestycji na koncie 080, w związku z tym wszystko zostanie zaktualizowane i na bieżąco nakłady poniesione i łączne nakłady będą zaktualizowane na pewno. </w:t>
      </w:r>
    </w:p>
    <w:p w14:paraId="1F0C9EE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4239040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ale jak mamy na przykład przebudowę ulicy 6 Sierpnia, mamy kwotę nakładu finansowego 6 600 000, oczywiście, bo jeszcze ulica Majowa, mamy limit 2026 2500 zł, to będzie zadanie jednoroczne czy dwuletnie? Ulica 6 Sierpnia. Bo w tej chwili nie widzę środków w 2027 roku w ogóle żadnych. To kwota jest znaczna, 6 600 000. Tak, tak, tak, no dla mnie akurat ta tabela obecna na dzisiejszą sesję jest nieczytelna. Mikrofon, Pani Skarbnik. </w:t>
      </w:r>
    </w:p>
    <w:p w14:paraId="205D0B1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2C7E425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Nakłady, materiały były przygotowywane w listopadzie do projektu budżetu, później była cała procedura związana z uchwalaniem, część była zaktualizowana, jeśli chodzi o nakłady, natomiast, tak jak powiedziałam, przy najbliższej możliwości już, jak będzie wprowadzona zmiana w zakresie Wieloletniej Prognozy Finansowej, te nakłady zostaną zaktualizowane o poniesione. </w:t>
      </w:r>
    </w:p>
    <w:p w14:paraId="02C3380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16484DA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wiem, w zasadzie no trudno mi powiedzieć w tej chwili przy obecnej jakby tutaj tej tabeli, jak zagłosować za tym projektem uchwały, bo nie mam pewności, czy wszystko tu się zgadza pod kątem finansowym. Na razie tyle, a może rozpocząłem teraz dyskusję w tym temacie. Proszę bardzo, jeżeli ktoś z Radnych jeszcze uzupełni. </w:t>
      </w:r>
    </w:p>
    <w:p w14:paraId="6ED746C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3C3F61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Pan Radny Andrzej Zaręba. </w:t>
      </w:r>
    </w:p>
    <w:p w14:paraId="1FC5E06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053E7A6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Panie Przewodniczący, Szanowni Państwo, jeżeli jest uchwalana, powiedzmy są zmiany w uchwale prognozy wieloletniej, to dokument, który wychodzi w dniu dzisiejszym po przegłosowaniu tych zmian, powinien być dokumentem aktualnym, tym, który obowiązuje. Nie powinno być nic takiego, że coś jest nie tak, bo ten dokument idzie w przestrzeń publiczną i jest analizowany, i w stosunku do tego dokumentu, i zapisanych tam rzeczy na dany dzień podjęcia tej uchwały, my podejmujemy, że wszystko tam jest okay. My nie możemy sobie podejmować uchwał, w których mówimy, nie, nie, tamto jest jeszcze niedobrze, ale ten kawałek jest dobrze, to my zróbmy uchwałę tylko, zróbmy tą uchwałę z tamtymi niedobrymi, znaczy nieprawidłowymi rzeczami również. No moja prośba jest taka, żeby jednak, no jeżeli się już decydujemy na poprawę, no to poprawiamy dokument w ten sposób, uchwałę, żeby ona przedstawiała, że tak powiem, wszystkie elementy, które są obowiązujące na dany dzień podjęcia uchwały. I tylko tyle, i to jest wtedy jasne, i zrozumiałe, i dla Radnych, ale myślę, że i dla mieszkańców, bo to jest dość istotne, bo wiadomo, że każdy szuka swoich inwestycji i tych inwestycji, które go interesują i to może wprowadzić w sposób zasadniczy w błąd. </w:t>
      </w:r>
    </w:p>
    <w:p w14:paraId="48EB8B7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0F52A608"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Chciałam poinformować, że są to rzeczy niemożliwe. Jeżeli w momencie, w dniu dzisiejszym mamy uchwalać wieloletnią i na dzień dzisiejszy mają być te dane aktualne, to chcę poinformować, że nawet w dniu dzisiejszym jeszcze mogą wpłynąć faktury, bo jeszcze styczeń się nie skończył, które mogą dotyczyć grudnia. Jak wiemy, w finansach </w:t>
      </w:r>
      <w:r w:rsidRPr="0037092E">
        <w:rPr>
          <w:rFonts w:ascii="Calibri" w:hAnsi="Calibri" w:cs="Calibri"/>
          <w:sz w:val="20"/>
          <w:szCs w:val="20"/>
        </w:rPr>
        <w:lastRenderedPageBreak/>
        <w:t xml:space="preserve">publicznych nie księgujemy też na podstawie, nie partycypujemy, nie wymyślamy, tylko musimy opierać się na dokumentach. Jeżeli materiały idą z odpowiednim wyprzedzeniem, no więc trudno, żeby księgowy antycypował, że w dniu dzisiejszym, kiedy będzie wieloletnia prognoza uchwalana, to będzie takie, a nie inne wykonanie. I wszystko na ten temat. Natomiast bardzo bym się ucieszyła, bardzo bym się ucieszyła, jeżeli Pan Radny Zaręba by mi pomógł, ponieważ na koncie 080 znajduje się bardzo dużo inwestycji dotyczących wodociągów, a poszczególne inwestycje są o wartościach od 70 zł do 1000 i dotyczą różnego rodzaju wodociągów. I bardzo bym chciała, bo już kilka nocy z rzędu zastanawiałam się, co to za inwestycje i naprawdę nie jestem w stanie je po prostu stwierdzić, tym bardziej, że zaskakują mnie kwoty na tych inwestycjach. Dziękuję. </w:t>
      </w:r>
    </w:p>
    <w:p w14:paraId="70B84B2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69283DF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To ja ad vocem. </w:t>
      </w:r>
    </w:p>
    <w:p w14:paraId="47DDC6B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21DCEE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Bardzo proszę, Pan Radny Andrzej Zaręba. </w:t>
      </w:r>
    </w:p>
    <w:p w14:paraId="6C9714A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7B007FB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Oczywiście, ja służę pomocą Pani Skarbnik, jeśli nie daje sobie rady przez 2 lata tego wszystkiego odpowiednio zinterpretować i ująć, co niemniej, co niemniej w żaden, w żaden sposób nie zmienia to mojego pytania co do... </w:t>
      </w:r>
    </w:p>
    <w:p w14:paraId="5D2FA38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07A095F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przepraszam bardzo, że przerwę, ale znowuż osoba tutaj obecna, Pan Radny Zaręba, zachowuje się niekulturalnie, a Przewodniczący Rady Gminy nawet nie zareagował. </w:t>
      </w:r>
    </w:p>
    <w:p w14:paraId="36A5A8C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0C48ACC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Bardzo proszę o ciszę i spokój. Pan Radny Andrzej Zaręba został zapytany o inwestycje i Pan Radny ma prawo odpowiedzieć. </w:t>
      </w:r>
    </w:p>
    <w:p w14:paraId="5B199AB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00508C4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Ale mówienie, że ktoś sobie nie daje rady przez dwa lata, jest skandaliczne, a Pana rolą jest organizacja pracy. Bardzo proszę zapanować nad Panem Zarębą. Dziękuję. </w:t>
      </w:r>
    </w:p>
    <w:p w14:paraId="2D229C6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23D69A4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Znaczy ja powtarzam tylko słowa Pani Skarbnik, która powiedziała, że no nie jest w stanie sobie z tym dać rady. No to jest jakby tylko powtórzenie wypowiedzi Pani Skarbnik, a raczej wydaje mi się, że też obowiązują nas jakieś elementy zgłoszenia do dyskusji, wykrzykiwanie tutaj, że ktoś jest kulturalny, niekulturalny itd., to jest, że tak powiem, elementem, że tak powiem, braku kultury. Ale powracając do sprawy. I tutaj oczywiście każdy, każda inwestycja ma swoją specyfikę, ja tutaj kiedyś rozmawiałem z Panią Skarbnik... </w:t>
      </w:r>
    </w:p>
    <w:p w14:paraId="7AEA220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0328979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Proszę o ciszę, bo nie słychać nas. </w:t>
      </w:r>
    </w:p>
    <w:p w14:paraId="474CAAD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6341CC6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Że również były pozostawiane kwoty, środki na pewnych inwestycjach z uwagi na nadzory autorskie i różnego rodzaju inne operacje, w związku z tym należy to wszystko odpowiednio przeanalizować. I wydaje mi się, Pani Skarbnik, że </w:t>
      </w:r>
      <w:r w:rsidRPr="0037092E">
        <w:rPr>
          <w:rFonts w:ascii="Calibri" w:hAnsi="Calibri" w:cs="Calibri"/>
          <w:sz w:val="20"/>
          <w:szCs w:val="20"/>
        </w:rPr>
        <w:lastRenderedPageBreak/>
        <w:t xml:space="preserve">jeżeli my pytamy o konkretne elementy, no to nie można zasłaniać się ewentualnie tym, że Pani ma w swojej pracy takie czy inne trudności. Każdy mamy, każdy z nas ma jakieś trudności i jesteśmy od tego, żeby je pokonywać. Poza tym nie rozumiem, dlaczego Pani uważa, że w dniu dzisiejszym, czy też w styczniu mogą przyjść faktury, które będą księgowane jeszcze w przyszłym, znaczy w ubiegłym roku. Na jakiej zasadzie? Proszę to mi wytłumaczyć, bo dla mnie jest to element niezrozumiały, że faktura może być wydatkowana i ze środków ubiegłorocznych w styczniu roku następnego. </w:t>
      </w:r>
    </w:p>
    <w:p w14:paraId="6E4C3A6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7D6A56B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Idzie w koszty, proszę Pana, a uchwała może być, wykonawca ma termin, zgodnie z ustawą, zgodnie z rozporządzeniem Ministra Finansów, w finansach publicznych ma 30 dni, każdy jeden. Który dziś mamy? 20 stycznia. Wszystko na ten temat. </w:t>
      </w:r>
    </w:p>
    <w:p w14:paraId="738D92B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1941F6B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Ale termin płatności jest 30 dni, prawda? Nas obowiązującym, tak? </w:t>
      </w:r>
    </w:p>
    <w:p w14:paraId="12A2463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766C51E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Nakłady? A nakłady? A nakłady? </w:t>
      </w:r>
    </w:p>
    <w:p w14:paraId="348E949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Zaręba (Radny Gminy Raszyn) </w:t>
      </w:r>
    </w:p>
    <w:p w14:paraId="5CE7029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co nakłady? No przecież to jeżeli... jeżeli jest element, element, że wystawia nam fakturę, to ja rozumiem, że czasami faktura, która jest wystawiona w grudniu, może być, no z uwagi na termin płatności, opłacana w styczniu. Ale faktura, która jest wystawiana w styczniu, jest opłacana ze środków z grudnia? Dobrze, dziękuję bardzo. </w:t>
      </w:r>
    </w:p>
    <w:p w14:paraId="255BAC0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8E4745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Czym innym są koszty, czym innym jest plan wydatków. Nie wszystkie koszty są wydatkiem, nie wszystkie, nie każdy wydatek jest kosztem. </w:t>
      </w:r>
    </w:p>
    <w:p w14:paraId="7F4F427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1EB5661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dziękuję. </w:t>
      </w:r>
    </w:p>
    <w:p w14:paraId="301A1CE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74D3AB9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Można, Panie Przewodniczący? </w:t>
      </w:r>
    </w:p>
    <w:p w14:paraId="776BED9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0285C8C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Ja właśnie chciałem do tego, co Pan... Pan Dariusz Marcinkowski zwrócił uwagę na tą różnicę, no bo oczywiście, sumując te sumy, tak, to brakuje tych 50 tysięcy, tak, Panie Darku? </w:t>
      </w:r>
    </w:p>
    <w:p w14:paraId="6174C3A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5781AD9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ale to może, ja może wytłumaczę w ten sposób, że to, co Pani Skarbnik powiedziała, ja tak to rozumuję, że te elementy pojawią się w następnej uchwale budżetowej, w prognozie wieloletniej i będą wyjaśnione sytuacje, która zaistniała w tym momencie. Tak to czytam, Pani Skarbnik, tak? Do Pani kierowałem... </w:t>
      </w:r>
    </w:p>
    <w:p w14:paraId="24ED49E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E38164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Skarbnik. </w:t>
      </w:r>
    </w:p>
    <w:p w14:paraId="08BB7DF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Dariusz Marcinkowski (Radny Gminy Raszyn) </w:t>
      </w:r>
    </w:p>
    <w:p w14:paraId="1BDBE38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 tego, co mam, rozumuję, na podstawie tej dyskusji, która zaistniała, te wyjaśnienia i tak jakby powiedzmy moje uwagi, i zastrzeżenia co do zjawisk... </w:t>
      </w:r>
    </w:p>
    <w:p w14:paraId="5DB40BA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F30EC0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Sołtysów, proszę o ciszę, Szanownie Panie, trzy naprzeciwko mnie. Proszę bardzo, Panie Radny. </w:t>
      </w:r>
    </w:p>
    <w:p w14:paraId="72DC806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10367C1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Będą wynikały i zostaną użyte w uchwale na przyszłą sesję, tak? Tak mam to rozumieć. Ja tak zrozumiałam Pani wypowiedź, także ja tutaj nie mam zastrzeżeń co do treści, tylko po prostu zwracam uwagę, że mam po prostu jakieś wątpliwości, a Pani mi wyjaśniła w ten sposób, że one będą po prostu raczej ujęte w następnej uchwale budżetowej na następną sesję, za tydzień praktycznie, tak? </w:t>
      </w:r>
    </w:p>
    <w:p w14:paraId="1542FFE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661202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finansach publicznych do 15 stycznia jest jeszcze tak zwany okres nazwijmy to... taki przechodni nazwijmy to, gdzie jeszcze jest do końca cały ruch, jest jeszcze przechodni, już niech Pan nie... </w:t>
      </w:r>
    </w:p>
    <w:p w14:paraId="171C72E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3971F5B8"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Przejściowy... </w:t>
      </w:r>
    </w:p>
    <w:p w14:paraId="63EC64D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EE5738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Dobra, proszę Państwa, już bez, bez... </w:t>
      </w:r>
    </w:p>
    <w:p w14:paraId="438D0F2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58C202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przede wszystkim rozliczamy i dotacje z zakresu administracji rządowej, rozliczamy jeszcze dotacje, które udzieliliśmy, no więc cały czas jeszcze wiele się dzieje. </w:t>
      </w:r>
    </w:p>
    <w:p w14:paraId="3BBADDE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0ADF96F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no tak rozumiem, bo w tej chwili tu Pan Andrzej Zawistowski, kolega, podpowiada mi, np. bo mamy kwotę milion złotych i 3 tysiące złotych, te 3 tysiące zostały wydane w poprzednim roku, to nie ujęte jest w tej chwili w tej uchwale, także to trzeba po prostu, no szkoda, że Pani Skarbnik nie poinformowała, że jakiś taki moment jest w tej chwili przejściowy, nazwijmy sobie to, i te elementy po prostu finansowe nie zostały ujęte w tym WPF-ie, tak to ja czytam w tej chwili, tak? Nie usłyszałem, tak czy nie? </w:t>
      </w:r>
    </w:p>
    <w:p w14:paraId="3EAEAC5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E15503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Skarbnik, proszę odpowiedzieć. Pani Skarbnik, proszę odpowiedzieć Panu Radnemu. To proszę, proszę słuchać osoby pytającej, a nie osób naprzeciw. Panie Darku, jeszcze raz. </w:t>
      </w:r>
    </w:p>
    <w:p w14:paraId="22B2BE3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3E394B2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Skarbnik, powtórzę jeszcze raz. </w:t>
      </w:r>
    </w:p>
    <w:p w14:paraId="37060AD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DD9A50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Skarbnik, Pan Radny powtarza pytanie. </w:t>
      </w:r>
    </w:p>
    <w:p w14:paraId="219BF03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Dariusz Marcinkowski (Radny Gminy Raszyn) </w:t>
      </w:r>
    </w:p>
    <w:p w14:paraId="765BCB6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 Także już nie będę powtarzał, że już Pani Skarbnik... </w:t>
      </w:r>
    </w:p>
    <w:p w14:paraId="3A96B1D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23252E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Jest to okres przejściowy, a często też jest, niekiedy mówię, że przechodzą niektóre rzeczy z jednego roku do drugiego na przełomie albo z poprzedniego, to jest mniej więcej to w ten sposób. </w:t>
      </w:r>
    </w:p>
    <w:p w14:paraId="1FA3968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61D18EE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I to nie zostało ujęte na dzisiejszą sesję na takiej zasadzie, tak to rozumiem? </w:t>
      </w:r>
    </w:p>
    <w:p w14:paraId="3F633A8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5CC969B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Proszę? </w:t>
      </w:r>
    </w:p>
    <w:p w14:paraId="35E98A6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5B6FE4C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zostało ujęte na dzisiejszej sesji. </w:t>
      </w:r>
    </w:p>
    <w:p w14:paraId="6EA902E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64E0685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no bo to jeszcze mówię, no to trzeba byłoby non stop pewne rzeczy poprawiać i aktualizować. </w:t>
      </w:r>
    </w:p>
    <w:p w14:paraId="10100CD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52C9DDF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Jako przykład daję akurat tutaj kwotę 1 000 300 złotych, wydatkowane ulica Reja, 3 tysiące było wydatkowane w poprzednim roku, a mamy w tej chwili kwotę milion złotych, także tak bym to czytał, że to jest właśnie ta różnica po prostu, która tu zaistniała. To już musielibyśmy patrzeć w szczegóły i w tabelki, żeby Pani zrozumiała, o co mi w tej chwili chodzi. Bo my mamy tutaj 3... milion i 3 tysiące złotych, a wydatkowane było 3 tysiące w poprzednim roku 2025. Sumarycznie się zgadza, ale z rokiem 2025. </w:t>
      </w:r>
    </w:p>
    <w:p w14:paraId="25550D3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AE9EC6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Czy Panowie tutaj? Pan Radny Sławomir Ostrzyżek. </w:t>
      </w:r>
    </w:p>
    <w:p w14:paraId="0B1FD07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5E8D27E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się przyznaję, że się trochę zgubiłem, ale jak Pan Andrzej będzie zawracał głowę Pani Skarbnik, to ja nie będę wiedział, nie będę mógł się zapytać. </w:t>
      </w:r>
    </w:p>
    <w:p w14:paraId="68412F2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7BB8BC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Panie Radny, Pan Radny Sławomir Ostrzyżek zadaje pytanie Pani Skarbnik, a Pan nie daje Pani Skarbnik słuchać. Nawet mnie Pan nie słyszy. </w:t>
      </w:r>
    </w:p>
    <w:p w14:paraId="60EEB84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121156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Zaraz, poczekamy. </w:t>
      </w:r>
    </w:p>
    <w:p w14:paraId="2D3DCE9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72AE14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Proszę Państwa, ogłaszam 10 minut przerwy. </w:t>
      </w:r>
    </w:p>
    <w:p w14:paraId="03112EA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5373F3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Panie Jarku, się Pan nie denerwuje, szkoda, złość urodzie szkodzi. </w:t>
      </w:r>
    </w:p>
    <w:p w14:paraId="73810190" w14:textId="77777777" w:rsidR="00097206" w:rsidRPr="0037092E" w:rsidRDefault="00097206" w:rsidP="00097206">
      <w:pPr>
        <w:pStyle w:val="Tekstpodstawowy"/>
        <w:rPr>
          <w:rFonts w:ascii="Calibri" w:hAnsi="Calibri" w:cs="Calibri"/>
          <w:sz w:val="20"/>
          <w:szCs w:val="20"/>
        </w:rPr>
      </w:pPr>
      <w:r w:rsidRPr="0037092E">
        <w:rPr>
          <w:rFonts w:ascii="Calibri" w:hAnsi="Calibri" w:cs="Calibri"/>
          <w:sz w:val="20"/>
          <w:szCs w:val="20"/>
        </w:rPr>
        <w:lastRenderedPageBreak/>
        <w:t> </w:t>
      </w:r>
    </w:p>
    <w:p w14:paraId="3725E75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[Przerwa w obradach] </w:t>
      </w:r>
    </w:p>
    <w:p w14:paraId="4428384A" w14:textId="77777777" w:rsidR="00097206" w:rsidRPr="0037092E" w:rsidRDefault="00097206" w:rsidP="00097206">
      <w:pPr>
        <w:pStyle w:val="Tekstpodstawowy"/>
        <w:rPr>
          <w:rFonts w:ascii="Calibri" w:hAnsi="Calibri" w:cs="Calibri"/>
          <w:sz w:val="20"/>
          <w:szCs w:val="20"/>
        </w:rPr>
      </w:pPr>
      <w:r w:rsidRPr="0037092E">
        <w:rPr>
          <w:rFonts w:ascii="Calibri" w:hAnsi="Calibri" w:cs="Calibri"/>
          <w:sz w:val="20"/>
          <w:szCs w:val="20"/>
        </w:rPr>
        <w:t> </w:t>
      </w:r>
    </w:p>
    <w:p w14:paraId="5604404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C21E17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121, 122, chodzi góra? 120... Panie Sołtysie, Panowie Sołtysi, czy tam słychać z tych głośników na końcu? Słychać, dobra. Dobrze, proszę Państwa, proszę o zajęcie miejsc i wyciszenie rozmów. Proszę o zajmowanie miejsc i wyciszenie rozmów. </w:t>
      </w:r>
    </w:p>
    <w:p w14:paraId="3AD47D7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Joanna Bednarczyk (Pracownik Biura Rady Gminy Raszyn) </w:t>
      </w:r>
    </w:p>
    <w:p w14:paraId="04DEC84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Mamy jeszcze dwie minuty, czy skracamy tę przerwę? </w:t>
      </w:r>
    </w:p>
    <w:p w14:paraId="71B70C0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16559BD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nie. </w:t>
      </w:r>
    </w:p>
    <w:p w14:paraId="6D48A0E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1652C72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Niech siadają już. </w:t>
      </w:r>
    </w:p>
    <w:p w14:paraId="00AE938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45DBD7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Zanim wszyscy usiądą to akurat minie. </w:t>
      </w:r>
    </w:p>
    <w:p w14:paraId="5B3B476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0C2EAA9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dzwoni już na koniec przerwy. </w:t>
      </w:r>
    </w:p>
    <w:p w14:paraId="7553EFF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302AF4D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Jeszcze minuta. </w:t>
      </w:r>
    </w:p>
    <w:p w14:paraId="7B00730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B4B102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Jeszcze, jeszcze chwilę i wznawiamy obrady. </w:t>
      </w:r>
    </w:p>
    <w:p w14:paraId="69B8161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563358D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mroźno, szczególnie gdy słoneczko zajdzie, bo w słońcu jest pięknie. Ale to tak szybciutko się ten... </w:t>
      </w:r>
    </w:p>
    <w:p w14:paraId="0AE4726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905664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Wznawiam obrady. Proszę Państwa Radnych o potwierdzenie obecności. Proszę o potwierdzenie kworum. No ja zaznaczyłem obecność. A teraz? No to ja nie wiem, co mi tu nie działa, ale mi pisze, że potwierdzona obecność. Proszę zaznaczyć. Dobrze, mamy kworum. Czy są jeszcze jakieś pytania do Pani Skarbnik w temacie uchwały? Bardzo proszę, Pan... Pan Radny... </w:t>
      </w:r>
    </w:p>
    <w:p w14:paraId="5F32A17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3469380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nie wiem, czy już powinienem dopytywać. </w:t>
      </w:r>
    </w:p>
    <w:p w14:paraId="43986B8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9619F8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Sławomir Ostrzyżek. </w:t>
      </w:r>
    </w:p>
    <w:p w14:paraId="4131486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Sławomir Ostrzyżek (Radny Gminy Raszyn) </w:t>
      </w:r>
    </w:p>
    <w:p w14:paraId="1AB3226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Ale tak tego... gwoli, żebym po prostu rozumiał, nad czym będę głosował. Rozumiem, Pani Skarbnik, że my dokonujemy zmian w uchwale z 18 grudnia, czyli tak zwanej, którą żeśmy przyjęli na sesji budżetowej, tak? I ta uchwała, którą tutaj teraz opiniujemy, będziemy głosować, ona nie uwzględnia zmian, te, które były wprowadzone uchwałą 30 grudnia, tak? </w:t>
      </w:r>
    </w:p>
    <w:p w14:paraId="653CCAB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68390EB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Skarbnik, do mikrofonu proszę. </w:t>
      </w:r>
    </w:p>
    <w:p w14:paraId="6FF66C9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5BB04B6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Ona tylko i wyłącznie odnosi się... </w:t>
      </w:r>
    </w:p>
    <w:p w14:paraId="1549559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3965F51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Czyli poprawiamy, jednym słowem, krótko, poprawiamy tamtą uchwałę, która była wtedy przyjęta. </w:t>
      </w:r>
    </w:p>
    <w:p w14:paraId="1777A49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63F2ABD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Żeby na tej podstawie Regionalna Izba Obrachunkowa mogła wydać opinię. Opinię. </w:t>
      </w:r>
    </w:p>
    <w:p w14:paraId="6FB6652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352E55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Ale ona już chyba opinii teraz drugiej nie... wydała na ten temat, nie? </w:t>
      </w:r>
    </w:p>
    <w:p w14:paraId="5E358E6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7A5D88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nie. </w:t>
      </w:r>
    </w:p>
    <w:p w14:paraId="40712A6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5073BBE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 tamtej, na temat tamtej uchwały, nie? </w:t>
      </w:r>
    </w:p>
    <w:p w14:paraId="02FD7A7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5151163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 temat projektu, który był składany do 15 listopada, tak, natomiast jeszcze nie ma opinii odnośnie uchwały podjętej... </w:t>
      </w:r>
    </w:p>
    <w:p w14:paraId="2ECEA2D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849CE9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Ani budżetowej, ani wieloletniej, tak? </w:t>
      </w:r>
    </w:p>
    <w:p w14:paraId="5286A74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2CC52B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w:t>
      </w:r>
    </w:p>
    <w:p w14:paraId="438F17D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6392849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Aha, okay. </w:t>
      </w:r>
    </w:p>
    <w:p w14:paraId="06F6A8B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3FB3765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I w związku z tym tylko, i wyłącznie to dotyczy 18 grudnia. </w:t>
      </w:r>
    </w:p>
    <w:p w14:paraId="62CF6C6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4A7E76D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zrozumiałem. </w:t>
      </w:r>
    </w:p>
    <w:p w14:paraId="70A31F7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Jarosław Aranowski (Przewodniczący Rady Gminy Raszyn) </w:t>
      </w:r>
    </w:p>
    <w:p w14:paraId="3CFB7CB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To teraz jeszcze proszę mnie uświadomić. Rozumiem, że to jest stan jakby na dzień 18 grudnia, tak? I wszystko, co potem nastąpiło się zmieniło, to już tego nie ma. No takie trochę to zawiłe, no nie bardzo to rozumiem. Bo poprawiamy to, dzisiaj mamy 20 stycznia. Znaczy rozumiem, prostujemy błąd w uchwale z 18 grudnia, o tak to rozumiem. </w:t>
      </w:r>
    </w:p>
    <w:p w14:paraId="16EB3F0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59DE009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Prostujemy uchwałę WPF z 18 grudnia, bo według wskazań RIO. Dlatego tutaj dyskusja, że nie ma jakichś bieżących rzeczy i różnice są, będzie na następnej sesji już normalnie kolejna uchwała, kontynuacja i w niej będzie widać wszystko. A ta jest jak gdyby ze stanem podjętej uchwały, uzupełnioną o dodatkowe kolumny, tak najprościej rzecz ujmując. </w:t>
      </w:r>
    </w:p>
    <w:p w14:paraId="34CA06F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579DE3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dobrze. </w:t>
      </w:r>
    </w:p>
    <w:p w14:paraId="6F4F9FF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5CB82CA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Chodzi o kolumnę przewidywane wykonanie za rok 2025. </w:t>
      </w:r>
    </w:p>
    <w:p w14:paraId="2095FAC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4C284A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dziękuję. Czy są jeszcze pytania do tej uchwały? Nie widzę, przystępujemy do głosowania. No i znowu nie mam głosowania. Dobrze, ale kto... Przechodzimy do głosowania, uchwała w sprawie zmiany Wieloletniej Prognozy Finansowej Gminy Raszyn na lata 2026-2035. Kto z Państwa Radnych jest za? Proszę o naciśnięcie przycisku i podniesienie ręki. Kto jest przeciw? Kto się wstrzymał? Proszę mi zaznaczyć mój głos za. Dziękuję. 10 osób za, 1 osoba była przeciw, 2 osoby się wstrzymały, uchwała została podjęta. Przechodzimy do pkt 5, uchwała w sprawie udzielenia pomocy finansowej Powiatowi Pruszkowskiemu z przeznaczeniem na pokrycie kosztów funkcjonowania filii Oddziału Usługi... Obsługi Mieszkańców Starostwa Powiatowego w Pruszkowie w Gminie Raszyn. Bardzo proszę, Pani Skarbnik Agnieszka Braun. </w:t>
      </w:r>
    </w:p>
    <w:p w14:paraId="2567C4C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8F4AC0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poprzedniej uchwale nie było wskazane z jakich środków zostanie udzielona pomoc finansowa. Został dopisany pkt 2 w § 1, że środki przeznaczone na sfinansowanie zadania wymienionego w ustępie 1 pochodzić będą z dochodów własnych gminy. Trzeba wyraźnie podać zawsze źródło i jednocześnie w obecnych interpretacjach nie można przydzielać łącznie pomocy rzeczowej, i pomocy finansowej. Każdą pomoc należy udzielać odrębną uchwałą, dokładnie podać źródło finansowania i określić. W związku z powyższym pomoc na prowadzenie filii Wydziału Obsługi Mieszkańców Starostwa Powiatowego w Pruszkowie to kwota 350 tysięcy, która... która zostanie sfinansowana z dochodów własnych Gminy Raszyn. Ten problem tu zostaje naprawiony. </w:t>
      </w:r>
    </w:p>
    <w:p w14:paraId="7D7983E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9C6278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Komisja Budżetu nie opiniowała przedmiotowej uchwały, dlatego przechodzimy do... mamy kworum, przechodzimy do dyskusji. Pan Radny Andrzej Zawistowski, bardzo proszę. </w:t>
      </w:r>
    </w:p>
    <w:p w14:paraId="01E86F7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4D0A06B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Ja cały czas mam wątpliwości co do wydawania tej kwoty akurat na ten cel, dlatego że jest to zadanie własne powiatu, to po pierwsze. Po drugie, głównie te pieniążki idą w tej chwili na obsługę obcokrajowców i kierowców </w:t>
      </w:r>
      <w:r w:rsidRPr="0037092E">
        <w:rPr>
          <w:rFonts w:ascii="Calibri" w:hAnsi="Calibri" w:cs="Calibri"/>
          <w:sz w:val="20"/>
          <w:szCs w:val="20"/>
        </w:rPr>
        <w:lastRenderedPageBreak/>
        <w:t xml:space="preserve">Uberów, a procent obsługiwanych przez tę filię Wydziału naszych mieszkańców, dodatkowo płacących tu podatki, jest naprawdę znikomy. Ja stoję na stanowisku, że bardziej te pieniądze powinniśmy przeznaczyć na naszych mieszkańców, zwłaszcza tych potrzebujących. Uważam, że potrzebna jest tutaj filia Powiatowego Zespołu Orzekania o Niepełnosprawności, dlatego że osoba niepełnosprawna nie może jeździć na przykład do Grodziska Mazowieckiego, a do Wydziału Komunikacji jeździ się raz na 4 lata i najczęściej ma się samochód. Uważam, że również nie wiem, na ile jest to możliwe, żeby powstała tu filia Urzędu Pracy Powiatowego, bo tutaj powinniśmy iść w tę stronę, czyli pomagać osobom bezrobotnym lub osobom niepełnosprawnym. Nie zagłosuję przeciw, ale będzie to ostatni raz, ponieważ jeżeli taka propozycja pojawi się na następny rok, będę przeciwny, bo tak jak powiedziałem, pieniądze mają iść przede wszystkim na mieszkańców i na potrzebujących, a nie na Uberowców. Dziękuję. </w:t>
      </w:r>
    </w:p>
    <w:p w14:paraId="14B19C4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CC597A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Pan Radny Krzysztof Będkowski. </w:t>
      </w:r>
    </w:p>
    <w:p w14:paraId="4356BFA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72040EB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Dzień dobry Państwu wszystkim w nowym roku. To, że znów do tego podchodzimy, to już Pani Skarbnik powiedziała. Właściwie my już tę decyzję podjęliśmy, teraz znów robimy korektę. Natomiast rzeczywiście to, co zgłasza Pan Radny Andrzej Zawistowski, być może jest warte rozważenia, ale na pewno nie na dzisiaj. Ten Wydział Komunikacji to jest wynik między innymi moich działań w poprzednich latach, gdy nastąpił podział kompetencyjny jakby całej struktury samorządowej w Polsce i powstały powiaty. Ale istotą dobrej samorządności jest to, żeby jak najbliżej miał mieszkaniec do urzędu. To jest istota, jedno z głównych założeń samorządności terytorialnej. To, że powstały powiaty, to w sumie w pewnym momencie oddaliło ten główny zamiar, czyli bliskość urzędu. I wtedy my, chcąc uratować to główne założenie, postanowiliśmy, to już sporo lat temu, będzie około 20, żeby jednak stworzyć filię w tym wypadku komunikacji, żeby mieszkaniec miał bliżej. No nie zgodzę się, że taka zdecydowanie lwia część jest obcokrajowców, tu przecież każdy z mieszkańców, ktokolwiek zmienia auto czy jakiś środek komunikacji, korzysta z Wydziału Komunikacji, więc nie możemy tu tak mówić radykalnie, że to jest dla w tej chwili tylko obcokrajowców. Więc ten sens, żeby ten Wydział tu był, jest duży. Ja natomiast jestem skłonny, żebyśmy być może rozważali to wszystko, a mieli dobrą analizę rzeczywiście udziału mieszkańców, proporcji i tak dalej. Natomiast na dzisiaj uważam, że jeszcze absolutnie próbujmy pomagać mieszkańcom naszym, żeby w momencie potrzeby, tutaj akurat co do komunikacji, mogli korzystać w Urzędzie Gminy Raszyn. Dziękuję. </w:t>
      </w:r>
    </w:p>
    <w:p w14:paraId="20B5452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652B4F9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Pan Radny Sławomir Ostrzyżek, tak? Bardzo proszę. </w:t>
      </w:r>
    </w:p>
    <w:p w14:paraId="499882C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7ADE1E5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tej kwocie 350 tysięcy to już jest i tam została zamieszczona ta pomoc tak zwana rzeczowa, no bo tam było jeszcze dopisywane, czy nie? Bo tamtą uchwałę żeśmy uchylili, czyli na tą drugą część już nie będzie tych środków powiat miał. I drugie jeszcze pytanie, od razu jak jestem, bo tu w tej uchwale nic nie ma o Wydziale Komunikacji, tak, jest tylko o filii Wydziału Obsługi Mieszkańców Starostwa Powiatowego w Pruszkowie i ani w tytule, ani w treści uchwały nie ma słowa nic, że to będzie na... właśnie na ten, na ten Wydział, czy nie wiem, dział to się nazywa. </w:t>
      </w:r>
    </w:p>
    <w:p w14:paraId="363E570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09D919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Dopiero na ten temat jest... Zacznę od ostatniego pytania, dobrze? O tym, że... </w:t>
      </w:r>
    </w:p>
    <w:p w14:paraId="07E6425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Sławomir Ostrzyżek (Radny Gminy Raszyn) </w:t>
      </w:r>
    </w:p>
    <w:p w14:paraId="278BD53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Uchwała jest ważna, uzasadnienie jest mniej ważne. </w:t>
      </w:r>
    </w:p>
    <w:p w14:paraId="3A7EFE5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34EF156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ale jak nie ma uzasadnienia, to uchwała też już jest... Tak, musi być, uzasadnienie jest integralną częścią z uchwałą. </w:t>
      </w:r>
    </w:p>
    <w:p w14:paraId="5315288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6DC06C2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 tego, co ja pamiętam, to chyba jak wchodzimy na stronę Wojewody czy gdzieś, to są uchwały, nie ma uzasadnień, prawda i znajduję taką uchwałę, i ją czytam, i nie wiem, czego dotyczy. Nie wiem, czy to jest kolejny, czy to nie będzie znowu jakiś błąd, tylko... </w:t>
      </w:r>
    </w:p>
    <w:p w14:paraId="0A02EFD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DB7B76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Panu Radnemu chodzi o tytuł głównie tej uchwały. </w:t>
      </w:r>
    </w:p>
    <w:p w14:paraId="7C03383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22907B5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Mówię w dobrej wierze, tak, naprawdę mówię w dobrej wierze. </w:t>
      </w:r>
    </w:p>
    <w:p w14:paraId="1BD9491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79D6F5C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Chodzi głównie o tytuł, prawda, uchwały, bo nie precyzuje. </w:t>
      </w:r>
    </w:p>
    <w:p w14:paraId="46A023D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088AF64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tutaj nie ma mowy, tak. Jest tylko o obsłudze mieszkańców, tak, o filii obsłudze mieszkańców, tak, nie ma mowy o tym, że to będzie dotyczyło czego, tak. </w:t>
      </w:r>
    </w:p>
    <w:p w14:paraId="5615A94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180AD85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Bardzo proszę, Pani Skarbnik. </w:t>
      </w:r>
    </w:p>
    <w:p w14:paraId="731A3E2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50CF08A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Jak nie będzie uchwały, to nawet nie wiem, jak to porozumienie napisać, bo z treści uchwały się bierze trochę rzeczy. </w:t>
      </w:r>
    </w:p>
    <w:p w14:paraId="318BC83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5A8C756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 temat... </w:t>
      </w:r>
    </w:p>
    <w:p w14:paraId="59814D6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5082755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Czy nie warto może wstawić tego, no nie ma problemu, tak? </w:t>
      </w:r>
    </w:p>
    <w:p w14:paraId="37DBF15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0BC701B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Pomoc finansowa, dokładnie na co zostanie udzielona, to jest napisane dopiero w uzasadnieniu. Czyli dajemy tą pomoc, ponieważ żeby ułatwić naszym mieszkańcom naszego terenu... </w:t>
      </w:r>
    </w:p>
    <w:p w14:paraId="6C9A3C5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74090A6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to czytałem, my to wiemy. </w:t>
      </w:r>
    </w:p>
    <w:p w14:paraId="19DFF6FE"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40133A5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Natomiast jeśli chodzi o szczegółowe udzielenie pomocy finansowej oraz przeznaczenie i zasady rozliczenia, to </w:t>
      </w:r>
      <w:r w:rsidRPr="0037092E">
        <w:rPr>
          <w:rFonts w:ascii="Calibri" w:hAnsi="Calibri" w:cs="Calibri"/>
          <w:sz w:val="20"/>
          <w:szCs w:val="20"/>
        </w:rPr>
        <w:lastRenderedPageBreak/>
        <w:t xml:space="preserve">dopiero to będzie szczegółowo omówione pomiędzy porozumieniem pomiędzy Gminą Raszyn a Powiatem Pruszkowskim. Natomiast pomoc rzeczowa, która była wspomniana, ta na kwotę chyba 20 tysięcy, to ona de facto nie była pomocą rzeczową, bo to jest dostęp do Internetu i to jest usługa, to nie jest pomoc rzeczowa. </w:t>
      </w:r>
    </w:p>
    <w:p w14:paraId="3CB16A0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Sławomir Ostrzyżek (Radny Gminy Raszyn) </w:t>
      </w:r>
    </w:p>
    <w:p w14:paraId="7D3C78C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Dalej właśnie nawet przyglądam się temu uzasadnieniu, tam też nie ma słowa o tym Wydziale. Jedynym z uzasadnienia wynika coś, że to będzie działalność filii pozwala mieszkańcom gminy załatwienie spraw w zakresie ustalania prawa jazdy i tyle, ale nie ma żadnej... </w:t>
      </w:r>
    </w:p>
    <w:p w14:paraId="13F1A6D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389B0D7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Znaczy ja bym powiedziała tak, że generalnie na terenie Gminy Raszyn mamy tylko jedną filię Starostwa i z prawnego punktu widzenia, czy ona obsługuje... Nie, to jest filia, tak? Natomiast czy ona obsługuje jako komunikacyjnie, czy tam będzie, nie wiem, filia, że umieszczą stoisko na paszporty, czy geodezyjne doradztwo, nadal jest to filia. I na terenie gminy mamy tę jedną. Ale dopowiem tak, gdyby to rzeczywiście było pewnie istotne, to Płock by nam to wskazał. Wskazanie było jedno, dotyczące tej pomocy rzeczowej, tak? Że nie jest to... Tak, w ubiegłych latach. </w:t>
      </w:r>
    </w:p>
    <w:p w14:paraId="2F60ED1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47386A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Ad vocem Pan Radny Krzysztof Będkowski. </w:t>
      </w:r>
    </w:p>
    <w:p w14:paraId="4F01C0E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11536BD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Właściwie Pani Wójt to wyjaśniła, chciałem nawiązać do tego, czy nie należałoby dodać, tak jak tutaj Pan Radny mówił, że Biuro Obsługi - Wydział Komunikacji, ale jeżeli to... to jest... to jest wystarczające i oczywiste, i cała kwota, i tak idzie na ten jedyny, no to finalnie ten tak będzie skutkowało. </w:t>
      </w:r>
    </w:p>
    <w:p w14:paraId="485DCB5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14F6C9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Ja rozumiem, Pani Wójt, że to jest tak, że Wydział Obsługi Mieszkańców Starostwa Powiatowego to są różne dziedziny, tak? I to jest jakby jeden Wydział, który ma w sobie tam Wydział Komunikacji, to jest jedna, jakaś jedna część, tak, Wydział Paszportów to będzie jakaś druga, ale ogólnie pewnie się tutaj całość tak nazywa. Dobrze, tak. Czy były, Pani Wójt, czy były pytania zadawane Staroście właśnie w przypadku o możliwość takiej pomocy, jak zaproponował Pan Radny Andrzej Zawistowski? Były jakieś takie rozmowy z powiatem na ten temat? </w:t>
      </w:r>
    </w:p>
    <w:p w14:paraId="6F06242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59A63F6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 tego, co wiem, to chyba na ten moment nie, przynajmniej nie obiło mi się o uszy. Natomiast trzeba pamiętać o pewnych ograniczeniach. Inaczej, na pewno wiem, że Pani Wójt chyba nie odpowiedziała pozytywnie na zwiększenie tej kwoty dofinansowania, tak, bo chyba były próby podjęcia dyskusji na ten temat. Natomiast jeśli chodzi o likwidację, to... to raczej nie było. </w:t>
      </w:r>
    </w:p>
    <w:p w14:paraId="59DABAF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743753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nie, nie chodziło mi o likwidację, tylko o utworzenie tych dodatkowych, chociażby Urzędu Pracy, czy... </w:t>
      </w:r>
    </w:p>
    <w:p w14:paraId="31F39C0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69B4F64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Też uważam, że nie było, natomiast, no Szanowni Państwo, tu trzeba mierzyć siły na... zamiary na siły, jakie mamy, my nie mamy lokalu tak naprawdę. Ci pracownicy filii już dzisiaj dokucza im ciasnota, mają mnóstwo dokumentów i gdybyśmy mieli pewnie bardziej rozbudowany urząd, ale nawet... </w:t>
      </w:r>
    </w:p>
    <w:p w14:paraId="5E59F8A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lastRenderedPageBreak/>
        <w:t xml:space="preserve">Jarosław Aranowski (Przewodniczący Rady Gminy Raszyn) </w:t>
      </w:r>
    </w:p>
    <w:p w14:paraId="3CA53B91"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Znaczy z tego sobie zdaję sprawę. </w:t>
      </w:r>
    </w:p>
    <w:p w14:paraId="29EB112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39FDD91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środki, no bo to my... </w:t>
      </w:r>
    </w:p>
    <w:p w14:paraId="5A7E0B9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090721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Natomiast czy pytanie, czy w ogóle Starosta na coś takiego chciałby pójść w cudzysłowie, tak? </w:t>
      </w:r>
    </w:p>
    <w:p w14:paraId="3075669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22EEB72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Nie mam takiej wiedzy. </w:t>
      </w:r>
    </w:p>
    <w:p w14:paraId="3AF63C3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1372233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Może warto zapytać, tak nawet informacyjnie dla Radnych, żeby było wiadomo. Czy są jeszcze jakieś pytania? Bardzo proszę, Pan Radny Andrzej Zawistowski. </w:t>
      </w:r>
    </w:p>
    <w:p w14:paraId="1CBEB9A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5BE4CAA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Mogę? To tylko dopowiem, że korespondencję, korespondencja, jaką prowadziłem w tej sprawie, przekazałem do Urzędu, także powinna być. Możliwość taka jest. Dziękuję. </w:t>
      </w:r>
    </w:p>
    <w:p w14:paraId="733F4F18"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ECA312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Dziękuję bardzo. Czy są jeszcze jakieś osoby chętne do zabrania głosu? Pan Radny Dariusz Marcinkowski, proszę. </w:t>
      </w:r>
    </w:p>
    <w:p w14:paraId="0DCD3CB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159F79F3"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Jedną uwagę mam tutaj do tego projektu uchwały, bo czy w naszym uzasadnieniu jest zapisane tak jak w zeszłym roku, że to będzie Wydział Komunikacji finansowany, czy nie? Chodzi mi o samo uzasadnienie, treść uzasadnienia, bo porównuję to z zeszłym rokiem i tam wyraźnie wskazane w uzasadnieniu, że to jest filia komunikacji, Wydział Komunikacji, że mamy to Wydział Obsługi Mieszkańca, ale w uzasadnieniu mamy wskazane wyraźnie filia komunikacji. </w:t>
      </w:r>
    </w:p>
    <w:p w14:paraId="2216129B"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43D4880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Bardzo proszę, Pani Wójt. </w:t>
      </w:r>
    </w:p>
    <w:p w14:paraId="4B73EFA1"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39BCC0F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Tutaj przed chwileczką Pan Dominik Chmielewski przekazał, mogę oddać mikrofon, a jeżeli by mi się nie udało powtórzyć dobrze, mianowicie nie ma czegoś takiego jak Wydział... filia Wydziału Komunikacji, na chwilę obecną jest to... Tak? </w:t>
      </w:r>
    </w:p>
    <w:p w14:paraId="1943968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50F287DE"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tylko porównuję z zeszłym rokiem. Ja mówię, ja porównuję z zeszłym rokiem, bo w uchwale jest, żeby to było niepodane jakby tu w tym momencie w tytule głównym, ale w uzasadnieniu, żeby napisane, że chodzi właśnie o komunikację. </w:t>
      </w:r>
    </w:p>
    <w:p w14:paraId="03532CC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28E9EC6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Tylko, że w strukturze Starostwa to się już teraz obecnie nazywa Wydział Obsługi Mieszkańca. To w naszym jak gdyby </w:t>
      </w:r>
      <w:r w:rsidRPr="0037092E">
        <w:rPr>
          <w:rFonts w:ascii="Calibri" w:hAnsi="Calibri" w:cs="Calibri"/>
          <w:sz w:val="20"/>
          <w:szCs w:val="20"/>
        </w:rPr>
        <w:lastRenderedPageBreak/>
        <w:t xml:space="preserve">przekonaniu tkwi ten Wydział Komunikacji, tam już to jest w strukturze ujęte jako Wydział Obsługi Mieszkańca. </w:t>
      </w:r>
    </w:p>
    <w:p w14:paraId="311E9C3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7E5B92F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poprzednim roku mamy taki zapis. Mogę, Panie Przewodniczący? </w:t>
      </w:r>
    </w:p>
    <w:p w14:paraId="1A21F549"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3CBA63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poprzednim roku, znaczy miał Pan na myśli, uchwałę na 25. czy tą złą na 26? Bo to też jest istotne. </w:t>
      </w:r>
    </w:p>
    <w:p w14:paraId="56B39A3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4330FA5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Poprzedni rok, 24. rok, 25., mamy tu uzasadnienie i mamy w uzasadnieniu: działalność wyżej wymienionej filii pozwala mieszkańcom naszej gminy na załatwienie spraw w zakresie wydawania prawa jazdy, rejestracji pojazdu bez potrzeby udania się do Urzędu Starostwa Powiatowego w Pruszkowie. I to mamy to zdanie tylko, także może go dopisać to i mamy czystą sytuację, jasną sytuację. </w:t>
      </w:r>
    </w:p>
    <w:p w14:paraId="4900AFD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3A6611C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 mikrofonu, Pani mecenas, można? Czyli w tej grudniowej było identycznie, tak? Dobrze, czy jest jakaś oficjalna poprawka do tego? Pan... </w:t>
      </w:r>
    </w:p>
    <w:p w14:paraId="78C5279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3E8C579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Ja już dziękuję. </w:t>
      </w:r>
    </w:p>
    <w:p w14:paraId="290A362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07CCED6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Czyli nie zgłasza Pan poprawki? </w:t>
      </w:r>
    </w:p>
    <w:p w14:paraId="5BBD7EAF"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0FB1E4B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No nie, jeżeli już byłoby to bardzo czytelne dla mieszkańców, jak i dla Radnych, no to proponuję, żebyśmy to zdanie zawarli w uzasadnieniu i będzie to bardzo czytelne, i jasne. Tak mi się wydaje. </w:t>
      </w:r>
    </w:p>
    <w:p w14:paraId="36A095A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Krzysztof Będkowski (Wiceprzewodniczący Rady Gminy Raszyn) </w:t>
      </w:r>
    </w:p>
    <w:p w14:paraId="4999F89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Można? </w:t>
      </w:r>
    </w:p>
    <w:p w14:paraId="32E2994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Andrzej Zawistowski (Radny Gminy Raszyn) </w:t>
      </w:r>
    </w:p>
    <w:p w14:paraId="3A1F7CF5"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To zdanie tutaj dokładnie... </w:t>
      </w:r>
    </w:p>
    <w:p w14:paraId="65098B02"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3A26BAE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Tylko to zdanie, które odczytałem przed chwilą. </w:t>
      </w:r>
    </w:p>
    <w:p w14:paraId="7ADDB87D"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6FB7B90"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Pani Wójt? Pani Wójt autopoprawką przyjmuje. </w:t>
      </w:r>
    </w:p>
    <w:p w14:paraId="18C0096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Dariusz Marcinkowski (Radny Gminy Raszyn) </w:t>
      </w:r>
    </w:p>
    <w:p w14:paraId="1A3454FC"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dziękuję. </w:t>
      </w:r>
    </w:p>
    <w:p w14:paraId="64AD085C"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5D268FD4"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Nie ma więcej chętnych do zadawania pytań. Proszę o przygotowanie głosowania z dopiskiem, że z </w:t>
      </w:r>
      <w:r w:rsidRPr="0037092E">
        <w:rPr>
          <w:rFonts w:ascii="Calibri" w:hAnsi="Calibri" w:cs="Calibri"/>
          <w:sz w:val="20"/>
          <w:szCs w:val="20"/>
        </w:rPr>
        <w:lastRenderedPageBreak/>
        <w:t xml:space="preserve">autopoprawką. Dobrze. Głosowanie, uchwała w sprawie udzielenia pomocy finansowej Powiatowi Pruszkowskiemu z przeznaczeniem na pokrycie kosztów funkcjonowania filii Wydziału Obsługi Mieszkańców Starostwa Powiatowego w Pruszkowie w Gminie Raszyn. Kto z Państwa Radnych jest... wraz z autopoprawką, kto z Państwa Radnych jest za? Proszę o naciśnięcie przycisku i podniesienie ręki. Kto jest przeciw? Kto się wstrzymał? Proszę odnotować mój głos za. Dziękuję. Proszę o wynik. 13 osób za, nikt nie był przeciw, nikt się nie wstrzymał. Uchwała została podjęta. Przechodzimy do punktu 6, uchwała w sprawie określenia wysokości stawek opłaty targowej na terenie Gminy Raszyn w 2026 roku. Bardzo proszę, uchwałę zaprezentuje Pani Skarbnik, rozumiem, tak, Agnieszka Braun. </w:t>
      </w:r>
    </w:p>
    <w:p w14:paraId="2B68B320"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6AAC96CF"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  3 uchwały, która była podjęta 30 września w sprawie określenia wysokości stawki opłaty targowej na terenie Gminy Raszyn w 2026 roku, w tym §  nr 3, opłatę targową należy uiścić w opłatomacie lub na rachunek bankowy Urzędu Gminy Raszyn numer i podane jest konto. Powinno pozostać tylko takie zdanie, a nie... bez dopisania, bez wcześniejszej, nim jeszcze ktoś dopuści się do dokonania jakiekolwiek... tak, pierwszej sprzedaży. </w:t>
      </w:r>
    </w:p>
    <w:p w14:paraId="7A226846"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150746E9"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Znaczy ja też nie zrozumiałam. </w:t>
      </w:r>
    </w:p>
    <w:p w14:paraId="5338075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277DDB36"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Jeszcze raz. </w:t>
      </w:r>
    </w:p>
    <w:p w14:paraId="224F7B37"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Aneta Wrotna (Pierwszy Zastępca Wójta Gminy Raszyn) </w:t>
      </w:r>
    </w:p>
    <w:p w14:paraId="5E36A33A"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Co było, co jest? </w:t>
      </w:r>
    </w:p>
    <w:p w14:paraId="7120D563"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Agnieszka Braun (Skarbnik Gminy Raszyn) </w:t>
      </w:r>
    </w:p>
    <w:p w14:paraId="13A737B2"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Tak, tak. O, będzie lepiej. </w:t>
      </w:r>
    </w:p>
    <w:p w14:paraId="11105D8A"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Katarzyna Karpeta-Cholewa (Radca prawny) </w:t>
      </w:r>
    </w:p>
    <w:p w14:paraId="3BE1419D"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Prosiła o tą uchwałę. </w:t>
      </w:r>
    </w:p>
    <w:p w14:paraId="4B9EECA4"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2AE929CB"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Bardzo proszę, Pani mecenas wyjaśni. </w:t>
      </w:r>
    </w:p>
    <w:p w14:paraId="4DF51EE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Katarzyna Karpeta-Cholewa (Radca prawny) </w:t>
      </w:r>
    </w:p>
    <w:p w14:paraId="4FAF225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W §  3 była wzmianka o tym, że opłata powinna być uiszczona przed dokonaniem transakcji, o tak, chyba transakcji tam było ujęte, bo nie mam tej poprzedniej, a czy mam ją w komputerze. Natomiast teraz wykreślamy ten zwrot przed dokonaniem transakcji i pozostawia tu się tylko wskazanie numeru konta, i to, że sama opłata ma być uiszczona, ale nie ma tego wskazania kiedy. Bo to było niezgodne tutaj rzeczywiście i pod kątem prawnym było takie uchybienie, ponieważ tutaj wyrok NSA na ten temat stanowi, że no nie możemy jakby nakazać z góry, że jeszcze nie było dokonanej transakcji, a już ktoś ma płacić, tak? Opłata ma być ustanowiona, natomiast tego zwrotu, że przed, to było niezgodne. I tak nam też wskazało RIO i my tutaj się zgodziliśmy z tym. </w:t>
      </w:r>
    </w:p>
    <w:p w14:paraId="0CC533B5" w14:textId="77777777" w:rsidR="00097206" w:rsidRPr="0037092E" w:rsidRDefault="00097206" w:rsidP="00097206">
      <w:pPr>
        <w:pStyle w:val="Nagwek3"/>
        <w:rPr>
          <w:rFonts w:ascii="Calibri" w:hAnsi="Calibri" w:cs="Calibri"/>
          <w:sz w:val="20"/>
          <w:szCs w:val="20"/>
        </w:rPr>
      </w:pPr>
      <w:r w:rsidRPr="0037092E">
        <w:rPr>
          <w:rFonts w:ascii="Calibri" w:hAnsi="Calibri" w:cs="Calibri"/>
          <w:sz w:val="20"/>
          <w:szCs w:val="20"/>
        </w:rPr>
        <w:t xml:space="preserve">Jarosław Aranowski (Przewodniczący Rady Gminy Raszyn) </w:t>
      </w:r>
    </w:p>
    <w:p w14:paraId="045D60E7" w14:textId="77777777" w:rsidR="00097206" w:rsidRPr="0037092E" w:rsidRDefault="00097206" w:rsidP="00097206">
      <w:pPr>
        <w:pStyle w:val="Tekstpodstawowy"/>
        <w:jc w:val="both"/>
        <w:rPr>
          <w:rFonts w:ascii="Calibri" w:hAnsi="Calibri" w:cs="Calibri"/>
          <w:sz w:val="20"/>
          <w:szCs w:val="20"/>
        </w:rPr>
      </w:pPr>
      <w:r w:rsidRPr="0037092E">
        <w:rPr>
          <w:rFonts w:ascii="Calibri" w:hAnsi="Calibri" w:cs="Calibri"/>
          <w:sz w:val="20"/>
          <w:szCs w:val="20"/>
        </w:rPr>
        <w:t xml:space="preserve">Dobrze. Dziękuję bardzo. Dziękuję bardzo. Uchwała, Panie Sławku, uchwała nie była przedmiotem obrad Komisji Budżetu. Przechodzimy do... Nie, przechodzimy do debaty. Jeżeli ktoś z Państwa chciałby zabrać głos i zadać pytanie, </w:t>
      </w:r>
      <w:r w:rsidRPr="0037092E">
        <w:rPr>
          <w:rFonts w:ascii="Calibri" w:hAnsi="Calibri" w:cs="Calibri"/>
          <w:sz w:val="20"/>
          <w:szCs w:val="20"/>
        </w:rPr>
        <w:lastRenderedPageBreak/>
        <w:t xml:space="preserve">to bardzo proszę. Nie widzę, wobec powyższego przechodzimy do głosowania. A ja dalej nie mam, no. Dobrze. Głosowanie w sprawie: Uchwała w sprawie określenia wysokości stawek opłaty targowej na terenie Gminy Raszyn w 2026 roku. Kto z Państwa Radnych jest za? Proszę o naciśnięcie przycisku i podniesienie ręki. Kto jest przeciw? Kto się wstrzymał? Proszę odnotować mój głos za. Czy jeszcze? Dziękuję bardzo. 12 osób za, nikt nie był przeciw, jedna osoba się wstrzymała. Uchwała została podjęta. Szanowni Państwo, wobec wyczerpania porządku obrad, Państwa Radnych proszę o 5 minut pozostania, może nawet krócej po sesji, wobec wyczerpania porządku obrad XXXI Sesji Rady Gminy Raszyn zamykam sesję. Dziękuję bardzo. </w:t>
      </w:r>
    </w:p>
    <w:p w14:paraId="0D5B2F99" w14:textId="77777777" w:rsidR="00097206" w:rsidRPr="0037092E" w:rsidRDefault="00097206" w:rsidP="00097206">
      <w:pPr>
        <w:pStyle w:val="Tekstpodstawowy"/>
        <w:rPr>
          <w:rFonts w:ascii="Calibri" w:hAnsi="Calibri" w:cs="Calibri"/>
          <w:sz w:val="20"/>
          <w:szCs w:val="20"/>
        </w:rPr>
      </w:pPr>
      <w:r w:rsidRPr="0037092E">
        <w:rPr>
          <w:rFonts w:ascii="Calibri" w:hAnsi="Calibri" w:cs="Calibri"/>
          <w:sz w:val="20"/>
          <w:szCs w:val="20"/>
        </w:rPr>
        <w:t> </w:t>
      </w:r>
    </w:p>
    <w:p w14:paraId="4A70B5DA" w14:textId="77777777" w:rsidR="00097206" w:rsidRPr="0037092E" w:rsidRDefault="00097206">
      <w:pPr>
        <w:rPr>
          <w:rFonts w:ascii="Calibri" w:hAnsi="Calibri" w:cs="Calibri"/>
          <w:sz w:val="20"/>
          <w:szCs w:val="20"/>
        </w:rPr>
      </w:pPr>
    </w:p>
    <w:sectPr w:rsidR="00097206" w:rsidRPr="0037092E">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56E8" w14:textId="77777777" w:rsidR="00C37757" w:rsidRDefault="00C37757">
      <w:pPr>
        <w:spacing w:after="0" w:line="240" w:lineRule="auto"/>
      </w:pPr>
      <w:r>
        <w:separator/>
      </w:r>
    </w:p>
  </w:endnote>
  <w:endnote w:type="continuationSeparator" w:id="0">
    <w:p w14:paraId="692981EA" w14:textId="77777777" w:rsidR="00C37757" w:rsidRDefault="00C3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65915"/>
      <w:docPartObj>
        <w:docPartGallery w:val="Page Numbers (Bottom of Page)"/>
        <w:docPartUnique/>
      </w:docPartObj>
    </w:sdtPr>
    <w:sdtContent>
      <w:p w14:paraId="00333C58" w14:textId="0A2DC08F" w:rsidR="0037092E" w:rsidRDefault="0037092E">
        <w:pPr>
          <w:pStyle w:val="Stopka"/>
          <w:jc w:val="right"/>
        </w:pPr>
        <w:r>
          <w:fldChar w:fldCharType="begin"/>
        </w:r>
        <w:r>
          <w:instrText>PAGE   \* MERGEFORMAT</w:instrText>
        </w:r>
        <w:r>
          <w:fldChar w:fldCharType="separate"/>
        </w:r>
        <w:r>
          <w:t>2</w:t>
        </w:r>
        <w:r>
          <w:fldChar w:fldCharType="end"/>
        </w:r>
      </w:p>
    </w:sdtContent>
  </w:sdt>
  <w:p w14:paraId="2F6195F2" w14:textId="54A55216" w:rsidR="00C37757" w:rsidRDefault="00C37757"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6240" w14:textId="77777777" w:rsidR="00C37757" w:rsidRDefault="00C37757">
      <w:pPr>
        <w:spacing w:after="0" w:line="240" w:lineRule="auto"/>
      </w:pPr>
      <w:r>
        <w:separator/>
      </w:r>
    </w:p>
  </w:footnote>
  <w:footnote w:type="continuationSeparator" w:id="0">
    <w:p w14:paraId="51546871" w14:textId="77777777" w:rsidR="00C37757" w:rsidRDefault="00C3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2D76" w14:textId="77777777" w:rsidR="00C37757" w:rsidRDefault="00C37757"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1955"/>
    <w:multiLevelType w:val="hybridMultilevel"/>
    <w:tmpl w:val="D690E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321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EF"/>
    <w:rsid w:val="00097206"/>
    <w:rsid w:val="002916F5"/>
    <w:rsid w:val="00336C0C"/>
    <w:rsid w:val="0037092E"/>
    <w:rsid w:val="00AD43A7"/>
    <w:rsid w:val="00B06DEF"/>
    <w:rsid w:val="00C37757"/>
    <w:rsid w:val="00C9092B"/>
    <w:rsid w:val="00CA3DB1"/>
    <w:rsid w:val="00CC68C2"/>
    <w:rsid w:val="00D71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6EB6"/>
  <w15:docId w15:val="{8C8E7CEE-44CE-46D1-A583-A4EF8DEA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Tekstpodstawowy"/>
    <w:link w:val="Nagwek2Znak"/>
    <w:uiPriority w:val="9"/>
    <w:unhideWhenUsed/>
    <w:qFormat/>
    <w:rsid w:val="00097206"/>
    <w:pPr>
      <w:keepNext/>
      <w:widowControl w:val="0"/>
      <w:suppressAutoHyphens/>
      <w:spacing w:before="200" w:after="120" w:line="240" w:lineRule="auto"/>
      <w:outlineLvl w:val="1"/>
    </w:pPr>
    <w:rPr>
      <w:rFonts w:ascii="Liberation Serif" w:eastAsia="Noto Sans" w:hAnsi="Liberation Serif" w:cs="Noto Sans"/>
      <w:b/>
      <w:bCs/>
      <w:kern w:val="0"/>
      <w:sz w:val="36"/>
      <w:szCs w:val="36"/>
      <w:lang w:eastAsia="zh-CN" w:bidi="hi-IN"/>
      <w14:ligatures w14:val="none"/>
    </w:rPr>
  </w:style>
  <w:style w:type="paragraph" w:styleId="Nagwek3">
    <w:name w:val="heading 3"/>
    <w:basedOn w:val="Normalny"/>
    <w:next w:val="Tekstpodstawowy"/>
    <w:link w:val="Nagwek3Znak"/>
    <w:uiPriority w:val="9"/>
    <w:unhideWhenUsed/>
    <w:qFormat/>
    <w:rsid w:val="00097206"/>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97206"/>
    <w:rPr>
      <w:rFonts w:ascii="Liberation Serif" w:eastAsia="Noto Sans" w:hAnsi="Liberation Serif" w:cs="Noto Sans"/>
      <w:b/>
      <w:bCs/>
      <w:kern w:val="0"/>
      <w:sz w:val="36"/>
      <w:szCs w:val="36"/>
      <w:lang w:eastAsia="zh-CN" w:bidi="hi-IN"/>
      <w14:ligatures w14:val="none"/>
    </w:rPr>
  </w:style>
  <w:style w:type="character" w:customStyle="1" w:styleId="Nagwek3Znak">
    <w:name w:val="Nagłówek 3 Znak"/>
    <w:basedOn w:val="Domylnaczcionkaakapitu"/>
    <w:link w:val="Nagwek3"/>
    <w:uiPriority w:val="9"/>
    <w:rsid w:val="00097206"/>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097206"/>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097206"/>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0972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206"/>
  </w:style>
  <w:style w:type="paragraph" w:styleId="Stopka">
    <w:name w:val="footer"/>
    <w:basedOn w:val="Normalny"/>
    <w:link w:val="StopkaZnak"/>
    <w:uiPriority w:val="99"/>
    <w:unhideWhenUsed/>
    <w:rsid w:val="000972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206"/>
  </w:style>
  <w:style w:type="paragraph" w:styleId="Akapitzlist">
    <w:name w:val="List Paragraph"/>
    <w:basedOn w:val="Normalny"/>
    <w:uiPriority w:val="34"/>
    <w:qFormat/>
    <w:rsid w:val="0037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7788</Words>
  <Characters>46734</Characters>
  <Application>Microsoft Office Word</Application>
  <DocSecurity>0</DocSecurity>
  <Lines>389</Lines>
  <Paragraphs>108</Paragraphs>
  <ScaleCrop>false</ScaleCrop>
  <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Olga Kazubek</cp:lastModifiedBy>
  <cp:revision>8</cp:revision>
  <dcterms:created xsi:type="dcterms:W3CDTF">2026-02-09T12:57:00Z</dcterms:created>
  <dcterms:modified xsi:type="dcterms:W3CDTF">2026-02-12T14:16:00Z</dcterms:modified>
</cp:coreProperties>
</file>